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85" w:rsidRPr="00203ABC" w:rsidRDefault="00E43A85" w:rsidP="00E43A85">
      <w:pPr>
        <w:jc w:val="center"/>
        <w:rPr>
          <w:rFonts w:ascii="標楷體" w:eastAsia="標楷體" w:hAnsi="標楷體" w:hint="eastAsia"/>
          <w:sz w:val="40"/>
          <w:szCs w:val="40"/>
        </w:rPr>
      </w:pPr>
      <w:r w:rsidRPr="00203ABC">
        <w:rPr>
          <w:rFonts w:ascii="標楷體" w:eastAsia="標楷體" w:hAnsi="標楷體" w:hint="eastAsia"/>
          <w:sz w:val="40"/>
          <w:szCs w:val="40"/>
        </w:rPr>
        <w:t>水污染防治措施及檢測申報管理辦法部分條文</w:t>
      </w:r>
    </w:p>
    <w:p w:rsidR="00E43A85" w:rsidRPr="00203ABC" w:rsidRDefault="00E43A85" w:rsidP="00E43A85">
      <w:pPr>
        <w:jc w:val="center"/>
        <w:rPr>
          <w:rFonts w:ascii="標楷體" w:eastAsia="標楷體" w:hAnsi="標楷體" w:hint="eastAsia"/>
          <w:sz w:val="40"/>
          <w:szCs w:val="40"/>
        </w:rPr>
      </w:pPr>
      <w:r w:rsidRPr="00203ABC">
        <w:rPr>
          <w:rFonts w:ascii="標楷體" w:eastAsia="標楷體" w:hAnsi="標楷體" w:hint="eastAsia"/>
          <w:sz w:val="40"/>
          <w:szCs w:val="40"/>
        </w:rPr>
        <w:t>修正總說明</w:t>
      </w:r>
    </w:p>
    <w:p w:rsidR="00E43A85" w:rsidRPr="00203ABC"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1" w:firstLineChars="200" w:firstLine="560"/>
        <w:jc w:val="both"/>
        <w:rPr>
          <w:rFonts w:ascii="標楷體" w:eastAsia="標楷體" w:hAnsi="標楷體" w:cs="Arial Unicode MS" w:hint="eastAsia"/>
          <w:bCs/>
          <w:kern w:val="0"/>
          <w:sz w:val="28"/>
          <w:szCs w:val="28"/>
        </w:rPr>
      </w:pPr>
      <w:r w:rsidRPr="00203ABC">
        <w:rPr>
          <w:rFonts w:ascii="標楷體" w:eastAsia="標楷體" w:hAnsi="標楷體" w:cs="Arial Unicode MS" w:hint="eastAsia"/>
          <w:sz w:val="28"/>
          <w:szCs w:val="28"/>
        </w:rPr>
        <w:t>行政院環境保護署依水污染防治法第十八條規定，於九十五年十月十六日訂定發布「</w:t>
      </w:r>
      <w:r w:rsidRPr="00203ABC">
        <w:rPr>
          <w:rFonts w:ascii="標楷體" w:eastAsia="標楷體" w:hAnsi="標楷體" w:cs="Arial Unicode MS" w:hint="eastAsia"/>
          <w:kern w:val="0"/>
          <w:sz w:val="28"/>
          <w:szCs w:val="28"/>
        </w:rPr>
        <w:t>水污染防治措施及檢測申報管理辦法</w:t>
      </w:r>
      <w:r w:rsidRPr="00203ABC">
        <w:rPr>
          <w:rFonts w:ascii="標楷體" w:eastAsia="標楷體" w:hAnsi="標楷體" w:cs="Arial Unicode MS" w:hint="eastAsia"/>
          <w:sz w:val="28"/>
          <w:szCs w:val="28"/>
        </w:rPr>
        <w:t>」（以下簡稱本辦法），嗣後於九十九年七月七日第一次修正，強化工業區</w:t>
      </w:r>
      <w:r w:rsidR="00E1629D" w:rsidRPr="00203ABC">
        <w:rPr>
          <w:rFonts w:ascii="標楷體" w:eastAsia="標楷體" w:hAnsi="標楷體" w:cs="Arial Unicode MS" w:hint="eastAsia"/>
          <w:sz w:val="28"/>
          <w:szCs w:val="28"/>
        </w:rPr>
        <w:t>污水</w:t>
      </w:r>
      <w:r w:rsidRPr="00203ABC">
        <w:rPr>
          <w:rFonts w:ascii="標楷體" w:eastAsia="標楷體" w:hAnsi="標楷體" w:cs="Arial Unicode MS" w:hint="eastAsia"/>
          <w:sz w:val="28"/>
          <w:szCs w:val="28"/>
        </w:rPr>
        <w:t>下水道</w:t>
      </w:r>
      <w:proofErr w:type="gramStart"/>
      <w:r w:rsidRPr="00203ABC">
        <w:rPr>
          <w:rFonts w:ascii="標楷體" w:eastAsia="標楷體" w:hAnsi="標楷體" w:cs="Arial Unicode MS" w:hint="eastAsia"/>
          <w:sz w:val="28"/>
          <w:szCs w:val="28"/>
        </w:rPr>
        <w:t>系統集污管理</w:t>
      </w:r>
      <w:proofErr w:type="gramEnd"/>
      <w:r w:rsidRPr="00203ABC">
        <w:rPr>
          <w:rFonts w:ascii="標楷體" w:eastAsia="標楷體" w:hAnsi="標楷體" w:cs="Arial Unicode MS" w:hint="eastAsia"/>
          <w:sz w:val="28"/>
          <w:szCs w:val="28"/>
        </w:rPr>
        <w:t>規定，已建構事業及污水下水道系統確實操作各項水污染防治措施（以下簡稱水</w:t>
      </w:r>
      <w:proofErr w:type="gramStart"/>
      <w:r w:rsidRPr="00203ABC">
        <w:rPr>
          <w:rFonts w:ascii="標楷體" w:eastAsia="標楷體" w:hAnsi="標楷體" w:cs="Arial Unicode MS" w:hint="eastAsia"/>
          <w:sz w:val="28"/>
          <w:szCs w:val="28"/>
        </w:rPr>
        <w:t>措</w:t>
      </w:r>
      <w:proofErr w:type="gramEnd"/>
      <w:r w:rsidRPr="00203ABC">
        <w:rPr>
          <w:rFonts w:ascii="標楷體" w:eastAsia="標楷體" w:hAnsi="標楷體" w:cs="Arial Unicode MS" w:hint="eastAsia"/>
          <w:sz w:val="28"/>
          <w:szCs w:val="28"/>
        </w:rPr>
        <w:t>）之管理依據</w:t>
      </w:r>
      <w:r w:rsidRPr="00203ABC">
        <w:rPr>
          <w:rFonts w:ascii="標楷體" w:eastAsia="標楷體" w:hAnsi="標楷體" w:cs="Arial Unicode MS" w:hint="eastAsia"/>
          <w:bCs/>
          <w:sz w:val="28"/>
          <w:szCs w:val="28"/>
        </w:rPr>
        <w:t>。</w:t>
      </w:r>
      <w:r w:rsidRPr="00203ABC">
        <w:rPr>
          <w:rFonts w:ascii="標楷體" w:eastAsia="標楷體" w:hAnsi="標楷體" w:cs="Arial Unicode MS" w:hint="eastAsia"/>
          <w:sz w:val="28"/>
          <w:szCs w:val="28"/>
        </w:rPr>
        <w:t>考量廢水特性複雜且排放水量大之事業，應納入</w:t>
      </w:r>
      <w:r w:rsidRPr="00203ABC">
        <w:rPr>
          <w:rFonts w:ascii="標楷體" w:eastAsia="標楷體" w:hAnsi="標楷體" w:cs="Arial Unicode MS" w:hint="eastAsia"/>
          <w:kern w:val="0"/>
          <w:sz w:val="28"/>
          <w:szCs w:val="28"/>
        </w:rPr>
        <w:t>水質連續自動監測管理</w:t>
      </w:r>
      <w:r w:rsidRPr="00203ABC">
        <w:rPr>
          <w:rFonts w:ascii="標楷體" w:eastAsia="標楷體" w:hAnsi="標楷體" w:cs="Arial Unicode MS" w:hint="eastAsia"/>
          <w:sz w:val="28"/>
          <w:szCs w:val="28"/>
        </w:rPr>
        <w:t>，另於事業廢水管理實務上，仍有</w:t>
      </w:r>
      <w:proofErr w:type="gramStart"/>
      <w:r w:rsidRPr="00203ABC">
        <w:rPr>
          <w:rFonts w:ascii="標楷體" w:eastAsia="標楷體" w:hAnsi="標楷體" w:cs="Arial Unicode MS" w:hint="eastAsia"/>
          <w:kern w:val="0"/>
          <w:sz w:val="28"/>
          <w:szCs w:val="28"/>
        </w:rPr>
        <w:t>逕</w:t>
      </w:r>
      <w:proofErr w:type="gramEnd"/>
      <w:r w:rsidRPr="00203ABC">
        <w:rPr>
          <w:rFonts w:ascii="標楷體" w:eastAsia="標楷體" w:hAnsi="標楷體" w:cs="Arial Unicode MS" w:hint="eastAsia"/>
          <w:kern w:val="0"/>
          <w:sz w:val="28"/>
          <w:szCs w:val="28"/>
        </w:rPr>
        <w:t>流廢水及高污染潛勢對象之管理措施</w:t>
      </w:r>
      <w:r w:rsidRPr="00203ABC">
        <w:rPr>
          <w:rFonts w:ascii="標楷體" w:eastAsia="標楷體" w:hAnsi="標楷體" w:cs="Arial Unicode MS" w:hint="eastAsia"/>
          <w:sz w:val="28"/>
          <w:szCs w:val="28"/>
        </w:rPr>
        <w:t>應</w:t>
      </w:r>
      <w:r w:rsidR="005413D4" w:rsidRPr="00203ABC">
        <w:rPr>
          <w:rFonts w:ascii="標楷體" w:eastAsia="標楷體" w:hAnsi="標楷體" w:cs="Arial Unicode MS" w:hint="eastAsia"/>
          <w:sz w:val="28"/>
          <w:szCs w:val="28"/>
        </w:rPr>
        <w:t>予</w:t>
      </w:r>
      <w:r w:rsidRPr="00203ABC">
        <w:rPr>
          <w:rFonts w:ascii="標楷體" w:eastAsia="標楷體" w:hAnsi="標楷體" w:cs="Arial Unicode MS" w:hint="eastAsia"/>
          <w:kern w:val="0"/>
          <w:sz w:val="28"/>
          <w:szCs w:val="28"/>
        </w:rPr>
        <w:t>檢討及強化之必要，且</w:t>
      </w:r>
      <w:r w:rsidRPr="00203ABC">
        <w:rPr>
          <w:rFonts w:ascii="標楷體" w:eastAsia="標楷體" w:hAnsi="標楷體" w:cs="Arial Unicode MS" w:hint="eastAsia"/>
          <w:sz w:val="28"/>
          <w:szCs w:val="28"/>
        </w:rPr>
        <w:t>對於重大違規或廢（污）水（前）處理設施功能不足之事業亦應</w:t>
      </w:r>
      <w:r w:rsidRPr="00203ABC">
        <w:rPr>
          <w:rFonts w:ascii="標楷體" w:eastAsia="標楷體" w:hAnsi="標楷體" w:cs="Arial Unicode MS" w:hint="eastAsia"/>
          <w:kern w:val="0"/>
          <w:sz w:val="28"/>
          <w:szCs w:val="28"/>
        </w:rPr>
        <w:t>加強其管理措施，</w:t>
      </w:r>
      <w:proofErr w:type="gramStart"/>
      <w:r w:rsidRPr="00203ABC">
        <w:rPr>
          <w:rFonts w:ascii="標楷體" w:eastAsia="標楷體" w:hAnsi="標楷體" w:cs="Arial Unicode MS"/>
          <w:kern w:val="0"/>
          <w:sz w:val="28"/>
          <w:szCs w:val="28"/>
        </w:rPr>
        <w:t>爰</w:t>
      </w:r>
      <w:proofErr w:type="gramEnd"/>
      <w:r w:rsidRPr="00203ABC">
        <w:rPr>
          <w:rFonts w:ascii="標楷體" w:eastAsia="標楷體" w:hAnsi="標楷體" w:cs="Arial Unicode MS"/>
          <w:kern w:val="0"/>
          <w:sz w:val="28"/>
          <w:szCs w:val="28"/>
        </w:rPr>
        <w:t>擬具</w:t>
      </w:r>
      <w:r w:rsidRPr="00203ABC">
        <w:rPr>
          <w:rFonts w:ascii="標楷體" w:eastAsia="標楷體" w:hAnsi="標楷體" w:cs="Arial Unicode MS" w:hint="eastAsia"/>
          <w:kern w:val="0"/>
          <w:sz w:val="28"/>
          <w:szCs w:val="28"/>
        </w:rPr>
        <w:t>本辦法</w:t>
      </w:r>
      <w:r w:rsidR="00292D6D" w:rsidRPr="00203ABC">
        <w:rPr>
          <w:rFonts w:ascii="標楷體" w:eastAsia="標楷體" w:hAnsi="標楷體" w:cs="Arial Unicode MS"/>
          <w:kern w:val="0"/>
          <w:sz w:val="28"/>
          <w:szCs w:val="28"/>
        </w:rPr>
        <w:t>修正</w:t>
      </w:r>
      <w:r w:rsidRPr="00203ABC">
        <w:rPr>
          <w:rFonts w:ascii="標楷體" w:eastAsia="標楷體" w:hAnsi="標楷體" w:cs="Arial Unicode MS"/>
          <w:kern w:val="0"/>
          <w:sz w:val="28"/>
          <w:szCs w:val="28"/>
        </w:rPr>
        <w:t>條文</w:t>
      </w:r>
      <w:r w:rsidRPr="00203ABC">
        <w:rPr>
          <w:rFonts w:ascii="標楷體" w:eastAsia="標楷體" w:hAnsi="標楷體" w:cs="Arial Unicode MS" w:hint="eastAsia"/>
          <w:bCs/>
          <w:kern w:val="0"/>
          <w:sz w:val="28"/>
          <w:szCs w:val="28"/>
        </w:rPr>
        <w:t>，以</w:t>
      </w:r>
      <w:r w:rsidR="009A2678" w:rsidRPr="00203ABC">
        <w:rPr>
          <w:rFonts w:ascii="標楷體" w:eastAsia="標楷體" w:hAnsi="標楷體" w:cs="Arial Unicode MS" w:hint="eastAsia"/>
          <w:bCs/>
          <w:kern w:val="0"/>
          <w:sz w:val="28"/>
          <w:szCs w:val="28"/>
        </w:rPr>
        <w:t>強化</w:t>
      </w:r>
      <w:r w:rsidRPr="00203ABC">
        <w:rPr>
          <w:rFonts w:ascii="標楷體" w:eastAsia="標楷體" w:hAnsi="標楷體" w:cs="Arial Unicode MS" w:hint="eastAsia"/>
          <w:bCs/>
          <w:kern w:val="0"/>
          <w:sz w:val="28"/>
          <w:szCs w:val="28"/>
        </w:rPr>
        <w:t>水污染源</w:t>
      </w:r>
      <w:r w:rsidR="005413D4" w:rsidRPr="00203ABC">
        <w:rPr>
          <w:rFonts w:ascii="標楷體" w:eastAsia="標楷體" w:hAnsi="標楷體" w:cs="Arial Unicode MS" w:hint="eastAsia"/>
          <w:bCs/>
          <w:kern w:val="0"/>
          <w:sz w:val="28"/>
          <w:szCs w:val="28"/>
        </w:rPr>
        <w:t>管</w:t>
      </w:r>
      <w:r w:rsidR="009A2678" w:rsidRPr="00203ABC">
        <w:rPr>
          <w:rFonts w:ascii="標楷體" w:eastAsia="標楷體" w:hAnsi="標楷體" w:cs="Arial Unicode MS" w:hint="eastAsia"/>
          <w:bCs/>
          <w:kern w:val="0"/>
          <w:sz w:val="28"/>
          <w:szCs w:val="28"/>
        </w:rPr>
        <w:t>理</w:t>
      </w:r>
      <w:r w:rsidRPr="00203ABC">
        <w:rPr>
          <w:rFonts w:ascii="標楷體" w:eastAsia="標楷體" w:hAnsi="標楷體" w:cs="Arial Unicode MS" w:hint="eastAsia"/>
          <w:bCs/>
          <w:kern w:val="0"/>
          <w:sz w:val="28"/>
          <w:szCs w:val="28"/>
        </w:rPr>
        <w:t>，其修正要點如下：</w:t>
      </w:r>
    </w:p>
    <w:p w:rsidR="00E43A85" w:rsidRPr="00203ABC" w:rsidRDefault="00E43A85" w:rsidP="00E43A85">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proofErr w:type="gramStart"/>
      <w:r w:rsidRPr="00203ABC">
        <w:rPr>
          <w:rFonts w:ascii="標楷體" w:eastAsia="標楷體" w:hAnsi="標楷體" w:cs="Arial Unicode MS" w:hint="eastAsia"/>
          <w:bCs/>
          <w:kern w:val="0"/>
          <w:sz w:val="28"/>
          <w:szCs w:val="28"/>
        </w:rPr>
        <w:t>修正繞流排放</w:t>
      </w:r>
      <w:proofErr w:type="gramEnd"/>
      <w:r w:rsidRPr="00203ABC">
        <w:rPr>
          <w:rFonts w:ascii="標楷體" w:eastAsia="標楷體" w:hAnsi="標楷體" w:cs="Arial Unicode MS" w:hint="eastAsia"/>
          <w:bCs/>
          <w:kern w:val="0"/>
          <w:sz w:val="28"/>
          <w:szCs w:val="28"/>
        </w:rPr>
        <w:t>定義</w:t>
      </w:r>
      <w:r w:rsidRPr="00203ABC">
        <w:rPr>
          <w:rFonts w:ascii="標楷體" w:eastAsia="標楷體" w:hAnsi="標楷體" w:cs="Arial Unicode MS" w:hint="eastAsia"/>
          <w:kern w:val="0"/>
          <w:sz w:val="28"/>
          <w:szCs w:val="28"/>
        </w:rPr>
        <w:t>，以包括</w:t>
      </w:r>
      <w:r w:rsidRPr="00203ABC">
        <w:rPr>
          <w:rFonts w:ascii="標楷體" w:eastAsia="標楷體" w:hAnsi="標楷體" w:cs="Arial Unicode MS" w:hint="eastAsia"/>
          <w:bCs/>
          <w:kern w:val="0"/>
          <w:sz w:val="28"/>
          <w:szCs w:val="28"/>
        </w:rPr>
        <w:t>廢</w:t>
      </w:r>
      <w:r w:rsidRPr="00203ABC">
        <w:rPr>
          <w:rFonts w:ascii="標楷體" w:eastAsia="標楷體" w:hAnsi="標楷體" w:cs="Arial Unicode MS" w:hint="eastAsia"/>
          <w:sz w:val="28"/>
          <w:szCs w:val="28"/>
        </w:rPr>
        <w:t>（</w:t>
      </w:r>
      <w:r w:rsidRPr="00203ABC">
        <w:rPr>
          <w:rFonts w:ascii="標楷體" w:eastAsia="標楷體" w:hAnsi="標楷體" w:cs="Arial Unicode MS" w:hint="eastAsia"/>
          <w:bCs/>
          <w:kern w:val="0"/>
          <w:sz w:val="28"/>
          <w:szCs w:val="28"/>
        </w:rPr>
        <w:t>污</w:t>
      </w:r>
      <w:r w:rsidRPr="00203ABC">
        <w:rPr>
          <w:rFonts w:ascii="標楷體" w:eastAsia="標楷體" w:hAnsi="標楷體" w:cs="Arial Unicode MS" w:hint="eastAsia"/>
          <w:sz w:val="28"/>
          <w:szCs w:val="28"/>
        </w:rPr>
        <w:t>）</w:t>
      </w:r>
      <w:r w:rsidRPr="00203ABC">
        <w:rPr>
          <w:rFonts w:ascii="標楷體" w:eastAsia="標楷體" w:hAnsi="標楷體" w:cs="Arial Unicode MS" w:hint="eastAsia"/>
          <w:bCs/>
          <w:kern w:val="0"/>
          <w:sz w:val="28"/>
          <w:szCs w:val="28"/>
        </w:rPr>
        <w:t>水未經許可登記處理程序排放之情況</w:t>
      </w:r>
      <w:r w:rsidRPr="00203ABC">
        <w:rPr>
          <w:rFonts w:ascii="標楷體" w:eastAsia="標楷體" w:hAnsi="標楷體" w:cs="Arial Unicode MS" w:hint="eastAsia"/>
          <w:kern w:val="0"/>
          <w:sz w:val="28"/>
          <w:szCs w:val="28"/>
        </w:rPr>
        <w:t>。（修正條文第二條）</w:t>
      </w:r>
    </w:p>
    <w:p w:rsidR="00E43A85" w:rsidRPr="00203ABC" w:rsidRDefault="00E43A85" w:rsidP="00E43A85">
      <w:pPr>
        <w:widowControl/>
        <w:numPr>
          <w:ilvl w:val="0"/>
          <w:numId w:val="8"/>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t>明</w:t>
      </w:r>
      <w:r w:rsidR="00E1629D" w:rsidRPr="00203ABC">
        <w:rPr>
          <w:rFonts w:ascii="標楷體" w:eastAsia="標楷體" w:hAnsi="標楷體" w:cs="Arial Unicode MS" w:hint="eastAsia"/>
          <w:sz w:val="28"/>
          <w:szCs w:val="28"/>
        </w:rPr>
        <w:t>定</w:t>
      </w:r>
      <w:r w:rsidRPr="00203ABC">
        <w:rPr>
          <w:rFonts w:ascii="標楷體" w:eastAsia="標楷體" w:hAnsi="標楷體" w:cs="Arial Unicode MS" w:hint="eastAsia"/>
          <w:kern w:val="0"/>
          <w:sz w:val="28"/>
          <w:szCs w:val="28"/>
        </w:rPr>
        <w:t>非屬第九條及第十條之事業及污水下水道系統，應依污染特性採取</w:t>
      </w:r>
      <w:proofErr w:type="gramStart"/>
      <w:r w:rsidRPr="00203ABC">
        <w:rPr>
          <w:rFonts w:ascii="標楷體" w:eastAsia="標楷體" w:hAnsi="標楷體" w:cs="Arial Unicode MS" w:hint="eastAsia"/>
          <w:kern w:val="0"/>
          <w:sz w:val="28"/>
          <w:szCs w:val="28"/>
        </w:rPr>
        <w:t>逕</w:t>
      </w:r>
      <w:proofErr w:type="gramEnd"/>
      <w:r w:rsidRPr="00203ABC">
        <w:rPr>
          <w:rFonts w:ascii="標楷體" w:eastAsia="標楷體" w:hAnsi="標楷體" w:cs="Arial Unicode MS" w:hint="eastAsia"/>
          <w:kern w:val="0"/>
          <w:sz w:val="28"/>
          <w:szCs w:val="28"/>
        </w:rPr>
        <w:t>流廢水污染削減措施，未符合放流水標準且經主管機關認定有污染水體之虞時，應依許可核准量收集處理</w:t>
      </w:r>
      <w:proofErr w:type="gramStart"/>
      <w:r w:rsidRPr="00203ABC">
        <w:rPr>
          <w:rFonts w:ascii="標楷體" w:eastAsia="標楷體" w:hAnsi="標楷體" w:cs="Arial Unicode MS" w:hint="eastAsia"/>
          <w:kern w:val="0"/>
          <w:sz w:val="28"/>
          <w:szCs w:val="28"/>
        </w:rPr>
        <w:t>逕</w:t>
      </w:r>
      <w:proofErr w:type="gramEnd"/>
      <w:r w:rsidRPr="00203ABC">
        <w:rPr>
          <w:rFonts w:ascii="標楷體" w:eastAsia="標楷體" w:hAnsi="標楷體" w:cs="Arial Unicode MS" w:hint="eastAsia"/>
          <w:kern w:val="0"/>
          <w:sz w:val="28"/>
          <w:szCs w:val="28"/>
        </w:rPr>
        <w:t>流廢水；另增列廢水處理設施應具備其收集處理</w:t>
      </w:r>
      <w:proofErr w:type="gramStart"/>
      <w:r w:rsidRPr="00203ABC">
        <w:rPr>
          <w:rFonts w:ascii="標楷體" w:eastAsia="標楷體" w:hAnsi="標楷體" w:cs="Arial Unicode MS" w:hint="eastAsia"/>
          <w:kern w:val="0"/>
          <w:sz w:val="28"/>
          <w:szCs w:val="28"/>
        </w:rPr>
        <w:t>逕</w:t>
      </w:r>
      <w:proofErr w:type="gramEnd"/>
      <w:r w:rsidRPr="00203ABC">
        <w:rPr>
          <w:rFonts w:ascii="標楷體" w:eastAsia="標楷體" w:hAnsi="標楷體" w:cs="Arial Unicode MS" w:hint="eastAsia"/>
          <w:kern w:val="0"/>
          <w:sz w:val="28"/>
          <w:szCs w:val="28"/>
        </w:rPr>
        <w:t>流廢水之功能，及其應申報規定。同時依</w:t>
      </w:r>
      <w:proofErr w:type="gramStart"/>
      <w:r w:rsidRPr="00203ABC">
        <w:rPr>
          <w:rFonts w:ascii="標楷體" w:eastAsia="標楷體" w:hAnsi="標楷體" w:cs="Arial Unicode MS" w:hint="eastAsia"/>
          <w:kern w:val="0"/>
          <w:sz w:val="28"/>
          <w:szCs w:val="28"/>
        </w:rPr>
        <w:t>逕</w:t>
      </w:r>
      <w:proofErr w:type="gramEnd"/>
      <w:r w:rsidRPr="00203ABC">
        <w:rPr>
          <w:rFonts w:ascii="標楷體" w:eastAsia="標楷體" w:hAnsi="標楷體" w:cs="Arial Unicode MS" w:hint="eastAsia"/>
          <w:kern w:val="0"/>
          <w:sz w:val="28"/>
          <w:szCs w:val="28"/>
        </w:rPr>
        <w:t>流廢水之特性，免除應經環境檢驗測定機構檢測及同一日</w:t>
      </w:r>
      <w:proofErr w:type="gramStart"/>
      <w:r w:rsidRPr="00203ABC">
        <w:rPr>
          <w:rFonts w:ascii="標楷體" w:eastAsia="標楷體" w:hAnsi="標楷體" w:cs="Arial Unicode MS" w:hint="eastAsia"/>
          <w:kern w:val="0"/>
          <w:sz w:val="28"/>
          <w:szCs w:val="28"/>
        </w:rPr>
        <w:t>採樣及</w:t>
      </w:r>
      <w:proofErr w:type="gramEnd"/>
      <w:r w:rsidRPr="00203ABC">
        <w:rPr>
          <w:rFonts w:ascii="標楷體" w:eastAsia="標楷體" w:hAnsi="標楷體" w:cs="Arial Unicode MS" w:hint="eastAsia"/>
          <w:kern w:val="0"/>
          <w:sz w:val="28"/>
          <w:szCs w:val="28"/>
        </w:rPr>
        <w:t>量測之管理規定。</w:t>
      </w:r>
      <w:r w:rsidRPr="00203ABC">
        <w:rPr>
          <w:rFonts w:ascii="標楷體" w:eastAsia="標楷體" w:hAnsi="標楷體" w:cs="Arial Unicode MS" w:hint="eastAsia"/>
          <w:sz w:val="28"/>
          <w:szCs w:val="28"/>
        </w:rPr>
        <w:t>（</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第十一條、第十二條、第七十五條、第八十九條、第九十條）</w:t>
      </w:r>
    </w:p>
    <w:p w:rsidR="00E43A85" w:rsidRPr="00203ABC" w:rsidRDefault="00E43A85" w:rsidP="00E43A8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t>增訂事業運作物質為地下水污染管制標準所定之有機物污染物項目者，其貯存與輸送設施，應</w:t>
      </w:r>
      <w:proofErr w:type="gramStart"/>
      <w:r w:rsidRPr="00203ABC">
        <w:rPr>
          <w:rFonts w:ascii="標楷體" w:eastAsia="標楷體" w:hAnsi="標楷體" w:cs="Arial Unicode MS" w:hint="eastAsia"/>
          <w:sz w:val="28"/>
          <w:szCs w:val="28"/>
        </w:rPr>
        <w:t>採</w:t>
      </w:r>
      <w:proofErr w:type="gramEnd"/>
      <w:r w:rsidRPr="00203ABC">
        <w:rPr>
          <w:rFonts w:ascii="標楷體" w:eastAsia="標楷體" w:hAnsi="標楷體" w:cs="Arial Unicode MS" w:hint="eastAsia"/>
          <w:sz w:val="28"/>
          <w:szCs w:val="28"/>
        </w:rPr>
        <w:t>行防止污染土壤及地下水體之措施與巡檢記錄管理規定。（</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第四十九條之</w:t>
      </w:r>
      <w:proofErr w:type="gramStart"/>
      <w:r w:rsidRPr="00203ABC">
        <w:rPr>
          <w:rFonts w:ascii="標楷體" w:eastAsia="標楷體" w:hAnsi="標楷體" w:cs="Arial Unicode MS" w:hint="eastAsia"/>
          <w:sz w:val="28"/>
          <w:szCs w:val="28"/>
        </w:rPr>
        <w:t>ㄧ</w:t>
      </w:r>
      <w:proofErr w:type="gramEnd"/>
      <w:r w:rsidRPr="00203ABC">
        <w:rPr>
          <w:rFonts w:ascii="標楷體" w:eastAsia="標楷體" w:hAnsi="標楷體" w:cs="Arial Unicode MS" w:hint="eastAsia"/>
          <w:sz w:val="28"/>
          <w:szCs w:val="28"/>
        </w:rPr>
        <w:t>）</w:t>
      </w:r>
    </w:p>
    <w:p w:rsidR="00E43A85" w:rsidRPr="00203ABC" w:rsidRDefault="00E43A85" w:rsidP="00E43A85">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t>增訂收容處理</w:t>
      </w:r>
      <w:r w:rsidRPr="00203ABC">
        <w:rPr>
          <w:rFonts w:ascii="標楷體" w:eastAsia="標楷體" w:hAnsi="標楷體" w:cs="Arial Unicode MS" w:hint="eastAsia"/>
          <w:kern w:val="0"/>
          <w:sz w:val="28"/>
          <w:szCs w:val="28"/>
        </w:rPr>
        <w:t>淤泥或含水量大於百分之三十之土壤、連續壁產生</w:t>
      </w:r>
      <w:proofErr w:type="gramStart"/>
      <w:r w:rsidRPr="00203ABC">
        <w:rPr>
          <w:rFonts w:ascii="標楷體" w:eastAsia="標楷體" w:hAnsi="標楷體" w:cs="Arial Unicode MS" w:hint="eastAsia"/>
          <w:kern w:val="0"/>
          <w:sz w:val="28"/>
          <w:szCs w:val="28"/>
        </w:rPr>
        <w:t>之皂土</w:t>
      </w:r>
      <w:r w:rsidRPr="00203ABC">
        <w:rPr>
          <w:rFonts w:ascii="標楷體" w:eastAsia="標楷體" w:hAnsi="標楷體" w:cs="Arial Unicode MS" w:hint="eastAsia"/>
          <w:sz w:val="28"/>
          <w:szCs w:val="28"/>
        </w:rPr>
        <w:t>之</w:t>
      </w:r>
      <w:proofErr w:type="gramEnd"/>
      <w:r w:rsidRPr="00203ABC">
        <w:rPr>
          <w:rFonts w:ascii="標楷體" w:eastAsia="標楷體" w:hAnsi="標楷體" w:cs="Arial Unicode MS" w:hint="eastAsia"/>
          <w:sz w:val="28"/>
          <w:szCs w:val="28"/>
        </w:rPr>
        <w:t>事業，其應記錄與申報事項規定。（</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第四十九條之二、第七十五條）</w:t>
      </w:r>
    </w:p>
    <w:p w:rsidR="00E43A85" w:rsidRPr="00203ABC" w:rsidRDefault="00E43A85" w:rsidP="00E43A8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t>增列事業及污水下水道系統因情況急迫</w:t>
      </w:r>
      <w:proofErr w:type="gramStart"/>
      <w:r w:rsidRPr="00203ABC">
        <w:rPr>
          <w:rFonts w:ascii="標楷體" w:eastAsia="標楷體" w:hAnsi="標楷體" w:cs="Arial Unicode MS" w:hint="eastAsia"/>
          <w:sz w:val="28"/>
          <w:szCs w:val="28"/>
        </w:rPr>
        <w:t>採繞流</w:t>
      </w:r>
      <w:proofErr w:type="gramEnd"/>
      <w:r w:rsidRPr="00203ABC">
        <w:rPr>
          <w:rFonts w:ascii="標楷體" w:eastAsia="標楷體" w:hAnsi="標楷體" w:cs="Arial Unicode MS" w:hint="eastAsia"/>
          <w:sz w:val="28"/>
          <w:szCs w:val="28"/>
        </w:rPr>
        <w:t>排放者，應</w:t>
      </w:r>
      <w:proofErr w:type="gramStart"/>
      <w:r w:rsidRPr="00203ABC">
        <w:rPr>
          <w:rFonts w:ascii="標楷體" w:eastAsia="標楷體" w:hAnsi="標楷體" w:cs="Arial Unicode MS" w:hint="eastAsia"/>
          <w:sz w:val="28"/>
          <w:szCs w:val="28"/>
        </w:rPr>
        <w:t>提出繞流排放</w:t>
      </w:r>
      <w:proofErr w:type="gramEnd"/>
      <w:r w:rsidRPr="00203ABC">
        <w:rPr>
          <w:rFonts w:ascii="標楷體" w:eastAsia="標楷體" w:hAnsi="標楷體" w:cs="Arial Unicode MS" w:hint="eastAsia"/>
          <w:sz w:val="28"/>
          <w:szCs w:val="28"/>
        </w:rPr>
        <w:t>期間因應作為之書面報告。（</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第五十二條）</w:t>
      </w:r>
    </w:p>
    <w:p w:rsidR="00E43A85" w:rsidRPr="00203ABC" w:rsidRDefault="00E43A85" w:rsidP="00E43A8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lastRenderedPageBreak/>
        <w:t>增列違反第十二條第一項第一款至</w:t>
      </w:r>
      <w:proofErr w:type="gramStart"/>
      <w:r w:rsidRPr="00203ABC">
        <w:rPr>
          <w:rFonts w:ascii="標楷體" w:eastAsia="標楷體" w:hAnsi="標楷體" w:cs="Arial Unicode MS" w:hint="eastAsia"/>
          <w:sz w:val="28"/>
          <w:szCs w:val="28"/>
        </w:rPr>
        <w:t>第三款屬功能</w:t>
      </w:r>
      <w:proofErr w:type="gramEnd"/>
      <w:r w:rsidRPr="00203ABC">
        <w:rPr>
          <w:rFonts w:ascii="標楷體" w:eastAsia="標楷體" w:hAnsi="標楷體" w:cs="Arial Unicode MS" w:hint="eastAsia"/>
          <w:sz w:val="28"/>
          <w:szCs w:val="28"/>
        </w:rPr>
        <w:t>不足</w:t>
      </w:r>
      <w:r w:rsidRPr="00203ABC">
        <w:rPr>
          <w:rFonts w:ascii="標楷體" w:eastAsia="標楷體" w:hAnsi="標楷體" w:cs="Arial Unicode MS" w:hint="eastAsia"/>
          <w:kern w:val="0"/>
          <w:sz w:val="28"/>
          <w:szCs w:val="28"/>
        </w:rPr>
        <w:t>者，為應設置水量、水質自動監測</w:t>
      </w:r>
      <w:proofErr w:type="gramStart"/>
      <w:r w:rsidRPr="00203ABC">
        <w:rPr>
          <w:rFonts w:ascii="標楷體" w:eastAsia="標楷體" w:hAnsi="標楷體" w:cs="Arial Unicode MS" w:hint="eastAsia"/>
          <w:kern w:val="0"/>
          <w:sz w:val="28"/>
          <w:szCs w:val="28"/>
        </w:rPr>
        <w:t>設施及攝錄影</w:t>
      </w:r>
      <w:proofErr w:type="gramEnd"/>
      <w:r w:rsidRPr="00203ABC">
        <w:rPr>
          <w:rFonts w:ascii="標楷體" w:eastAsia="標楷體" w:hAnsi="標楷體" w:cs="Arial Unicode MS" w:hint="eastAsia"/>
          <w:kern w:val="0"/>
          <w:sz w:val="28"/>
          <w:szCs w:val="28"/>
        </w:rPr>
        <w:t>監視設施之對象；監測（視）數據應與直轄市、縣（市）主管機關維持連線傳輸及其連線管理作業規定；主管機關得指定應監測水質項目等規定。另</w:t>
      </w:r>
      <w:r w:rsidR="009E7A82" w:rsidRPr="00203ABC">
        <w:rPr>
          <w:rFonts w:ascii="標楷體" w:eastAsia="標楷體" w:hAnsi="標楷體" w:cs="Arial Unicode MS" w:hint="eastAsia"/>
          <w:kern w:val="0"/>
          <w:sz w:val="28"/>
          <w:szCs w:val="28"/>
        </w:rPr>
        <w:t>排</w:t>
      </w:r>
      <w:r w:rsidRPr="00203ABC">
        <w:rPr>
          <w:rFonts w:ascii="標楷體" w:eastAsia="標楷體" w:hAnsi="標楷體" w:cs="Arial Unicode MS" w:hint="eastAsia"/>
          <w:kern w:val="0"/>
          <w:sz w:val="28"/>
          <w:szCs w:val="28"/>
        </w:rPr>
        <w:t>除放流口之自動監測（視）設施及連線設施累積正常日數三百六十五日以上，經直轄市、縣（市）主管機關同意，得免設置之</w:t>
      </w:r>
      <w:r w:rsidR="009E7A82" w:rsidRPr="00203ABC">
        <w:rPr>
          <w:rFonts w:ascii="標楷體" w:eastAsia="標楷體" w:hAnsi="標楷體" w:cs="Arial Unicode MS" w:hint="eastAsia"/>
          <w:kern w:val="0"/>
          <w:sz w:val="28"/>
          <w:szCs w:val="28"/>
        </w:rPr>
        <w:t>適用</w:t>
      </w:r>
      <w:r w:rsidRPr="00203ABC">
        <w:rPr>
          <w:rFonts w:ascii="標楷體" w:eastAsia="標楷體" w:hAnsi="標楷體" w:cs="Arial Unicode MS" w:hint="eastAsia"/>
          <w:kern w:val="0"/>
          <w:sz w:val="28"/>
          <w:szCs w:val="28"/>
        </w:rPr>
        <w:t>。（修正條文第五十六條、第五十七條）</w:t>
      </w:r>
    </w:p>
    <w:p w:rsidR="00E43A85" w:rsidRPr="00203ABC" w:rsidRDefault="00E43A85" w:rsidP="00E43A85">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t>增訂廢（污）水處理、排放或委託處理輸送未依許可核准登記之頻率、時段執行者，應提報說明及佐證資料；未提報或經主管機關認定無正當理由者，應設置水量自動監測設施及連線傳輸設施之規定。（</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第五十七條之一）</w:t>
      </w:r>
    </w:p>
    <w:p w:rsidR="00E43A85" w:rsidRPr="00203ABC" w:rsidRDefault="00E43A85" w:rsidP="00E43A85">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kern w:val="0"/>
          <w:sz w:val="28"/>
          <w:szCs w:val="28"/>
        </w:rPr>
        <w:t>增</w:t>
      </w:r>
      <w:proofErr w:type="gramStart"/>
      <w:r w:rsidRPr="00203ABC">
        <w:rPr>
          <w:rFonts w:ascii="標楷體" w:eastAsia="標楷體" w:hAnsi="標楷體" w:cs="Arial Unicode MS" w:hint="eastAsia"/>
          <w:kern w:val="0"/>
          <w:sz w:val="28"/>
          <w:szCs w:val="28"/>
        </w:rPr>
        <w:t>列繞流</w:t>
      </w:r>
      <w:proofErr w:type="gramEnd"/>
      <w:r w:rsidRPr="00203ABC">
        <w:rPr>
          <w:rFonts w:ascii="標楷體" w:eastAsia="標楷體" w:hAnsi="標楷體" w:cs="Arial Unicode MS" w:hint="eastAsia"/>
          <w:kern w:val="0"/>
          <w:sz w:val="28"/>
          <w:szCs w:val="28"/>
        </w:rPr>
        <w:t>排放或有</w:t>
      </w:r>
      <w:r w:rsidRPr="00203ABC">
        <w:rPr>
          <w:rFonts w:ascii="標楷體" w:eastAsia="標楷體" w:hAnsi="標楷體" w:cs="Arial Unicode MS" w:hint="eastAsia"/>
          <w:sz w:val="28"/>
          <w:szCs w:val="28"/>
        </w:rPr>
        <w:t>違反第十二條第一項第一款至第三款</w:t>
      </w:r>
      <w:r w:rsidRPr="00203ABC">
        <w:rPr>
          <w:rFonts w:ascii="標楷體" w:eastAsia="標楷體" w:hAnsi="標楷體" w:cs="Arial Unicode MS" w:hint="eastAsia"/>
          <w:kern w:val="0"/>
          <w:sz w:val="28"/>
          <w:szCs w:val="28"/>
        </w:rPr>
        <w:t>功能不足之虞者，為應進行功能測試之對象，及其功能測試報告應由共同參與技師簽證之規定。（修正條文第五十九條）</w:t>
      </w:r>
    </w:p>
    <w:p w:rsidR="00E43A85" w:rsidRPr="00203ABC" w:rsidRDefault="00E43A85" w:rsidP="00E43A8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kern w:val="0"/>
          <w:sz w:val="28"/>
          <w:szCs w:val="28"/>
        </w:rPr>
      </w:pPr>
      <w:r w:rsidRPr="00203ABC">
        <w:rPr>
          <w:rFonts w:ascii="標楷體" w:eastAsia="標楷體" w:hAnsi="標楷體" w:cs="Arial Unicode MS" w:hint="eastAsia"/>
          <w:kern w:val="0"/>
          <w:sz w:val="28"/>
          <w:szCs w:val="28"/>
        </w:rPr>
        <w:t>增訂放流水含有放流水標準管制以外之項目，經主管機關認定有危害生態或人體健康之虞或承受水體經主管機關認定屬敏感或有爭議者，應提報污染預防管理計畫。</w:t>
      </w:r>
      <w:r w:rsidRPr="00203ABC">
        <w:rPr>
          <w:rFonts w:ascii="標楷體" w:eastAsia="標楷體" w:hAnsi="標楷體" w:cs="Arial Unicode MS" w:hint="eastAsia"/>
          <w:sz w:val="28"/>
          <w:szCs w:val="28"/>
        </w:rPr>
        <w:t>（</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第六十條之</w:t>
      </w:r>
      <w:proofErr w:type="gramStart"/>
      <w:r w:rsidRPr="00203ABC">
        <w:rPr>
          <w:rFonts w:ascii="標楷體" w:eastAsia="標楷體" w:hAnsi="標楷體" w:cs="Arial Unicode MS" w:hint="eastAsia"/>
          <w:sz w:val="28"/>
          <w:szCs w:val="28"/>
        </w:rPr>
        <w:t>ㄧ</w:t>
      </w:r>
      <w:proofErr w:type="gramEnd"/>
      <w:r w:rsidRPr="00203ABC">
        <w:rPr>
          <w:rFonts w:ascii="標楷體" w:eastAsia="標楷體" w:hAnsi="標楷體" w:cs="Arial Unicode MS" w:hint="eastAsia"/>
          <w:sz w:val="28"/>
          <w:szCs w:val="28"/>
        </w:rPr>
        <w:t>）</w:t>
      </w:r>
    </w:p>
    <w:p w:rsidR="00E43A85" w:rsidRPr="00203ABC" w:rsidRDefault="00E43A85" w:rsidP="00E43A85">
      <w:pPr>
        <w:widowControl/>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kern w:val="0"/>
          <w:sz w:val="28"/>
          <w:szCs w:val="28"/>
        </w:rPr>
        <w:t>增訂主管機關得依實際需要增加檢測、量測、監測頻率及</w:t>
      </w:r>
      <w:r w:rsidR="00345131" w:rsidRPr="00203ABC">
        <w:rPr>
          <w:rFonts w:ascii="標楷體" w:eastAsia="標楷體" w:hAnsi="標楷體" w:cs="Arial Unicode MS" w:hint="eastAsia"/>
          <w:kern w:val="0"/>
          <w:sz w:val="28"/>
          <w:szCs w:val="28"/>
        </w:rPr>
        <w:t>檢</w:t>
      </w:r>
      <w:r w:rsidRPr="00203ABC">
        <w:rPr>
          <w:rFonts w:ascii="標楷體" w:eastAsia="標楷體" w:hAnsi="標楷體" w:cs="Arial Unicode MS" w:hint="eastAsia"/>
          <w:kern w:val="0"/>
          <w:sz w:val="28"/>
          <w:szCs w:val="28"/>
        </w:rPr>
        <w:t>測</w:t>
      </w:r>
      <w:proofErr w:type="gramStart"/>
      <w:r w:rsidRPr="00203ABC">
        <w:rPr>
          <w:rFonts w:ascii="標楷體" w:eastAsia="標楷體" w:hAnsi="標楷體" w:cs="Arial Unicode MS" w:hint="eastAsia"/>
          <w:kern w:val="0"/>
          <w:sz w:val="28"/>
          <w:szCs w:val="28"/>
        </w:rPr>
        <w:t>逕</w:t>
      </w:r>
      <w:proofErr w:type="gramEnd"/>
      <w:r w:rsidRPr="00203ABC">
        <w:rPr>
          <w:rFonts w:ascii="標楷體" w:eastAsia="標楷體" w:hAnsi="標楷體" w:cs="Arial Unicode MS" w:hint="eastAsia"/>
          <w:kern w:val="0"/>
          <w:sz w:val="28"/>
          <w:szCs w:val="28"/>
        </w:rPr>
        <w:t>流廢水與</w:t>
      </w:r>
      <w:r w:rsidR="00345131" w:rsidRPr="00203ABC">
        <w:rPr>
          <w:rFonts w:ascii="標楷體" w:eastAsia="標楷體" w:hAnsi="標楷體" w:cs="Arial Unicode MS" w:hint="eastAsia"/>
          <w:kern w:val="0"/>
          <w:sz w:val="28"/>
          <w:szCs w:val="28"/>
        </w:rPr>
        <w:t>監測</w:t>
      </w:r>
      <w:r w:rsidRPr="00203ABC">
        <w:rPr>
          <w:rFonts w:ascii="標楷體" w:eastAsia="標楷體" w:hAnsi="標楷體" w:cs="Arial Unicode MS" w:hint="eastAsia"/>
          <w:kern w:val="0"/>
          <w:sz w:val="28"/>
          <w:szCs w:val="28"/>
        </w:rPr>
        <w:t>承受水體之規定。（修正條文第八十三條）</w:t>
      </w:r>
    </w:p>
    <w:p w:rsidR="00E43A85" w:rsidRPr="00203ABC" w:rsidRDefault="00E43A85" w:rsidP="00E43A85">
      <w:pPr>
        <w:widowControl/>
        <w:numPr>
          <w:ilvl w:val="0"/>
          <w:numId w:val="8"/>
        </w:numPr>
        <w:tabs>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Arial Unicode MS" w:cs="Arial Unicode MS" w:hint="eastAsia"/>
          <w:kern w:val="0"/>
          <w:sz w:val="28"/>
          <w:szCs w:val="28"/>
        </w:rPr>
        <w:t>增列應申報</w:t>
      </w:r>
      <w:r w:rsidRPr="00203ABC">
        <w:rPr>
          <w:rFonts w:ascii="標楷體" w:eastAsia="標楷體" w:hAnsi="標楷體" w:cs="Arial Unicode MS" w:hint="eastAsia"/>
          <w:kern w:val="0"/>
          <w:sz w:val="28"/>
          <w:szCs w:val="28"/>
        </w:rPr>
        <w:t>生物急毒性</w:t>
      </w:r>
      <w:r w:rsidRPr="00203ABC">
        <w:rPr>
          <w:rFonts w:ascii="標楷體" w:eastAsia="標楷體" w:hAnsi="Arial Unicode MS" w:cs="Arial Unicode MS" w:hint="eastAsia"/>
          <w:kern w:val="0"/>
          <w:sz w:val="28"/>
          <w:szCs w:val="28"/>
        </w:rPr>
        <w:t>之對象及檢測申報方式、頻率等</w:t>
      </w:r>
      <w:r w:rsidRPr="00203ABC">
        <w:rPr>
          <w:rFonts w:ascii="標楷體" w:eastAsia="標楷體" w:hAnsi="標楷體" w:cs="Arial Unicode MS" w:hint="eastAsia"/>
          <w:kern w:val="0"/>
          <w:sz w:val="28"/>
          <w:szCs w:val="28"/>
        </w:rPr>
        <w:t>規定，</w:t>
      </w:r>
      <w:r w:rsidRPr="00203ABC">
        <w:rPr>
          <w:rFonts w:ascii="標楷體" w:eastAsia="標楷體" w:hAnsi="Arial Unicode MS" w:cs="Arial Unicode MS" w:hint="eastAsia"/>
          <w:kern w:val="0"/>
          <w:sz w:val="28"/>
          <w:szCs w:val="28"/>
        </w:rPr>
        <w:t>排放之廢（污）水具生物急毒性之虞，事業及污水下水道系統應</w:t>
      </w:r>
      <w:r w:rsidRPr="00203ABC">
        <w:rPr>
          <w:rFonts w:ascii="標楷體" w:eastAsia="標楷體" w:hAnsi="標楷體" w:cs="Arial Unicode MS" w:hint="eastAsia"/>
          <w:kern w:val="0"/>
          <w:sz w:val="28"/>
          <w:szCs w:val="28"/>
        </w:rPr>
        <w:t>進行毒性鑑定及毒性減量程序並提送成果報告</w:t>
      </w:r>
      <w:r w:rsidRPr="00203ABC">
        <w:rPr>
          <w:rFonts w:ascii="標楷體" w:eastAsia="標楷體" w:hAnsi="Arial Unicode MS" w:cs="Arial Unicode MS" w:hint="eastAsia"/>
          <w:kern w:val="0"/>
          <w:sz w:val="28"/>
          <w:szCs w:val="28"/>
        </w:rPr>
        <w:t>。</w:t>
      </w:r>
      <w:r w:rsidRPr="00203ABC">
        <w:rPr>
          <w:rFonts w:ascii="標楷體" w:eastAsia="標楷體" w:hAnsi="標楷體" w:cs="Arial Unicode MS" w:hint="eastAsia"/>
          <w:kern w:val="0"/>
          <w:sz w:val="28"/>
          <w:szCs w:val="28"/>
        </w:rPr>
        <w:t>另</w:t>
      </w:r>
      <w:r w:rsidRPr="00203ABC">
        <w:rPr>
          <w:rFonts w:ascii="標楷體" w:eastAsia="標楷體" w:hAnsi="Arial Unicode MS" w:cs="Arial Unicode MS" w:hint="eastAsia"/>
          <w:kern w:val="0"/>
          <w:sz w:val="28"/>
          <w:szCs w:val="28"/>
        </w:rPr>
        <w:t>現行規範</w:t>
      </w:r>
      <w:r w:rsidRPr="00203ABC">
        <w:rPr>
          <w:rFonts w:ascii="標楷體" w:eastAsia="標楷體" w:hAnsi="標楷體" w:cs="Arial Unicode MS" w:hint="eastAsia"/>
          <w:kern w:val="0"/>
          <w:sz w:val="28"/>
          <w:szCs w:val="28"/>
        </w:rPr>
        <w:t>污水下水道系統有生物毒性之虞者，應提報執行污染總量削減管理計畫規定，予以配合刪除</w:t>
      </w:r>
      <w:r w:rsidRPr="00203ABC">
        <w:rPr>
          <w:rFonts w:ascii="標楷體" w:eastAsia="標楷體" w:hAnsi="Arial Unicode MS" w:cs="Arial Unicode MS" w:hint="eastAsia"/>
          <w:kern w:val="0"/>
          <w:sz w:val="28"/>
          <w:szCs w:val="28"/>
        </w:rPr>
        <w:t>。</w:t>
      </w:r>
      <w:r w:rsidRPr="00203ABC">
        <w:rPr>
          <w:rFonts w:ascii="標楷體" w:eastAsia="標楷體" w:hAnsi="標楷體" w:cs="Arial Unicode MS" w:hint="eastAsia"/>
          <w:kern w:val="0"/>
          <w:sz w:val="28"/>
          <w:szCs w:val="28"/>
        </w:rPr>
        <w:t>（修正條文第八十四條、第八十四條之</w:t>
      </w:r>
      <w:proofErr w:type="gramStart"/>
      <w:r w:rsidRPr="00203ABC">
        <w:rPr>
          <w:rFonts w:ascii="標楷體" w:eastAsia="標楷體" w:hAnsi="標楷體" w:cs="Arial Unicode MS" w:hint="eastAsia"/>
          <w:kern w:val="0"/>
          <w:sz w:val="28"/>
          <w:szCs w:val="28"/>
        </w:rPr>
        <w:t>ㄧ</w:t>
      </w:r>
      <w:proofErr w:type="gramEnd"/>
      <w:r w:rsidRPr="00203ABC">
        <w:rPr>
          <w:rFonts w:ascii="標楷體" w:eastAsia="標楷體" w:hAnsi="標楷體" w:cs="Arial Unicode MS" w:hint="eastAsia"/>
          <w:kern w:val="0"/>
          <w:sz w:val="28"/>
          <w:szCs w:val="28"/>
        </w:rPr>
        <w:t>、第八十四條之二、</w:t>
      </w:r>
      <w:r w:rsidRPr="00203ABC">
        <w:rPr>
          <w:rFonts w:ascii="標楷體" w:eastAsia="標楷體" w:hAnsi="Arial Unicode MS" w:cs="Arial Unicode MS" w:hint="eastAsia"/>
          <w:kern w:val="0"/>
          <w:sz w:val="28"/>
          <w:szCs w:val="28"/>
        </w:rPr>
        <w:t>第一百零三條</w:t>
      </w:r>
      <w:r w:rsidRPr="00203ABC">
        <w:rPr>
          <w:rFonts w:ascii="標楷體" w:eastAsia="標楷體" w:hAnsi="標楷體" w:cs="Arial Unicode MS" w:hint="eastAsia"/>
          <w:kern w:val="0"/>
          <w:sz w:val="28"/>
          <w:szCs w:val="28"/>
        </w:rPr>
        <w:t>）</w:t>
      </w:r>
    </w:p>
    <w:p w:rsidR="00E43A85" w:rsidRPr="00203ABC" w:rsidRDefault="00E43A85" w:rsidP="00E43A85">
      <w:pPr>
        <w:widowControl/>
        <w:numPr>
          <w:ilvl w:val="0"/>
          <w:numId w:val="8"/>
        </w:numPr>
        <w:tabs>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t>應設置廢（污）水處理專責單位或甲級廢（污）水處理專責人員之事業或污水下水道系統，申報頻率由現行規範之六個月一次修正為每三</w:t>
      </w:r>
      <w:proofErr w:type="gramStart"/>
      <w:r w:rsidRPr="00203ABC">
        <w:rPr>
          <w:rFonts w:ascii="標楷體" w:eastAsia="標楷體" w:hAnsi="標楷體" w:cs="Arial Unicode MS" w:hint="eastAsia"/>
          <w:sz w:val="28"/>
          <w:szCs w:val="28"/>
        </w:rPr>
        <w:t>個</w:t>
      </w:r>
      <w:proofErr w:type="gramEnd"/>
      <w:r w:rsidRPr="00203ABC">
        <w:rPr>
          <w:rFonts w:ascii="標楷體" w:eastAsia="標楷體" w:hAnsi="標楷體" w:cs="Arial Unicode MS" w:hint="eastAsia"/>
          <w:sz w:val="28"/>
          <w:szCs w:val="28"/>
        </w:rPr>
        <w:t>月一次，與檢測頻率一致，並明定其應申報期間。（</w:t>
      </w:r>
      <w:r w:rsidRPr="00203ABC">
        <w:rPr>
          <w:rFonts w:ascii="標楷體" w:eastAsia="標楷體" w:hAnsi="標楷體" w:cs="Arial Unicode MS" w:hint="eastAsia"/>
          <w:kern w:val="0"/>
          <w:sz w:val="28"/>
          <w:szCs w:val="28"/>
        </w:rPr>
        <w:t>修正條文第八十六條、九十三條</w:t>
      </w:r>
      <w:r w:rsidRPr="00203ABC">
        <w:rPr>
          <w:rFonts w:ascii="標楷體" w:eastAsia="標楷體" w:hAnsi="標楷體" w:cs="Arial Unicode MS" w:hint="eastAsia"/>
          <w:sz w:val="28"/>
          <w:szCs w:val="28"/>
        </w:rPr>
        <w:t>）</w:t>
      </w:r>
    </w:p>
    <w:p w:rsidR="00E43A85" w:rsidRPr="00203ABC" w:rsidRDefault="00E43A85" w:rsidP="00E43A85">
      <w:pPr>
        <w:widowControl/>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sz w:val="28"/>
          <w:szCs w:val="28"/>
        </w:rPr>
        <w:lastRenderedPageBreak/>
        <w:t>修正第十二</w:t>
      </w:r>
      <w:proofErr w:type="gramStart"/>
      <w:r w:rsidRPr="00203ABC">
        <w:rPr>
          <w:rFonts w:ascii="標楷體" w:eastAsia="標楷體" w:hAnsi="標楷體" w:cs="Arial Unicode MS" w:hint="eastAsia"/>
          <w:sz w:val="28"/>
          <w:szCs w:val="28"/>
        </w:rPr>
        <w:t>章集污管理章名</w:t>
      </w:r>
      <w:proofErr w:type="gramEnd"/>
      <w:r w:rsidRPr="00203ABC">
        <w:rPr>
          <w:rFonts w:ascii="標楷體" w:eastAsia="標楷體" w:hAnsi="標楷體" w:cs="Arial Unicode MS" w:hint="eastAsia"/>
          <w:sz w:val="28"/>
          <w:szCs w:val="28"/>
        </w:rPr>
        <w:t>為</w:t>
      </w:r>
      <w:proofErr w:type="gramStart"/>
      <w:r w:rsidRPr="00203ABC">
        <w:rPr>
          <w:rFonts w:ascii="標楷體" w:eastAsia="標楷體" w:hAnsi="標楷體" w:cs="Arial Unicode MS" w:hint="eastAsia"/>
          <w:sz w:val="28"/>
          <w:szCs w:val="28"/>
        </w:rPr>
        <w:t>工業區集污管理</w:t>
      </w:r>
      <w:proofErr w:type="gramEnd"/>
      <w:r w:rsidRPr="00203ABC">
        <w:rPr>
          <w:rFonts w:ascii="新細明體" w:hAnsi="新細明體" w:cs="Arial Unicode MS" w:hint="eastAsia"/>
          <w:sz w:val="28"/>
          <w:szCs w:val="28"/>
        </w:rPr>
        <w:t>，</w:t>
      </w:r>
      <w:r w:rsidRPr="00203ABC">
        <w:rPr>
          <w:rFonts w:ascii="標楷體" w:eastAsia="標楷體" w:hAnsi="標楷體" w:cs="Arial Unicode MS" w:hint="eastAsia"/>
          <w:sz w:val="28"/>
          <w:szCs w:val="28"/>
        </w:rPr>
        <w:t>明定適用對象為工業區專用污水下水道系統。（</w:t>
      </w:r>
      <w:r w:rsidRPr="00203ABC">
        <w:rPr>
          <w:rFonts w:ascii="標楷體" w:eastAsia="標楷體" w:hAnsi="標楷體" w:cs="Arial Unicode MS" w:hint="eastAsia"/>
          <w:kern w:val="0"/>
          <w:sz w:val="28"/>
          <w:szCs w:val="28"/>
        </w:rPr>
        <w:t>修正條文第十二章、</w:t>
      </w:r>
      <w:r w:rsidRPr="00203ABC">
        <w:rPr>
          <w:rFonts w:ascii="標楷體" w:eastAsia="標楷體" w:hAnsi="標楷體" w:cs="Arial Unicode MS" w:hint="eastAsia"/>
          <w:sz w:val="28"/>
          <w:szCs w:val="28"/>
        </w:rPr>
        <w:t>第九十五條）</w:t>
      </w:r>
    </w:p>
    <w:p w:rsidR="00E43A85" w:rsidRPr="00203ABC" w:rsidRDefault="00E43A85" w:rsidP="00E43A85">
      <w:pPr>
        <w:widowControl/>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Arial Unicode MS" w:cs="Arial Unicode MS" w:hint="eastAsia"/>
          <w:kern w:val="0"/>
          <w:sz w:val="28"/>
          <w:szCs w:val="28"/>
        </w:rPr>
      </w:pPr>
      <w:r w:rsidRPr="00203ABC">
        <w:rPr>
          <w:rFonts w:ascii="標楷體" w:eastAsia="標楷體" w:hAnsi="Arial Unicode MS" w:cs="Arial Unicode MS" w:hint="eastAsia"/>
          <w:kern w:val="0"/>
          <w:sz w:val="28"/>
          <w:szCs w:val="28"/>
        </w:rPr>
        <w:t>增列污水下水道系統</w:t>
      </w:r>
      <w:proofErr w:type="gramStart"/>
      <w:r w:rsidRPr="00203ABC">
        <w:rPr>
          <w:rFonts w:ascii="標楷體" w:eastAsia="標楷體" w:hAnsi="Arial Unicode MS" w:cs="Arial Unicode MS" w:hint="eastAsia"/>
          <w:kern w:val="0"/>
          <w:sz w:val="28"/>
          <w:szCs w:val="28"/>
        </w:rPr>
        <w:t>應依納管</w:t>
      </w:r>
      <w:proofErr w:type="gramEnd"/>
      <w:r w:rsidRPr="00203ABC">
        <w:rPr>
          <w:rFonts w:ascii="標楷體" w:eastAsia="標楷體" w:hAnsi="Arial Unicode MS" w:cs="Arial Unicode MS" w:hint="eastAsia"/>
          <w:kern w:val="0"/>
          <w:sz w:val="28"/>
          <w:szCs w:val="28"/>
        </w:rPr>
        <w:t>用戶水量及水質特性分項</w:t>
      </w:r>
      <w:proofErr w:type="gramStart"/>
      <w:r w:rsidRPr="00203ABC">
        <w:rPr>
          <w:rFonts w:ascii="標楷體" w:eastAsia="標楷體" w:hAnsi="Arial Unicode MS" w:cs="Arial Unicode MS" w:hint="eastAsia"/>
          <w:kern w:val="0"/>
          <w:sz w:val="28"/>
          <w:szCs w:val="28"/>
        </w:rPr>
        <w:t>採</w:t>
      </w:r>
      <w:proofErr w:type="gramEnd"/>
      <w:r w:rsidRPr="00203ABC">
        <w:rPr>
          <w:rFonts w:ascii="標楷體" w:eastAsia="標楷體" w:hAnsi="Arial Unicode MS" w:cs="Arial Unicode MS" w:hint="eastAsia"/>
          <w:kern w:val="0"/>
          <w:sz w:val="28"/>
          <w:szCs w:val="28"/>
        </w:rPr>
        <w:t>樣檢測納管用戶納管水質</w:t>
      </w:r>
      <w:r w:rsidR="00340BB4" w:rsidRPr="00203ABC">
        <w:rPr>
          <w:rFonts w:ascii="標楷體" w:eastAsia="標楷體" w:hAnsi="Arial Unicode MS" w:cs="Arial Unicode MS" w:hint="eastAsia"/>
          <w:kern w:val="0"/>
          <w:sz w:val="28"/>
          <w:szCs w:val="28"/>
        </w:rPr>
        <w:t>之規定</w:t>
      </w:r>
      <w:r w:rsidRPr="00203ABC">
        <w:rPr>
          <w:rFonts w:ascii="標楷體" w:eastAsia="標楷體" w:hAnsi="Arial Unicode MS" w:cs="Arial Unicode MS" w:hint="eastAsia"/>
          <w:kern w:val="0"/>
          <w:sz w:val="28"/>
          <w:szCs w:val="28"/>
        </w:rPr>
        <w:t>。（</w:t>
      </w:r>
      <w:r w:rsidRPr="00203ABC">
        <w:rPr>
          <w:rFonts w:ascii="標楷體" w:eastAsia="標楷體" w:hAnsi="標楷體" w:cs="Arial Unicode MS" w:hint="eastAsia"/>
          <w:kern w:val="0"/>
          <w:sz w:val="28"/>
          <w:szCs w:val="28"/>
        </w:rPr>
        <w:t>修正條文</w:t>
      </w:r>
      <w:r w:rsidRPr="00203ABC">
        <w:rPr>
          <w:rFonts w:ascii="標楷體" w:eastAsia="標楷體" w:hAnsi="Arial Unicode MS" w:cs="Arial Unicode MS" w:hint="eastAsia"/>
          <w:kern w:val="0"/>
          <w:sz w:val="28"/>
          <w:szCs w:val="28"/>
        </w:rPr>
        <w:t>第九十九條）</w:t>
      </w:r>
    </w:p>
    <w:p w:rsidR="00E43A85" w:rsidRPr="00203ABC" w:rsidRDefault="00E43A85" w:rsidP="00E43A85">
      <w:pPr>
        <w:widowControl/>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Arial Unicode MS" w:cs="Arial Unicode MS" w:hint="eastAsia"/>
          <w:kern w:val="0"/>
          <w:sz w:val="28"/>
          <w:szCs w:val="28"/>
        </w:rPr>
      </w:pPr>
      <w:r w:rsidRPr="00203ABC">
        <w:rPr>
          <w:rFonts w:ascii="標楷體" w:eastAsia="標楷體" w:hAnsi="Arial Unicode MS" w:cs="Arial Unicode MS" w:hint="eastAsia"/>
          <w:kern w:val="0"/>
          <w:sz w:val="28"/>
          <w:szCs w:val="28"/>
        </w:rPr>
        <w:t>刪除工業區專用污水下水道應每日</w:t>
      </w:r>
      <w:proofErr w:type="gramStart"/>
      <w:r w:rsidRPr="00203ABC">
        <w:rPr>
          <w:rFonts w:ascii="標楷體" w:eastAsia="標楷體" w:hAnsi="Arial Unicode MS" w:cs="Arial Unicode MS" w:hint="eastAsia"/>
          <w:kern w:val="0"/>
          <w:sz w:val="28"/>
          <w:szCs w:val="28"/>
        </w:rPr>
        <w:t>採</w:t>
      </w:r>
      <w:proofErr w:type="gramEnd"/>
      <w:r w:rsidRPr="00203ABC">
        <w:rPr>
          <w:rFonts w:ascii="標楷體" w:eastAsia="標楷體" w:hAnsi="Arial Unicode MS" w:cs="Arial Unicode MS" w:hint="eastAsia"/>
          <w:kern w:val="0"/>
          <w:sz w:val="28"/>
          <w:szCs w:val="28"/>
        </w:rPr>
        <w:t>樣檢測之規定。（</w:t>
      </w:r>
      <w:r w:rsidRPr="00203ABC">
        <w:rPr>
          <w:rFonts w:ascii="標楷體" w:eastAsia="標楷體" w:hAnsi="標楷體" w:cs="Arial Unicode MS" w:hint="eastAsia"/>
          <w:kern w:val="0"/>
          <w:sz w:val="28"/>
          <w:szCs w:val="28"/>
        </w:rPr>
        <w:t>修正條文</w:t>
      </w:r>
      <w:r w:rsidRPr="00203ABC">
        <w:rPr>
          <w:rFonts w:ascii="標楷體" w:eastAsia="標楷體" w:hAnsi="Arial Unicode MS" w:cs="Arial Unicode MS" w:hint="eastAsia"/>
          <w:kern w:val="0"/>
          <w:sz w:val="28"/>
          <w:szCs w:val="28"/>
        </w:rPr>
        <w:t>第一百零一條）</w:t>
      </w:r>
    </w:p>
    <w:p w:rsidR="00E43A85" w:rsidRPr="00203ABC" w:rsidRDefault="00E43A85" w:rsidP="00E43A85">
      <w:pPr>
        <w:widowControl/>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Arial Unicode MS" w:cs="Arial Unicode MS" w:hint="eastAsia"/>
          <w:kern w:val="0"/>
          <w:sz w:val="28"/>
          <w:szCs w:val="28"/>
        </w:rPr>
      </w:pPr>
      <w:r w:rsidRPr="00203ABC">
        <w:rPr>
          <w:rFonts w:ascii="標楷體" w:eastAsia="標楷體" w:hAnsi="Arial Unicode MS" w:cs="Arial Unicode MS" w:hint="eastAsia"/>
          <w:kern w:val="0"/>
          <w:sz w:val="28"/>
          <w:szCs w:val="28"/>
        </w:rPr>
        <w:t>增訂污水下水道系統應定期辦理</w:t>
      </w:r>
      <w:proofErr w:type="gramStart"/>
      <w:r w:rsidRPr="00203ABC">
        <w:rPr>
          <w:rFonts w:ascii="標楷體" w:eastAsia="標楷體" w:hAnsi="Arial Unicode MS" w:cs="Arial Unicode MS" w:hint="eastAsia"/>
          <w:kern w:val="0"/>
          <w:sz w:val="28"/>
          <w:szCs w:val="28"/>
        </w:rPr>
        <w:t>自評以強化</w:t>
      </w:r>
      <w:proofErr w:type="gramEnd"/>
      <w:r w:rsidRPr="00203ABC">
        <w:rPr>
          <w:rFonts w:ascii="標楷體" w:eastAsia="標楷體" w:hAnsi="Arial Unicode MS" w:cs="Arial Unicode MS" w:hint="eastAsia"/>
          <w:kern w:val="0"/>
          <w:sz w:val="28"/>
          <w:szCs w:val="28"/>
        </w:rPr>
        <w:t>自主管理。（</w:t>
      </w:r>
      <w:r w:rsidRPr="00203ABC">
        <w:rPr>
          <w:rFonts w:ascii="標楷體" w:eastAsia="標楷體" w:hAnsi="標楷體" w:cs="Arial Unicode MS" w:hint="eastAsia"/>
          <w:kern w:val="0"/>
          <w:sz w:val="28"/>
          <w:szCs w:val="28"/>
        </w:rPr>
        <w:t>修正條文</w:t>
      </w:r>
      <w:r w:rsidRPr="00203ABC">
        <w:rPr>
          <w:rFonts w:ascii="標楷體" w:eastAsia="標楷體" w:hAnsi="Arial Unicode MS" w:cs="Arial Unicode MS" w:hint="eastAsia"/>
          <w:kern w:val="0"/>
          <w:sz w:val="28"/>
          <w:szCs w:val="28"/>
        </w:rPr>
        <w:t>第一百零一條之一）</w:t>
      </w:r>
    </w:p>
    <w:p w:rsidR="00E43A85" w:rsidRPr="00203ABC" w:rsidRDefault="00E43A85" w:rsidP="00E43A85">
      <w:pPr>
        <w:widowControl/>
        <w:numPr>
          <w:ilvl w:val="0"/>
          <w:numId w:val="8"/>
        </w:numPr>
        <w:tabs>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kern w:val="0"/>
          <w:sz w:val="28"/>
          <w:szCs w:val="28"/>
        </w:rPr>
        <w:t>增列每日排放廢（污）水量達</w:t>
      </w:r>
      <w:smartTag w:uri="urn:schemas-microsoft-com:office:smarttags" w:element="chmetcnv">
        <w:smartTagPr>
          <w:attr w:name="UnitName" w:val="立方公尺"/>
          <w:attr w:name="SourceValue" w:val="2000"/>
          <w:attr w:name="HasSpace" w:val="False"/>
          <w:attr w:name="Negative" w:val="False"/>
          <w:attr w:name="NumberType" w:val="3"/>
          <w:attr w:name="TCSC" w:val="1"/>
        </w:smartTagPr>
        <w:r w:rsidRPr="00203ABC">
          <w:rPr>
            <w:rFonts w:ascii="標楷體" w:eastAsia="標楷體" w:hAnsi="標楷體" w:cs="Arial Unicode MS" w:hint="eastAsia"/>
            <w:kern w:val="0"/>
            <w:sz w:val="28"/>
            <w:szCs w:val="28"/>
          </w:rPr>
          <w:t>二千立方公尺</w:t>
        </w:r>
      </w:smartTag>
      <w:r w:rsidRPr="00203ABC">
        <w:rPr>
          <w:rFonts w:ascii="標楷體" w:eastAsia="標楷體" w:hAnsi="標楷體" w:cs="Arial Unicode MS" w:hint="eastAsia"/>
          <w:kern w:val="0"/>
          <w:sz w:val="28"/>
          <w:szCs w:val="28"/>
        </w:rPr>
        <w:t>以上工業區專用污水下水道系統、</w:t>
      </w:r>
      <w:smartTag w:uri="urn:schemas-microsoft-com:office:smarttags" w:element="chmetcnv">
        <w:smartTagPr>
          <w:attr w:name="UnitName" w:val="立方公尺"/>
          <w:attr w:name="SourceValue" w:val="15000"/>
          <w:attr w:name="HasSpace" w:val="False"/>
          <w:attr w:name="Negative" w:val="False"/>
          <w:attr w:name="NumberType" w:val="4"/>
          <w:attr w:name="TCSC" w:val="2"/>
        </w:smartTagPr>
        <w:r w:rsidRPr="00203ABC">
          <w:rPr>
            <w:rFonts w:ascii="標楷體" w:eastAsia="標楷體" w:hAnsi="標楷體" w:cs="Arial Unicode MS" w:hint="eastAsia"/>
            <w:kern w:val="0"/>
            <w:sz w:val="28"/>
            <w:szCs w:val="28"/>
          </w:rPr>
          <w:t>一萬五千立方公尺</w:t>
        </w:r>
      </w:smartTag>
      <w:r w:rsidRPr="00203ABC">
        <w:rPr>
          <w:rFonts w:ascii="標楷體" w:eastAsia="標楷體" w:hAnsi="標楷體" w:cs="Arial Unicode MS" w:hint="eastAsia"/>
          <w:kern w:val="0"/>
          <w:sz w:val="28"/>
          <w:szCs w:val="28"/>
        </w:rPr>
        <w:t>以上之事業及排放未接觸冷卻水或</w:t>
      </w:r>
      <w:proofErr w:type="gramStart"/>
      <w:r w:rsidRPr="00203ABC">
        <w:rPr>
          <w:rFonts w:ascii="標楷體" w:eastAsia="標楷體" w:hAnsi="標楷體" w:cs="Arial Unicode MS" w:hint="eastAsia"/>
          <w:kern w:val="0"/>
          <w:sz w:val="28"/>
          <w:szCs w:val="28"/>
        </w:rPr>
        <w:t>採</w:t>
      </w:r>
      <w:proofErr w:type="gramEnd"/>
      <w:r w:rsidRPr="00203ABC">
        <w:rPr>
          <w:rFonts w:ascii="標楷體" w:eastAsia="標楷體" w:hAnsi="標楷體" w:cs="Arial Unicode MS" w:hint="eastAsia"/>
          <w:kern w:val="0"/>
          <w:sz w:val="28"/>
          <w:szCs w:val="28"/>
        </w:rPr>
        <w:t>海水排煙脫硫空氣污染防制設施之發電廠，應設置自動監測設施、攝錄影監視設施與連線傳輸設施。（修正條文第一百零四條、第一百零五條）</w:t>
      </w:r>
    </w:p>
    <w:p w:rsidR="00E43A85" w:rsidRPr="00203ABC" w:rsidRDefault="00E43A85" w:rsidP="00E43A85">
      <w:pPr>
        <w:widowControl/>
        <w:numPr>
          <w:ilvl w:val="0"/>
          <w:numId w:val="8"/>
        </w:numPr>
        <w:tabs>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sz w:val="28"/>
          <w:szCs w:val="28"/>
        </w:rPr>
      </w:pPr>
      <w:r w:rsidRPr="00203ABC">
        <w:rPr>
          <w:rFonts w:ascii="標楷體" w:eastAsia="標楷體" w:hAnsi="標楷體" w:cs="Arial Unicode MS" w:hint="eastAsia"/>
          <w:kern w:val="0"/>
          <w:sz w:val="28"/>
          <w:szCs w:val="28"/>
        </w:rPr>
        <w:t>修訂自動監測設施、攝錄影監視設施與連線傳輸設施之設置位置、監測項目及連線傳輸等作業規定。（修正條文第一百零六條、第一百零八條、第一百零九條）</w:t>
      </w:r>
    </w:p>
    <w:p w:rsidR="00E43A85" w:rsidRPr="00203ABC" w:rsidRDefault="00E43A85" w:rsidP="00E43A85">
      <w:pPr>
        <w:widowControl/>
        <w:numPr>
          <w:ilvl w:val="0"/>
          <w:numId w:val="8"/>
        </w:numPr>
        <w:tabs>
          <w:tab w:val="left" w:pos="916"/>
          <w:tab w:val="left" w:pos="993"/>
          <w:tab w:val="left" w:pos="11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kern w:val="0"/>
          <w:sz w:val="28"/>
          <w:szCs w:val="28"/>
        </w:rPr>
      </w:pPr>
      <w:r w:rsidRPr="00203ABC">
        <w:rPr>
          <w:rFonts w:ascii="標楷體" w:eastAsia="標楷體" w:hAnsi="標楷體" w:cs="Arial Unicode MS" w:hint="eastAsia"/>
          <w:sz w:val="28"/>
          <w:szCs w:val="28"/>
        </w:rPr>
        <w:t>刪除過渡時期及</w:t>
      </w:r>
      <w:r w:rsidRPr="00203ABC">
        <w:rPr>
          <w:rFonts w:ascii="標楷體" w:eastAsia="標楷體" w:hAnsi="標楷體" w:cs="Arial Unicode MS"/>
          <w:bCs/>
          <w:kern w:val="0"/>
          <w:sz w:val="28"/>
          <w:szCs w:val="28"/>
        </w:rPr>
        <w:t>重複規定</w:t>
      </w:r>
      <w:r w:rsidRPr="00203ABC">
        <w:rPr>
          <w:rFonts w:ascii="標楷體" w:eastAsia="標楷體" w:hAnsi="標楷體" w:cs="Arial Unicode MS" w:hint="eastAsia"/>
          <w:sz w:val="28"/>
          <w:szCs w:val="28"/>
        </w:rPr>
        <w:t>條款。（</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第七十一條、</w:t>
      </w:r>
      <w:r w:rsidRPr="00203ABC">
        <w:rPr>
          <w:rFonts w:ascii="標楷體" w:eastAsia="標楷體" w:hAnsi="標楷體" w:cs="Arial Unicode MS" w:hint="eastAsia"/>
          <w:kern w:val="0"/>
          <w:sz w:val="28"/>
          <w:szCs w:val="28"/>
        </w:rPr>
        <w:t>第一百十條</w:t>
      </w:r>
      <w:r w:rsidRPr="00203ABC">
        <w:rPr>
          <w:rFonts w:ascii="標楷體" w:eastAsia="標楷體" w:hAnsi="標楷體" w:cs="Arial Unicode MS" w:hint="eastAsia"/>
          <w:sz w:val="28"/>
          <w:szCs w:val="28"/>
        </w:rPr>
        <w:t>、</w:t>
      </w:r>
      <w:r w:rsidRPr="00203ABC">
        <w:rPr>
          <w:rFonts w:ascii="標楷體" w:eastAsia="標楷體" w:hAnsi="標楷體" w:cs="Arial Unicode MS" w:hint="eastAsia"/>
          <w:kern w:val="0"/>
          <w:sz w:val="28"/>
          <w:szCs w:val="28"/>
        </w:rPr>
        <w:t>第一百十一條</w:t>
      </w:r>
      <w:r w:rsidRPr="00203ABC">
        <w:rPr>
          <w:rFonts w:ascii="標楷體" w:eastAsia="標楷體" w:hAnsi="標楷體" w:cs="Arial Unicode MS" w:hint="eastAsia"/>
          <w:sz w:val="28"/>
          <w:szCs w:val="28"/>
        </w:rPr>
        <w:t>）</w:t>
      </w:r>
    </w:p>
    <w:p w:rsidR="00E43A85" w:rsidRPr="00203ABC" w:rsidRDefault="00E43A85" w:rsidP="00E43A85">
      <w:pPr>
        <w:widowControl/>
        <w:numPr>
          <w:ilvl w:val="0"/>
          <w:numId w:val="8"/>
        </w:num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jc w:val="both"/>
        <w:rPr>
          <w:rFonts w:ascii="標楷體" w:eastAsia="標楷體" w:hAnsi="標楷體" w:cs="Arial Unicode MS" w:hint="eastAsia"/>
          <w:kern w:val="0"/>
          <w:sz w:val="28"/>
          <w:szCs w:val="28"/>
        </w:rPr>
      </w:pPr>
      <w:r w:rsidRPr="00203ABC">
        <w:rPr>
          <w:rFonts w:ascii="標楷體" w:eastAsia="標楷體" w:hAnsi="標楷體" w:cs="Arial Unicode MS" w:hint="eastAsia"/>
          <w:sz w:val="28"/>
          <w:szCs w:val="28"/>
        </w:rPr>
        <w:t>增訂修正條文施行之緩衝期規定。（</w:t>
      </w:r>
      <w:r w:rsidRPr="00203ABC">
        <w:rPr>
          <w:rFonts w:ascii="標楷體" w:eastAsia="標楷體" w:hAnsi="標楷體" w:cs="Arial Unicode MS" w:hint="eastAsia"/>
          <w:kern w:val="0"/>
          <w:sz w:val="28"/>
          <w:szCs w:val="28"/>
        </w:rPr>
        <w:t>修正條文</w:t>
      </w:r>
      <w:r w:rsidRPr="00203ABC">
        <w:rPr>
          <w:rFonts w:ascii="標楷體" w:eastAsia="標楷體" w:hAnsi="標楷體" w:cs="Arial Unicode MS" w:hint="eastAsia"/>
          <w:sz w:val="28"/>
          <w:szCs w:val="28"/>
        </w:rPr>
        <w:t>第一百十三條之一、第一百十四條）</w:t>
      </w:r>
    </w:p>
    <w:p w:rsidR="00E43A85" w:rsidRPr="00203ABC" w:rsidRDefault="00E43A85" w:rsidP="00E43A85">
      <w:pPr>
        <w:shd w:val="clear" w:color="auto" w:fill="FFFFFF"/>
        <w:spacing w:line="460" w:lineRule="exact"/>
        <w:ind w:rightChars="-139" w:right="-334"/>
        <w:jc w:val="center"/>
        <w:rPr>
          <w:rFonts w:ascii="標楷體" w:eastAsia="標楷體" w:hAnsi="標楷體" w:hint="eastAsia"/>
          <w:sz w:val="40"/>
          <w:szCs w:val="40"/>
        </w:rPr>
      </w:pPr>
      <w:r w:rsidRPr="00203ABC">
        <w:rPr>
          <w:rFonts w:ascii="標楷體" w:eastAsia="標楷體" w:hAnsi="標楷體"/>
          <w:sz w:val="28"/>
          <w:szCs w:val="28"/>
        </w:rPr>
        <w:br w:type="page"/>
      </w:r>
      <w:r w:rsidRPr="00203ABC">
        <w:rPr>
          <w:rFonts w:ascii="標楷體" w:eastAsia="標楷體" w:hAnsi="標楷體" w:hint="eastAsia"/>
          <w:spacing w:val="2"/>
          <w:kern w:val="0"/>
          <w:sz w:val="40"/>
          <w:szCs w:val="28"/>
        </w:rPr>
        <w:lastRenderedPageBreak/>
        <w:t>水污染防治措施及檢測申報管理辦法部分條文修正條文對照表</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tblPr>
      <w:tblGrid>
        <w:gridCol w:w="2920"/>
        <w:gridCol w:w="2919"/>
        <w:gridCol w:w="2917"/>
      </w:tblGrid>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pacing w:line="320" w:lineRule="exact"/>
              <w:jc w:val="center"/>
              <w:rPr>
                <w:rFonts w:ascii="標楷體" w:eastAsia="標楷體" w:hAnsi="標楷體" w:hint="eastAsia"/>
                <w:bCs/>
                <w:szCs w:val="20"/>
              </w:rPr>
            </w:pPr>
            <w:r w:rsidRPr="00203ABC">
              <w:rPr>
                <w:rFonts w:ascii="標楷體" w:eastAsia="標楷體" w:hAnsi="標楷體" w:hint="eastAsia"/>
                <w:bCs/>
                <w:szCs w:val="20"/>
              </w:rPr>
              <w:t>修正條文</w:t>
            </w:r>
          </w:p>
        </w:tc>
        <w:tc>
          <w:tcPr>
            <w:tcW w:w="1667" w:type="pct"/>
            <w:shd w:val="clear" w:color="auto" w:fill="FFFFFF"/>
          </w:tcPr>
          <w:p w:rsidR="00E43A85" w:rsidRPr="00203ABC" w:rsidRDefault="00E43A85" w:rsidP="00E43A85">
            <w:pPr>
              <w:spacing w:line="320" w:lineRule="exact"/>
              <w:jc w:val="center"/>
              <w:rPr>
                <w:rFonts w:ascii="標楷體" w:eastAsia="標楷體" w:hAnsi="標楷體" w:hint="eastAsia"/>
                <w:bCs/>
                <w:szCs w:val="20"/>
              </w:rPr>
            </w:pPr>
            <w:r w:rsidRPr="00203ABC">
              <w:rPr>
                <w:rFonts w:ascii="標楷體" w:eastAsia="標楷體" w:hAnsi="標楷體" w:hint="eastAsia"/>
                <w:bCs/>
                <w:szCs w:val="20"/>
              </w:rPr>
              <w:t>現行條文</w:t>
            </w:r>
          </w:p>
        </w:tc>
        <w:tc>
          <w:tcPr>
            <w:tcW w:w="1666" w:type="pct"/>
            <w:shd w:val="clear" w:color="auto" w:fill="FFFFFF"/>
          </w:tcPr>
          <w:p w:rsidR="00E43A85" w:rsidRPr="00203ABC" w:rsidRDefault="00E43A85" w:rsidP="00E43A85">
            <w:pPr>
              <w:spacing w:line="320" w:lineRule="exact"/>
              <w:jc w:val="center"/>
              <w:rPr>
                <w:rFonts w:ascii="標楷體" w:eastAsia="標楷體" w:hAnsi="標楷體" w:hint="eastAsia"/>
                <w:bCs/>
                <w:szCs w:val="20"/>
              </w:rPr>
            </w:pPr>
            <w:r w:rsidRPr="00203ABC">
              <w:rPr>
                <w:rFonts w:ascii="標楷體" w:eastAsia="標楷體" w:hAnsi="標楷體" w:hint="eastAsia"/>
                <w:bCs/>
                <w:szCs w:val="20"/>
              </w:rPr>
              <w:t>說明</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第二條　本辦法專用名詞，定義如下：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一、共同設置廢（污）水（前）處理設施：指二以上事業合資，共同興建並使用廢（污）水（前）處理設施。</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二、代操作：指受事業或污水下水道系統委託，操作管理其廢（污）水（前）處理設施。</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三、土壤處理：指以管線或溝渠輸送廢（污）水，排放、滲透於土壤，以去除水中污染物或降低其濃度之方法。</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四、委託處理廢（污）水：指以管線或溝渠輸送廢（污）水，委託他人處理（以下簡稱委託處理）。</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五、受託處理廢（污）水：指設置廢（污）水（前）處理設施，接受他人委託，處理廢（污）水（以下簡稱受託處理）。</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六、最初稀釋率：</w:t>
            </w:r>
            <w:proofErr w:type="gramStart"/>
            <w:r w:rsidRPr="00203ABC">
              <w:rPr>
                <w:rFonts w:ascii="標楷體" w:eastAsia="標楷體" w:hint="eastAsia"/>
                <w:szCs w:val="28"/>
              </w:rPr>
              <w:t>指廢</w:t>
            </w:r>
            <w:proofErr w:type="gramEnd"/>
            <w:r w:rsidRPr="00203ABC">
              <w:rPr>
                <w:rFonts w:ascii="標楷體" w:eastAsia="標楷體" w:hint="eastAsia"/>
                <w:szCs w:val="28"/>
              </w:rPr>
              <w:t>（污）水自管線排入海洋後，上升達平衡狀態時，廢（污）水水柱中心與周遭海</w:t>
            </w:r>
            <w:r w:rsidRPr="00203ABC">
              <w:rPr>
                <w:rFonts w:ascii="標楷體" w:eastAsia="標楷體" w:hint="eastAsia"/>
                <w:szCs w:val="28"/>
              </w:rPr>
              <w:lastRenderedPageBreak/>
              <w:t>水混合所得之稀釋倍數。</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七、廢（污）水以海洋放流管線（以下簡稱海放管）排放於海洋：指以管線輸送廢（污）水排放於海洋，其最初稀釋率達</w:t>
            </w:r>
            <w:proofErr w:type="gramStart"/>
            <w:r w:rsidRPr="00203ABC">
              <w:rPr>
                <w:rFonts w:ascii="標楷體" w:eastAsia="標楷體" w:hint="eastAsia"/>
                <w:szCs w:val="28"/>
              </w:rPr>
              <w:t>一</w:t>
            </w:r>
            <w:proofErr w:type="gramEnd"/>
            <w:r w:rsidRPr="00203ABC">
              <w:rPr>
                <w:rFonts w:ascii="標楷體" w:eastAsia="標楷體" w:hint="eastAsia"/>
                <w:szCs w:val="28"/>
              </w:rPr>
              <w:t>百倍以上。</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八、</w:t>
            </w:r>
            <w:proofErr w:type="gramStart"/>
            <w:r w:rsidRPr="00203ABC">
              <w:rPr>
                <w:rFonts w:ascii="標楷體" w:eastAsia="標楷體" w:hint="eastAsia"/>
                <w:szCs w:val="28"/>
              </w:rPr>
              <w:t>貯留</w:t>
            </w:r>
            <w:proofErr w:type="gramEnd"/>
            <w:r w:rsidRPr="00203ABC">
              <w:rPr>
                <w:rFonts w:ascii="標楷體" w:eastAsia="標楷體" w:hint="eastAsia"/>
                <w:szCs w:val="28"/>
              </w:rPr>
              <w:t>：指將廢（污）水送</w:t>
            </w:r>
            <w:proofErr w:type="gramStart"/>
            <w:r w:rsidRPr="00203ABC">
              <w:rPr>
                <w:rFonts w:ascii="標楷體" w:eastAsia="標楷體" w:hint="eastAsia"/>
                <w:szCs w:val="28"/>
              </w:rPr>
              <w:t>至貯留設施</w:t>
            </w:r>
            <w:proofErr w:type="gramEnd"/>
            <w:r w:rsidRPr="00203ABC">
              <w:rPr>
                <w:rFonts w:ascii="標楷體" w:eastAsia="標楷體" w:hint="eastAsia"/>
                <w:szCs w:val="28"/>
              </w:rPr>
              <w:t>，後續</w:t>
            </w:r>
            <w:proofErr w:type="gramStart"/>
            <w:r w:rsidRPr="00203ABC">
              <w:rPr>
                <w:rFonts w:ascii="標楷體" w:eastAsia="標楷體" w:hint="eastAsia"/>
                <w:szCs w:val="28"/>
              </w:rPr>
              <w:t>採</w:t>
            </w:r>
            <w:proofErr w:type="gramEnd"/>
            <w:r w:rsidRPr="00203ABC">
              <w:rPr>
                <w:rFonts w:ascii="標楷體" w:eastAsia="標楷體" w:hint="eastAsia"/>
                <w:szCs w:val="28"/>
              </w:rPr>
              <w:t>回收使用、委託處理、以桶裝、槽車或其他非管線、溝渠，清除、運送廢（污）水至作業環境外，或廢棄物</w:t>
            </w:r>
            <w:proofErr w:type="gramStart"/>
            <w:r w:rsidRPr="00203ABC">
              <w:rPr>
                <w:rFonts w:ascii="標楷體" w:eastAsia="標楷體" w:hint="eastAsia"/>
                <w:szCs w:val="28"/>
              </w:rPr>
              <w:t>掩埋場返送</w:t>
            </w:r>
            <w:proofErr w:type="gramEnd"/>
            <w:r w:rsidRPr="00203ABC">
              <w:rPr>
                <w:rFonts w:ascii="標楷體" w:eastAsia="標楷體" w:hint="eastAsia"/>
                <w:szCs w:val="28"/>
              </w:rPr>
              <w:t>滲出水至掩埋面之行為。</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九、稀釋：指須經處理始能符合本法所定標準之廢（污）水，與無須處理即能符合本法所定標準之水或未接觸冷卻水混合之行為。</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十、廢（污）水回收使用：指將未排放至水體且未以土壤處理之廢（污）水，收集作為其他水資源用途。</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十一、非連續性排放：指放流水非每日二十四小時持續自放流口排放至承受水體，或自下水道管理機關（構）核准之排放口排入污水下水</w:t>
            </w:r>
            <w:r w:rsidRPr="00203ABC">
              <w:rPr>
                <w:rFonts w:ascii="標楷體" w:eastAsia="標楷體" w:hint="eastAsia"/>
                <w:szCs w:val="28"/>
              </w:rPr>
              <w:lastRenderedPageBreak/>
              <w:t>道。</w:t>
            </w:r>
          </w:p>
          <w:p w:rsidR="00E43A85" w:rsidRPr="00203ABC" w:rsidRDefault="00E43A85" w:rsidP="00E43A85">
            <w:pPr>
              <w:ind w:leftChars="100" w:left="728" w:hanging="488"/>
              <w:jc w:val="both"/>
              <w:textDirection w:val="lrTbV"/>
              <w:rPr>
                <w:rFonts w:ascii="標楷體" w:eastAsia="標楷體" w:hint="eastAsia"/>
                <w:bCs/>
                <w:szCs w:val="28"/>
              </w:rPr>
            </w:pPr>
            <w:r w:rsidRPr="00203ABC">
              <w:rPr>
                <w:rFonts w:ascii="標楷體" w:eastAsia="標楷體" w:hint="eastAsia"/>
                <w:szCs w:val="28"/>
              </w:rPr>
              <w:t>十二、</w:t>
            </w:r>
            <w:proofErr w:type="gramStart"/>
            <w:r w:rsidRPr="00203ABC">
              <w:rPr>
                <w:rFonts w:ascii="標楷體" w:eastAsia="標楷體" w:hint="eastAsia"/>
                <w:szCs w:val="28"/>
              </w:rPr>
              <w:t>繞流排放</w:t>
            </w:r>
            <w:proofErr w:type="gramEnd"/>
            <w:r w:rsidRPr="00203ABC">
              <w:rPr>
                <w:rFonts w:ascii="標楷體" w:eastAsia="標楷體" w:hint="eastAsia"/>
                <w:szCs w:val="28"/>
              </w:rPr>
              <w:t>：廢（污）水未依</w:t>
            </w:r>
            <w:r w:rsidRPr="00203ABC">
              <w:rPr>
                <w:rFonts w:ascii="標楷體" w:eastAsia="標楷體" w:hint="eastAsia"/>
                <w:szCs w:val="28"/>
                <w:u w:val="single"/>
              </w:rPr>
              <w:t>核准登記之收集、處理單元</w:t>
            </w:r>
            <w:r w:rsidR="008A25D0" w:rsidRPr="00203ABC">
              <w:rPr>
                <w:rFonts w:ascii="標楷體" w:eastAsia="標楷體" w:hint="eastAsia"/>
                <w:szCs w:val="28"/>
                <w:u w:val="single"/>
              </w:rPr>
              <w:t>、流程</w:t>
            </w:r>
            <w:r w:rsidRPr="00203ABC">
              <w:rPr>
                <w:rFonts w:ascii="標楷體" w:eastAsia="標楷體" w:hint="eastAsia"/>
                <w:szCs w:val="28"/>
                <w:u w:val="single"/>
              </w:rPr>
              <w:t>或</w:t>
            </w:r>
            <w:r w:rsidRPr="00203ABC">
              <w:rPr>
                <w:rFonts w:ascii="標楷體" w:eastAsia="標楷體" w:hint="eastAsia"/>
                <w:szCs w:val="28"/>
              </w:rPr>
              <w:t>放流口</w:t>
            </w:r>
            <w:r w:rsidRPr="00203ABC">
              <w:rPr>
                <w:rFonts w:ascii="標楷體" w:eastAsia="標楷體" w:hint="eastAsia"/>
                <w:bCs/>
                <w:szCs w:val="28"/>
              </w:rPr>
              <w:t>排放，或未依</w:t>
            </w:r>
            <w:r w:rsidRPr="00203ABC">
              <w:rPr>
                <w:rFonts w:ascii="標楷體" w:eastAsia="標楷體" w:hint="eastAsia"/>
                <w:szCs w:val="28"/>
              </w:rPr>
              <w:t>下水道</w:t>
            </w:r>
            <w:r w:rsidRPr="00203ABC">
              <w:rPr>
                <w:rFonts w:ascii="標楷體" w:eastAsia="標楷體" w:hint="eastAsia"/>
                <w:bCs/>
                <w:szCs w:val="28"/>
              </w:rPr>
              <w:t>管理機關（構）核准之排放口排入污水下水道。</w:t>
            </w:r>
          </w:p>
          <w:p w:rsidR="00E43A85" w:rsidRPr="00203ABC" w:rsidRDefault="00E43A85" w:rsidP="00E43A85">
            <w:pPr>
              <w:ind w:leftChars="100" w:left="728" w:hanging="488"/>
              <w:jc w:val="both"/>
              <w:textDirection w:val="lrTbV"/>
              <w:rPr>
                <w:rFonts w:ascii="標楷體" w:eastAsia="標楷體" w:hAnsi="標楷體" w:hint="eastAsia"/>
                <w:sz w:val="28"/>
                <w:szCs w:val="28"/>
              </w:rPr>
            </w:pPr>
            <w:r w:rsidRPr="00203ABC">
              <w:rPr>
                <w:rFonts w:ascii="標楷體" w:eastAsia="標楷體" w:hint="eastAsia"/>
                <w:szCs w:val="28"/>
              </w:rPr>
              <w:t>十三、單純泡湯廢水：指未添加其他物質之泡湯廢水。</w:t>
            </w:r>
          </w:p>
        </w:tc>
        <w:tc>
          <w:tcPr>
            <w:tcW w:w="1667" w:type="pct"/>
            <w:shd w:val="clear" w:color="auto" w:fill="FFFFFF"/>
          </w:tcPr>
          <w:p w:rsidR="00E43A85" w:rsidRPr="00203ABC" w:rsidRDefault="00E43A85" w:rsidP="00E43A85">
            <w:pPr>
              <w:shd w:val="clear" w:color="auto" w:fill="FFFFFF"/>
              <w:adjustRightInd w:val="0"/>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第二條　本辦法專用名詞，定義如下：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一、共同設置廢（污）水（前）處理設施：指二以上事業合資，共同興建並使用廢（污）水（前）處理設施。</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二、代操作：指受事業或污水下水道系統委託，操作管理其廢（污）水（前）處理設施。</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三、土壤處理：指以管線或溝渠輸送廢（污）水，排放、滲透於土壤，以去除水中污染物或降低其濃度之方法。</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四、委託處理廢（污）水：指以管線或溝渠輸送廢（污）水，委託他人處理（以下簡稱委託處理）。</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五、受託處理廢（污）水：指設置廢（污）水（前）處理設施，接受他人委託，處理廢（污）水（以下簡稱受託處理）。</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六、最初稀釋率：</w:t>
            </w:r>
            <w:proofErr w:type="gramStart"/>
            <w:r w:rsidRPr="00203ABC">
              <w:rPr>
                <w:rFonts w:ascii="標楷體" w:eastAsia="標楷體" w:hint="eastAsia"/>
                <w:szCs w:val="28"/>
              </w:rPr>
              <w:t>指廢</w:t>
            </w:r>
            <w:proofErr w:type="gramEnd"/>
            <w:r w:rsidRPr="00203ABC">
              <w:rPr>
                <w:rFonts w:ascii="標楷體" w:eastAsia="標楷體" w:hint="eastAsia"/>
                <w:szCs w:val="28"/>
              </w:rPr>
              <w:t>（污）水自管線排入海洋後，上升達平衡狀態時，廢（污）水水柱中心與周遭海</w:t>
            </w:r>
            <w:r w:rsidRPr="00203ABC">
              <w:rPr>
                <w:rFonts w:ascii="標楷體" w:eastAsia="標楷體" w:hint="eastAsia"/>
                <w:szCs w:val="28"/>
              </w:rPr>
              <w:lastRenderedPageBreak/>
              <w:t>水混合所得之稀釋倍數。</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七、廢（污）水以海洋放流管線（以下簡稱海放管）排放於海洋：指以管線輸送廢（污）水排放於海洋，其最初稀釋率達</w:t>
            </w:r>
            <w:proofErr w:type="gramStart"/>
            <w:r w:rsidRPr="00203ABC">
              <w:rPr>
                <w:rFonts w:ascii="標楷體" w:eastAsia="標楷體" w:hint="eastAsia"/>
                <w:szCs w:val="28"/>
              </w:rPr>
              <w:t>一</w:t>
            </w:r>
            <w:proofErr w:type="gramEnd"/>
            <w:r w:rsidRPr="00203ABC">
              <w:rPr>
                <w:rFonts w:ascii="標楷體" w:eastAsia="標楷體" w:hint="eastAsia"/>
                <w:szCs w:val="28"/>
              </w:rPr>
              <w:t>百倍以上。</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八、</w:t>
            </w:r>
            <w:proofErr w:type="gramStart"/>
            <w:r w:rsidRPr="00203ABC">
              <w:rPr>
                <w:rFonts w:ascii="標楷體" w:eastAsia="標楷體" w:hint="eastAsia"/>
                <w:szCs w:val="28"/>
              </w:rPr>
              <w:t>貯留</w:t>
            </w:r>
            <w:proofErr w:type="gramEnd"/>
            <w:r w:rsidRPr="00203ABC">
              <w:rPr>
                <w:rFonts w:ascii="標楷體" w:eastAsia="標楷體" w:hint="eastAsia"/>
                <w:szCs w:val="28"/>
              </w:rPr>
              <w:t>：指將廢（污）水送</w:t>
            </w:r>
            <w:proofErr w:type="gramStart"/>
            <w:r w:rsidRPr="00203ABC">
              <w:rPr>
                <w:rFonts w:ascii="標楷體" w:eastAsia="標楷體" w:hint="eastAsia"/>
                <w:szCs w:val="28"/>
              </w:rPr>
              <w:t>至貯留設施</w:t>
            </w:r>
            <w:proofErr w:type="gramEnd"/>
            <w:r w:rsidRPr="00203ABC">
              <w:rPr>
                <w:rFonts w:ascii="標楷體" w:eastAsia="標楷體" w:hint="eastAsia"/>
                <w:szCs w:val="28"/>
              </w:rPr>
              <w:t>，後續</w:t>
            </w:r>
            <w:proofErr w:type="gramStart"/>
            <w:r w:rsidRPr="00203ABC">
              <w:rPr>
                <w:rFonts w:ascii="標楷體" w:eastAsia="標楷體" w:hint="eastAsia"/>
                <w:szCs w:val="28"/>
              </w:rPr>
              <w:t>採</w:t>
            </w:r>
            <w:proofErr w:type="gramEnd"/>
            <w:r w:rsidRPr="00203ABC">
              <w:rPr>
                <w:rFonts w:ascii="標楷體" w:eastAsia="標楷體" w:hint="eastAsia"/>
                <w:szCs w:val="28"/>
              </w:rPr>
              <w:t>回收使用、委託處理、以桶裝、槽車或其他非管線、溝渠，清除、運送廢（污）水至作業環境外，或廢棄物</w:t>
            </w:r>
            <w:proofErr w:type="gramStart"/>
            <w:r w:rsidRPr="00203ABC">
              <w:rPr>
                <w:rFonts w:ascii="標楷體" w:eastAsia="標楷體" w:hint="eastAsia"/>
                <w:szCs w:val="28"/>
              </w:rPr>
              <w:t>掩埋場返送</w:t>
            </w:r>
            <w:proofErr w:type="gramEnd"/>
            <w:r w:rsidRPr="00203ABC">
              <w:rPr>
                <w:rFonts w:ascii="標楷體" w:eastAsia="標楷體" w:hint="eastAsia"/>
                <w:szCs w:val="28"/>
              </w:rPr>
              <w:t>滲出水至掩埋面之行為。</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九、稀釋：指須經處理始能符合本法所定標準之廢（污）水，與無須處理即能符合本法所定標準之水或未接觸冷卻水混合之行為。</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十、廢（污）水回收使用：指將未排放至水體且未以土壤處理之廢（污）水，收集作為其他水資源用途。</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十一、非連續性排放：指放流水非每日二十四小時持續自放流口排放至承受水體，或自下水道管理機關（構）核准之排放口排入污水下水</w:t>
            </w:r>
            <w:r w:rsidRPr="00203ABC">
              <w:rPr>
                <w:rFonts w:ascii="標楷體" w:eastAsia="標楷體" w:hint="eastAsia"/>
                <w:szCs w:val="28"/>
              </w:rPr>
              <w:lastRenderedPageBreak/>
              <w:t>道。</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十二、</w:t>
            </w:r>
            <w:proofErr w:type="gramStart"/>
            <w:r w:rsidRPr="00203ABC">
              <w:rPr>
                <w:rFonts w:ascii="標楷體" w:eastAsia="標楷體" w:hint="eastAsia"/>
                <w:szCs w:val="28"/>
              </w:rPr>
              <w:t>繞流排放</w:t>
            </w:r>
            <w:proofErr w:type="gramEnd"/>
            <w:r w:rsidRPr="00203ABC">
              <w:rPr>
                <w:rFonts w:ascii="標楷體" w:eastAsia="標楷體" w:hint="eastAsia"/>
                <w:szCs w:val="28"/>
              </w:rPr>
              <w:t>：廢（污）水未依</w:t>
            </w:r>
            <w:r w:rsidRPr="00203ABC">
              <w:rPr>
                <w:rFonts w:ascii="標楷體" w:eastAsia="標楷體" w:hint="eastAsia"/>
                <w:szCs w:val="28"/>
                <w:u w:val="single"/>
              </w:rPr>
              <w:t>許可之</w:t>
            </w:r>
            <w:r w:rsidRPr="00203ABC">
              <w:rPr>
                <w:rFonts w:ascii="標楷體" w:eastAsia="標楷體" w:hint="eastAsia"/>
                <w:szCs w:val="28"/>
              </w:rPr>
              <w:t>放流口排放，或未依下水道管理機關（構）核准之排放口排入污水下水道。</w:t>
            </w:r>
          </w:p>
          <w:p w:rsidR="00E43A85" w:rsidRPr="00203ABC" w:rsidRDefault="00E43A85" w:rsidP="00E43A85">
            <w:pPr>
              <w:ind w:leftChars="100" w:left="728" w:hanging="488"/>
              <w:jc w:val="both"/>
              <w:textDirection w:val="lrTbV"/>
              <w:rPr>
                <w:rFonts w:ascii="標楷體" w:eastAsia="標楷體" w:hAnsi="標楷體" w:hint="eastAsia"/>
                <w:sz w:val="28"/>
                <w:szCs w:val="28"/>
              </w:rPr>
            </w:pPr>
            <w:r w:rsidRPr="00203ABC">
              <w:rPr>
                <w:rFonts w:ascii="標楷體" w:eastAsia="標楷體" w:hint="eastAsia"/>
                <w:szCs w:val="28"/>
              </w:rPr>
              <w:t>十三、單純泡湯廢水：指未添加其他物質之泡湯廢水。</w:t>
            </w:r>
          </w:p>
        </w:tc>
        <w:tc>
          <w:tcPr>
            <w:tcW w:w="1666" w:type="pct"/>
            <w:shd w:val="clear" w:color="auto" w:fill="FFFFFF"/>
          </w:tcPr>
          <w:p w:rsidR="00E43A85" w:rsidRPr="00203ABC" w:rsidRDefault="00E43A85" w:rsidP="00022779">
            <w:pPr>
              <w:numPr>
                <w:ilvl w:val="0"/>
                <w:numId w:val="18"/>
              </w:numPr>
              <w:shd w:val="clear" w:color="auto" w:fill="FFFFFF"/>
              <w:adjustRightInd w:val="0"/>
              <w:jc w:val="both"/>
              <w:textDirection w:val="lrTbV"/>
              <w:textAlignment w:val="baseline"/>
              <w:rPr>
                <w:rFonts w:ascii="標楷體" w:eastAsia="標楷體" w:hAnsi="標楷體" w:hint="eastAsia"/>
                <w:bCs/>
                <w:strike/>
                <w:kern w:val="0"/>
                <w:szCs w:val="20"/>
              </w:rPr>
            </w:pPr>
            <w:r w:rsidRPr="00203ABC">
              <w:rPr>
                <w:rFonts w:ascii="標楷體" w:eastAsia="標楷體" w:hAnsi="標楷體" w:hint="eastAsia"/>
                <w:bCs/>
                <w:kern w:val="0"/>
                <w:szCs w:val="20"/>
              </w:rPr>
              <w:lastRenderedPageBreak/>
              <w:t>現行條文</w:t>
            </w:r>
            <w:proofErr w:type="gramStart"/>
            <w:r w:rsidRPr="00203ABC">
              <w:rPr>
                <w:rFonts w:ascii="標楷體" w:eastAsia="標楷體" w:hAnsi="標楷體" w:hint="eastAsia"/>
                <w:bCs/>
                <w:kern w:val="0"/>
                <w:szCs w:val="20"/>
              </w:rPr>
              <w:t>之繞流排放</w:t>
            </w:r>
            <w:proofErr w:type="gramEnd"/>
            <w:r w:rsidRPr="00203ABC">
              <w:rPr>
                <w:rFonts w:ascii="標楷體" w:eastAsia="標楷體" w:hAnsi="標楷體" w:hint="eastAsia"/>
                <w:bCs/>
                <w:kern w:val="0"/>
                <w:szCs w:val="20"/>
              </w:rPr>
              <w:t>定義未能規範廢（污）水未依許可登記之流程處理，而由許可登記放流口排放</w:t>
            </w:r>
            <w:r w:rsidR="00685209" w:rsidRPr="00203ABC">
              <w:rPr>
                <w:rFonts w:ascii="標楷體" w:eastAsia="標楷體" w:hAnsi="標楷體" w:hint="eastAsia"/>
                <w:bCs/>
                <w:kern w:val="0"/>
                <w:szCs w:val="20"/>
              </w:rPr>
              <w:t>之</w:t>
            </w:r>
            <w:r w:rsidRPr="00203ABC">
              <w:rPr>
                <w:rFonts w:ascii="標楷體" w:eastAsia="標楷體" w:hAnsi="標楷體" w:hint="eastAsia"/>
                <w:bCs/>
                <w:kern w:val="0"/>
                <w:szCs w:val="20"/>
              </w:rPr>
              <w:t>情況，</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修正第十二款，以</w:t>
            </w:r>
            <w:proofErr w:type="gramStart"/>
            <w:r w:rsidR="00022779" w:rsidRPr="00203ABC">
              <w:rPr>
                <w:rFonts w:ascii="標楷體" w:eastAsia="標楷體" w:hAnsi="標楷體" w:hint="eastAsia"/>
                <w:bCs/>
                <w:kern w:val="0"/>
                <w:szCs w:val="20"/>
              </w:rPr>
              <w:t>完備</w:t>
            </w:r>
            <w:r w:rsidRPr="00203ABC">
              <w:rPr>
                <w:rFonts w:ascii="標楷體" w:eastAsia="標楷體" w:hAnsi="標楷體" w:hint="eastAsia"/>
                <w:bCs/>
                <w:kern w:val="0"/>
                <w:szCs w:val="20"/>
              </w:rPr>
              <w:t>繞流排放</w:t>
            </w:r>
            <w:proofErr w:type="gramEnd"/>
            <w:r w:rsidR="00022779" w:rsidRPr="00203ABC">
              <w:rPr>
                <w:rFonts w:ascii="標楷體" w:eastAsia="標楷體" w:hAnsi="標楷體" w:hint="eastAsia"/>
                <w:bCs/>
                <w:kern w:val="0"/>
                <w:szCs w:val="20"/>
              </w:rPr>
              <w:t>定義</w:t>
            </w:r>
            <w:r w:rsidRPr="00203ABC">
              <w:rPr>
                <w:rFonts w:ascii="標楷體" w:eastAsia="標楷體" w:hAnsi="標楷體" w:hint="eastAsia"/>
                <w:bCs/>
                <w:kern w:val="0"/>
                <w:szCs w:val="20"/>
              </w:rPr>
              <w:t>。</w:t>
            </w:r>
          </w:p>
          <w:p w:rsidR="00E43A85" w:rsidRPr="00203ABC" w:rsidRDefault="00E43A85" w:rsidP="00022779">
            <w:pPr>
              <w:numPr>
                <w:ilvl w:val="0"/>
                <w:numId w:val="18"/>
              </w:numPr>
              <w:shd w:val="clear" w:color="auto" w:fill="FFFFFF"/>
              <w:adjustRightInd w:val="0"/>
              <w:jc w:val="both"/>
              <w:textDirection w:val="lrTbV"/>
              <w:textAlignment w:val="baseline"/>
              <w:rPr>
                <w:rFonts w:ascii="標楷體" w:eastAsia="標楷體" w:hAnsi="標楷體" w:hint="eastAsia"/>
                <w:bCs/>
                <w:color w:val="000000"/>
                <w:kern w:val="0"/>
                <w:szCs w:val="20"/>
              </w:rPr>
            </w:pPr>
            <w:r w:rsidRPr="00203ABC">
              <w:rPr>
                <w:rFonts w:ascii="標楷體" w:eastAsia="標楷體" w:hAnsi="標楷體" w:hint="eastAsia"/>
                <w:bCs/>
                <w:spacing w:val="20"/>
                <w:kern w:val="0"/>
                <w:szCs w:val="20"/>
              </w:rPr>
              <w:t>有下列</w:t>
            </w:r>
            <w:r w:rsidR="00022779" w:rsidRPr="00203ABC">
              <w:rPr>
                <w:rFonts w:ascii="標楷體" w:eastAsia="標楷體" w:hAnsi="標楷體" w:hint="eastAsia"/>
                <w:bCs/>
                <w:spacing w:val="20"/>
                <w:kern w:val="0"/>
                <w:szCs w:val="20"/>
              </w:rPr>
              <w:t>情形</w:t>
            </w:r>
            <w:r w:rsidR="00EE4989" w:rsidRPr="00203ABC">
              <w:rPr>
                <w:rFonts w:ascii="標楷體" w:eastAsia="標楷體" w:hAnsi="標楷體" w:hint="eastAsia"/>
                <w:bCs/>
                <w:color w:val="000000"/>
                <w:spacing w:val="20"/>
                <w:kern w:val="0"/>
                <w:szCs w:val="20"/>
              </w:rPr>
              <w:t>之</w:t>
            </w:r>
            <w:proofErr w:type="gramStart"/>
            <w:r w:rsidR="00EE4989" w:rsidRPr="00203ABC">
              <w:rPr>
                <w:rFonts w:ascii="標楷體" w:eastAsia="標楷體" w:hAnsi="標楷體" w:hint="eastAsia"/>
                <w:bCs/>
                <w:color w:val="000000"/>
                <w:spacing w:val="20"/>
                <w:kern w:val="0"/>
                <w:szCs w:val="20"/>
              </w:rPr>
              <w:t>ㄧ</w:t>
            </w:r>
            <w:proofErr w:type="gramEnd"/>
            <w:r w:rsidR="00EE4989" w:rsidRPr="00203ABC">
              <w:rPr>
                <w:rFonts w:ascii="標楷體" w:eastAsia="標楷體" w:hAnsi="標楷體" w:hint="eastAsia"/>
                <w:bCs/>
                <w:color w:val="000000"/>
                <w:spacing w:val="20"/>
                <w:kern w:val="0"/>
                <w:szCs w:val="20"/>
              </w:rPr>
              <w:t>，即非屬未依規定</w:t>
            </w:r>
            <w:proofErr w:type="gramStart"/>
            <w:r w:rsidR="00EE4989" w:rsidRPr="00203ABC">
              <w:rPr>
                <w:rFonts w:ascii="標楷體" w:eastAsia="標楷體" w:hAnsi="標楷體" w:hint="eastAsia"/>
                <w:bCs/>
                <w:color w:val="000000"/>
                <w:spacing w:val="20"/>
                <w:kern w:val="0"/>
                <w:szCs w:val="20"/>
              </w:rPr>
              <w:t>之</w:t>
            </w:r>
            <w:r w:rsidRPr="00203ABC">
              <w:rPr>
                <w:rFonts w:ascii="標楷體" w:eastAsia="標楷體" w:hAnsi="標楷體" w:hint="eastAsia"/>
                <w:bCs/>
                <w:color w:val="000000"/>
                <w:spacing w:val="20"/>
                <w:kern w:val="0"/>
                <w:szCs w:val="20"/>
              </w:rPr>
              <w:t>繞流排放</w:t>
            </w:r>
            <w:proofErr w:type="gramEnd"/>
            <w:r w:rsidRPr="00203ABC">
              <w:rPr>
                <w:rFonts w:ascii="標楷體" w:eastAsia="標楷體" w:hAnsi="標楷體" w:hint="eastAsia"/>
                <w:bCs/>
                <w:color w:val="000000"/>
                <w:kern w:val="0"/>
                <w:szCs w:val="20"/>
              </w:rPr>
              <w:t>：</w:t>
            </w:r>
          </w:p>
          <w:p w:rsidR="00E43A85" w:rsidRPr="00203ABC" w:rsidRDefault="00E43A85" w:rsidP="00E43A85">
            <w:pPr>
              <w:numPr>
                <w:ilvl w:val="1"/>
                <w:numId w:val="18"/>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廢（污）水如有特殊情形（如水質狀況較佳）</w:t>
            </w:r>
            <w:r w:rsidR="00FB4B31" w:rsidRPr="00203ABC">
              <w:rPr>
                <w:rFonts w:ascii="標楷體" w:eastAsia="標楷體" w:hAnsi="標楷體" w:hint="eastAsia"/>
                <w:bCs/>
                <w:kern w:val="0"/>
                <w:szCs w:val="20"/>
              </w:rPr>
              <w:t>不使用</w:t>
            </w:r>
            <w:r w:rsidRPr="00203ABC">
              <w:rPr>
                <w:rFonts w:ascii="標楷體" w:eastAsia="標楷體" w:hAnsi="標楷體" w:hint="eastAsia"/>
                <w:bCs/>
                <w:kern w:val="0"/>
                <w:szCs w:val="20"/>
              </w:rPr>
              <w:t>部分處理單元，且已於許可證（文件）登記其特殊情形之操作處理條件。</w:t>
            </w:r>
          </w:p>
          <w:p w:rsidR="00E43A85" w:rsidRPr="00203ABC" w:rsidRDefault="00D8161E" w:rsidP="00E43A85">
            <w:pPr>
              <w:numPr>
                <w:ilvl w:val="1"/>
                <w:numId w:val="18"/>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符合水污染防治法第五十九條第一項規定之故障情形者。</w:t>
            </w:r>
          </w:p>
          <w:p w:rsidR="00D8161E" w:rsidRPr="00203ABC" w:rsidRDefault="00D8161E" w:rsidP="00E43A85">
            <w:pPr>
              <w:numPr>
                <w:ilvl w:val="1"/>
                <w:numId w:val="18"/>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符合本辦法第十一條第三項規定</w:t>
            </w:r>
            <w:r w:rsidRPr="00203ABC">
              <w:rPr>
                <w:rFonts w:ascii="標楷體" w:eastAsia="標楷體" w:hAnsi="標楷體" w:hint="eastAsia"/>
                <w:bCs/>
                <w:color w:val="000000"/>
                <w:kern w:val="0"/>
                <w:szCs w:val="20"/>
              </w:rPr>
              <w:t>，</w:t>
            </w:r>
            <w:proofErr w:type="gramStart"/>
            <w:r w:rsidRPr="00203ABC">
              <w:rPr>
                <w:rFonts w:ascii="標楷體" w:eastAsia="標楷體" w:hAnsi="標楷體" w:hint="eastAsia"/>
                <w:bCs/>
                <w:color w:val="000000"/>
                <w:kern w:val="0"/>
                <w:szCs w:val="20"/>
              </w:rPr>
              <w:t>得繞流排放</w:t>
            </w:r>
            <w:proofErr w:type="gramEnd"/>
            <w:r w:rsidRPr="00203ABC">
              <w:rPr>
                <w:rFonts w:ascii="標楷體" w:eastAsia="標楷體" w:hAnsi="標楷體" w:hint="eastAsia"/>
                <w:bCs/>
                <w:color w:val="000000"/>
                <w:kern w:val="0"/>
                <w:szCs w:val="20"/>
              </w:rPr>
              <w:t>情形</w:t>
            </w:r>
            <w:r w:rsidRPr="00203ABC">
              <w:rPr>
                <w:rFonts w:eastAsia="標楷體" w:hint="eastAsia"/>
                <w:spacing w:val="20"/>
                <w:kern w:val="0"/>
                <w:szCs w:val="20"/>
              </w:rPr>
              <w:t>者。</w:t>
            </w:r>
          </w:p>
          <w:p w:rsidR="00E43A85" w:rsidRPr="00203ABC" w:rsidRDefault="00D8161E" w:rsidP="00E43A85">
            <w:pPr>
              <w:numPr>
                <w:ilvl w:val="1"/>
                <w:numId w:val="18"/>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發生本辦法第五十二條第一項但書</w:t>
            </w:r>
            <w:r w:rsidRPr="00203ABC">
              <w:rPr>
                <w:rFonts w:ascii="標楷體" w:eastAsia="標楷體" w:hAnsi="標楷體" w:hint="eastAsia"/>
                <w:spacing w:val="20"/>
                <w:kern w:val="0"/>
                <w:szCs w:val="20"/>
              </w:rPr>
              <w:t>之情形者。</w:t>
            </w:r>
          </w:p>
          <w:p w:rsidR="00E43A85" w:rsidRPr="00203ABC" w:rsidRDefault="00E43A85" w:rsidP="00E43A85">
            <w:pPr>
              <w:numPr>
                <w:ilvl w:val="1"/>
                <w:numId w:val="18"/>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有本辦法第六十九條</w:t>
            </w:r>
            <w:proofErr w:type="gramStart"/>
            <w:r w:rsidRPr="00203ABC">
              <w:rPr>
                <w:rFonts w:ascii="標楷體" w:eastAsia="標楷體" w:hAnsi="標楷體" w:hint="eastAsia"/>
                <w:bCs/>
                <w:kern w:val="0"/>
                <w:szCs w:val="20"/>
              </w:rPr>
              <w:t>規定</w:t>
            </w:r>
            <w:r w:rsidR="00CD40AB" w:rsidRPr="00203ABC">
              <w:rPr>
                <w:rFonts w:ascii="標楷體" w:eastAsia="標楷體" w:hAnsi="標楷體" w:hint="eastAsia"/>
                <w:bCs/>
                <w:color w:val="000000"/>
                <w:kern w:val="0"/>
                <w:szCs w:val="20"/>
              </w:rPr>
              <w:t>之</w:t>
            </w:r>
            <w:r w:rsidRPr="00203ABC">
              <w:rPr>
                <w:rFonts w:ascii="標楷體" w:eastAsia="標楷體" w:hAnsi="標楷體" w:hint="eastAsia"/>
                <w:bCs/>
                <w:kern w:val="0"/>
                <w:szCs w:val="20"/>
              </w:rPr>
              <w:t>溢流</w:t>
            </w:r>
            <w:proofErr w:type="gramEnd"/>
            <w:r w:rsidRPr="00203ABC">
              <w:rPr>
                <w:rFonts w:ascii="標楷體" w:eastAsia="標楷體" w:hAnsi="標楷體" w:hint="eastAsia"/>
                <w:bCs/>
                <w:kern w:val="0"/>
                <w:szCs w:val="20"/>
              </w:rPr>
              <w:t>，致</w:t>
            </w:r>
            <w:r w:rsidRPr="00203ABC">
              <w:rPr>
                <w:rFonts w:eastAsia="標楷體" w:hint="eastAsia"/>
                <w:spacing w:val="20"/>
                <w:kern w:val="0"/>
                <w:szCs w:val="20"/>
              </w:rPr>
              <w:t>疏漏情事發生者。</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3E3970">
            <w:pPr>
              <w:adjustRightInd w:val="0"/>
              <w:ind w:leftChars="1" w:left="242" w:hangingChars="100" w:hanging="240"/>
              <w:jc w:val="both"/>
              <w:textAlignment w:val="baseline"/>
              <w:rPr>
                <w:rFonts w:ascii="標楷體" w:eastAsia="標楷體" w:hAnsi="標楷體" w:hint="eastAsia"/>
                <w:bCs/>
                <w:kern w:val="0"/>
                <w:u w:val="single"/>
              </w:rPr>
            </w:pPr>
            <w:r w:rsidRPr="00203ABC">
              <w:rPr>
                <w:rFonts w:ascii="標楷體" w:eastAsia="標楷體" w:hAnsi="標楷體" w:hint="eastAsia"/>
                <w:kern w:val="0"/>
                <w:szCs w:val="20"/>
              </w:rPr>
              <w:lastRenderedPageBreak/>
              <w:t xml:space="preserve">第十一條　</w:t>
            </w:r>
            <w:r w:rsidRPr="00203ABC">
              <w:rPr>
                <w:rFonts w:ascii="標楷體" w:eastAsia="標楷體" w:hAnsi="標楷體" w:hint="eastAsia"/>
                <w:bCs/>
                <w:kern w:val="0"/>
                <w:szCs w:val="20"/>
              </w:rPr>
              <w:t>非屬第</w:t>
            </w:r>
            <w:r w:rsidRPr="00203ABC">
              <w:rPr>
                <w:rFonts w:ascii="標楷體" w:eastAsia="標楷體" w:hAnsi="標楷體" w:hint="eastAsia"/>
                <w:bCs/>
                <w:kern w:val="0"/>
                <w:szCs w:val="20"/>
                <w:u w:val="single"/>
              </w:rPr>
              <w:t>九</w:t>
            </w:r>
            <w:r w:rsidRPr="00203ABC">
              <w:rPr>
                <w:rFonts w:ascii="標楷體" w:eastAsia="標楷體" w:hAnsi="標楷體" w:hint="eastAsia"/>
                <w:bCs/>
                <w:kern w:val="0"/>
                <w:szCs w:val="20"/>
              </w:rPr>
              <w:t>條</w:t>
            </w:r>
            <w:r w:rsidRPr="00203ABC">
              <w:rPr>
                <w:rFonts w:ascii="標楷體" w:eastAsia="標楷體" w:hAnsi="標楷體" w:hint="eastAsia"/>
                <w:bCs/>
                <w:kern w:val="0"/>
                <w:szCs w:val="20"/>
                <w:u w:val="single"/>
              </w:rPr>
              <w:t>及</w:t>
            </w:r>
            <w:r w:rsidRPr="00203ABC">
              <w:rPr>
                <w:rFonts w:ascii="標楷體" w:eastAsia="標楷體" w:hAnsi="標楷體" w:hint="eastAsia"/>
                <w:bCs/>
                <w:kern w:val="0"/>
                <w:szCs w:val="20"/>
              </w:rPr>
              <w:t>第十條之事業及污水下水道系統，應</w:t>
            </w:r>
            <w:r w:rsidRPr="00203ABC">
              <w:rPr>
                <w:rFonts w:ascii="標楷體" w:eastAsia="標楷體" w:hAnsi="標楷體" w:hint="eastAsia"/>
                <w:bCs/>
                <w:kern w:val="0"/>
                <w:szCs w:val="20"/>
                <w:u w:val="single"/>
              </w:rPr>
              <w:t>依其污染特性採取</w:t>
            </w:r>
            <w:proofErr w:type="gramStart"/>
            <w:r w:rsidRPr="00203ABC">
              <w:rPr>
                <w:rFonts w:ascii="標楷體" w:eastAsia="標楷體" w:hAnsi="標楷體" w:hint="eastAsia"/>
                <w:bCs/>
                <w:kern w:val="0"/>
                <w:szCs w:val="20"/>
                <w:u w:val="single"/>
              </w:rPr>
              <w:t>逕</w:t>
            </w:r>
            <w:proofErr w:type="gramEnd"/>
            <w:r w:rsidRPr="00203ABC">
              <w:rPr>
                <w:rFonts w:ascii="標楷體" w:eastAsia="標楷體" w:hAnsi="標楷體" w:hint="eastAsia"/>
                <w:bCs/>
                <w:kern w:val="0"/>
                <w:szCs w:val="20"/>
                <w:u w:val="single"/>
              </w:rPr>
              <w:t>流廢水污染削減措施（以下簡稱削減措施）</w:t>
            </w:r>
            <w:r w:rsidR="00EE4989" w:rsidRPr="00203ABC">
              <w:rPr>
                <w:rFonts w:ascii="標楷體" w:eastAsia="標楷體" w:hAnsi="標楷體" w:hint="eastAsia"/>
                <w:bCs/>
                <w:kern w:val="0"/>
                <w:szCs w:val="20"/>
                <w:u w:val="single"/>
              </w:rPr>
              <w:t>；</w:t>
            </w:r>
            <w:r w:rsidRPr="00203ABC">
              <w:rPr>
                <w:rFonts w:ascii="標楷體" w:eastAsia="標楷體" w:hAnsi="標楷體" w:hint="eastAsia"/>
                <w:bCs/>
                <w:kern w:val="0"/>
                <w:szCs w:val="20"/>
                <w:u w:val="single"/>
              </w:rPr>
              <w:t>其削減措施內容有變更，或經主管機關查核發現有不足以維護水體水質，而有污染之虞者，應於變更前或主管機關規定之期限內提出修正，報經審查核准後，據以實施。</w:t>
            </w:r>
          </w:p>
          <w:p w:rsidR="00E43A85" w:rsidRPr="00203ABC" w:rsidRDefault="000051D7" w:rsidP="003E3970">
            <w:pPr>
              <w:adjustRightInd w:val="0"/>
              <w:ind w:leftChars="100" w:left="240" w:firstLineChars="200" w:firstLine="560"/>
              <w:jc w:val="both"/>
              <w:textAlignment w:val="baseline"/>
              <w:rPr>
                <w:rFonts w:ascii="標楷體" w:eastAsia="標楷體" w:hAnsi="標楷體" w:hint="eastAsia"/>
                <w:spacing w:val="20"/>
                <w:kern w:val="0"/>
                <w:u w:val="single"/>
              </w:rPr>
            </w:pPr>
            <w:r w:rsidRPr="00203ABC">
              <w:rPr>
                <w:rFonts w:ascii="標楷體" w:eastAsia="標楷體" w:hAnsi="標楷體" w:hint="eastAsia"/>
                <w:color w:val="000000"/>
                <w:spacing w:val="20"/>
                <w:kern w:val="0"/>
                <w:u w:val="single"/>
              </w:rPr>
              <w:t>依</w:t>
            </w:r>
            <w:r w:rsidR="00E43A85" w:rsidRPr="00203ABC">
              <w:rPr>
                <w:rFonts w:ascii="標楷體" w:eastAsia="標楷體" w:hAnsi="標楷體" w:hint="eastAsia"/>
                <w:spacing w:val="20"/>
                <w:kern w:val="0"/>
                <w:u w:val="single"/>
              </w:rPr>
              <w:t>前項規定採</w:t>
            </w:r>
            <w:r w:rsidR="00E43A85" w:rsidRPr="00203ABC">
              <w:rPr>
                <w:rFonts w:ascii="標楷體" w:eastAsia="標楷體" w:hAnsi="標楷體" w:hint="eastAsia"/>
                <w:bCs/>
                <w:kern w:val="0"/>
                <w:szCs w:val="20"/>
                <w:u w:val="single"/>
              </w:rPr>
              <w:t>取削減措施</w:t>
            </w:r>
            <w:r w:rsidR="009B0DD8" w:rsidRPr="00203ABC">
              <w:rPr>
                <w:rFonts w:ascii="標楷體" w:eastAsia="標楷體" w:hAnsi="標楷體" w:hint="eastAsia"/>
                <w:bCs/>
                <w:kern w:val="0"/>
                <w:szCs w:val="20"/>
                <w:u w:val="single"/>
              </w:rPr>
              <w:t>之</w:t>
            </w:r>
            <w:r w:rsidRPr="00203ABC">
              <w:rPr>
                <w:rFonts w:ascii="標楷體" w:eastAsia="標楷體" w:hAnsi="標楷體" w:hint="eastAsia"/>
                <w:bCs/>
                <w:kern w:val="0"/>
                <w:szCs w:val="20"/>
              </w:rPr>
              <w:t>事業及污水下水道系統</w:t>
            </w:r>
            <w:r w:rsidR="009B0DD8" w:rsidRPr="00203ABC">
              <w:rPr>
                <w:rFonts w:ascii="標楷體" w:eastAsia="標楷體" w:hAnsi="標楷體" w:hint="eastAsia"/>
                <w:bCs/>
                <w:kern w:val="0"/>
                <w:szCs w:val="20"/>
                <w:u w:val="single"/>
              </w:rPr>
              <w:t>；其</w:t>
            </w:r>
            <w:proofErr w:type="gramStart"/>
            <w:r w:rsidR="00E43A85" w:rsidRPr="00203ABC">
              <w:rPr>
                <w:rFonts w:ascii="標楷體" w:eastAsia="標楷體" w:hAnsi="標楷體" w:hint="eastAsia"/>
                <w:bCs/>
                <w:kern w:val="0"/>
                <w:szCs w:val="20"/>
                <w:u w:val="single"/>
              </w:rPr>
              <w:t>逕</w:t>
            </w:r>
            <w:proofErr w:type="gramEnd"/>
            <w:r w:rsidR="00E43A85" w:rsidRPr="00203ABC">
              <w:rPr>
                <w:rFonts w:ascii="標楷體" w:eastAsia="標楷體" w:hAnsi="標楷體" w:hint="eastAsia"/>
                <w:bCs/>
                <w:kern w:val="0"/>
                <w:szCs w:val="20"/>
                <w:u w:val="single"/>
              </w:rPr>
              <w:t>流廢水水質仍未能符合</w:t>
            </w:r>
            <w:r w:rsidR="00E43A85" w:rsidRPr="00203ABC">
              <w:rPr>
                <w:rFonts w:ascii="標楷體" w:eastAsia="標楷體" w:hAnsi="標楷體" w:hint="eastAsia"/>
                <w:spacing w:val="20"/>
                <w:kern w:val="0"/>
                <w:u w:val="single"/>
              </w:rPr>
              <w:t>放流水標準</w:t>
            </w:r>
            <w:r w:rsidR="00E43A85" w:rsidRPr="00203ABC">
              <w:rPr>
                <w:rFonts w:ascii="標楷體" w:eastAsia="標楷體" w:hAnsi="標楷體" w:hint="eastAsia"/>
                <w:bCs/>
                <w:kern w:val="0"/>
                <w:szCs w:val="20"/>
                <w:u w:val="single"/>
              </w:rPr>
              <w:t>，且經直轄市、縣（市）主管機關認定有污染水體水質之虞者，應收集</w:t>
            </w:r>
            <w:r w:rsidR="00E43A85" w:rsidRPr="00203ABC">
              <w:rPr>
                <w:rFonts w:ascii="標楷體" w:eastAsia="標楷體" w:hAnsi="標楷體" w:hint="eastAsia"/>
                <w:spacing w:val="20"/>
                <w:kern w:val="0"/>
                <w:u w:val="single"/>
              </w:rPr>
              <w:t>處理</w:t>
            </w:r>
            <w:proofErr w:type="gramStart"/>
            <w:r w:rsidR="00E43A85" w:rsidRPr="00203ABC">
              <w:rPr>
                <w:rFonts w:ascii="標楷體" w:eastAsia="標楷體" w:hAnsi="標楷體" w:hint="eastAsia"/>
                <w:spacing w:val="20"/>
                <w:kern w:val="0"/>
                <w:u w:val="single"/>
              </w:rPr>
              <w:t>逕</w:t>
            </w:r>
            <w:proofErr w:type="gramEnd"/>
            <w:r w:rsidR="00E43A85" w:rsidRPr="00203ABC">
              <w:rPr>
                <w:rFonts w:ascii="標楷體" w:eastAsia="標楷體" w:hAnsi="標楷體" w:hint="eastAsia"/>
                <w:spacing w:val="20"/>
                <w:kern w:val="0"/>
                <w:u w:val="single"/>
              </w:rPr>
              <w:t>流廢水。</w:t>
            </w:r>
          </w:p>
          <w:p w:rsidR="00E43A85" w:rsidRPr="00203ABC" w:rsidRDefault="00E43A85" w:rsidP="003E3970">
            <w:pPr>
              <w:adjustRightInd w:val="0"/>
              <w:ind w:leftChars="100" w:left="240" w:firstLineChars="200" w:firstLine="560"/>
              <w:jc w:val="both"/>
              <w:textAlignment w:val="baseline"/>
              <w:rPr>
                <w:rFonts w:ascii="標楷體" w:eastAsia="標楷體" w:hAnsi="標楷體" w:hint="eastAsia"/>
                <w:spacing w:val="20"/>
                <w:kern w:val="0"/>
                <w:u w:val="single"/>
              </w:rPr>
            </w:pPr>
            <w:r w:rsidRPr="00203ABC">
              <w:rPr>
                <w:rFonts w:ascii="標楷體" w:eastAsia="標楷體" w:hAnsi="標楷體" w:hint="eastAsia"/>
                <w:spacing w:val="20"/>
                <w:kern w:val="0"/>
                <w:u w:val="single"/>
              </w:rPr>
              <w:t>前項及屬第八條規定應收集處理</w:t>
            </w:r>
            <w:proofErr w:type="gramStart"/>
            <w:r w:rsidRPr="00203ABC">
              <w:rPr>
                <w:rFonts w:ascii="標楷體" w:eastAsia="標楷體" w:hAnsi="標楷體" w:hint="eastAsia"/>
                <w:spacing w:val="20"/>
                <w:kern w:val="0"/>
                <w:u w:val="single"/>
              </w:rPr>
              <w:t>逕</w:t>
            </w:r>
            <w:proofErr w:type="gramEnd"/>
            <w:r w:rsidRPr="00203ABC">
              <w:rPr>
                <w:rFonts w:ascii="標楷體" w:eastAsia="標楷體" w:hAnsi="標楷體" w:hint="eastAsia"/>
                <w:spacing w:val="20"/>
                <w:kern w:val="0"/>
                <w:u w:val="single"/>
              </w:rPr>
              <w:t>流廢水之事業及污水下水道系統</w:t>
            </w:r>
            <w:r w:rsidRPr="00203ABC">
              <w:rPr>
                <w:rFonts w:ascii="標楷體" w:eastAsia="標楷體" w:hAnsi="標楷體" w:hint="eastAsia"/>
                <w:bCs/>
                <w:kern w:val="0"/>
                <w:szCs w:val="20"/>
                <w:u w:val="single"/>
              </w:rPr>
              <w:t>，其</w:t>
            </w:r>
            <w:r w:rsidRPr="00203ABC">
              <w:rPr>
                <w:rFonts w:ascii="標楷體" w:eastAsia="標楷體" w:hAnsi="標楷體" w:hint="eastAsia"/>
                <w:spacing w:val="20"/>
                <w:kern w:val="0"/>
                <w:u w:val="single"/>
              </w:rPr>
              <w:t>應收集處理</w:t>
            </w:r>
            <w:proofErr w:type="gramStart"/>
            <w:r w:rsidRPr="00203ABC">
              <w:rPr>
                <w:rFonts w:ascii="標楷體" w:eastAsia="標楷體" w:hAnsi="標楷體" w:hint="eastAsia"/>
                <w:spacing w:val="20"/>
                <w:kern w:val="0"/>
                <w:u w:val="single"/>
              </w:rPr>
              <w:t>逕</w:t>
            </w:r>
            <w:proofErr w:type="gramEnd"/>
            <w:r w:rsidRPr="00203ABC">
              <w:rPr>
                <w:rFonts w:ascii="標楷體" w:eastAsia="標楷體" w:hAnsi="標楷體" w:hint="eastAsia"/>
                <w:spacing w:val="20"/>
                <w:kern w:val="0"/>
                <w:u w:val="single"/>
              </w:rPr>
              <w:t>流</w:t>
            </w:r>
            <w:proofErr w:type="gramStart"/>
            <w:r w:rsidRPr="00203ABC">
              <w:rPr>
                <w:rFonts w:ascii="標楷體" w:eastAsia="標楷體" w:hAnsi="標楷體" w:hint="eastAsia"/>
                <w:spacing w:val="20"/>
                <w:kern w:val="0"/>
                <w:u w:val="single"/>
              </w:rPr>
              <w:t>廢水量依個案</w:t>
            </w:r>
            <w:proofErr w:type="gramEnd"/>
            <w:r w:rsidRPr="00203ABC">
              <w:rPr>
                <w:rFonts w:ascii="標楷體" w:eastAsia="標楷體" w:hAnsi="標楷體" w:hint="eastAsia"/>
                <w:spacing w:val="20"/>
                <w:kern w:val="0"/>
                <w:u w:val="single"/>
              </w:rPr>
              <w:t>許可審查核准</w:t>
            </w:r>
            <w:r w:rsidRPr="00203ABC">
              <w:rPr>
                <w:rFonts w:ascii="標楷體" w:eastAsia="標楷體" w:hAnsi="標楷體" w:hint="eastAsia"/>
                <w:bCs/>
                <w:kern w:val="0"/>
                <w:szCs w:val="20"/>
                <w:u w:val="single"/>
              </w:rPr>
              <w:t>。</w:t>
            </w:r>
            <w:r w:rsidRPr="00203ABC">
              <w:rPr>
                <w:rFonts w:ascii="標楷體" w:eastAsia="標楷體" w:hAnsi="標楷體" w:hint="eastAsia"/>
                <w:spacing w:val="20"/>
                <w:kern w:val="0"/>
                <w:u w:val="single"/>
              </w:rPr>
              <w:t>雨量</w:t>
            </w:r>
            <w:r w:rsidRPr="00203ABC">
              <w:rPr>
                <w:rFonts w:ascii="標楷體" w:eastAsia="標楷體" w:hAnsi="標楷體" w:hint="eastAsia"/>
                <w:spacing w:val="20"/>
                <w:kern w:val="0"/>
                <w:u w:val="single"/>
              </w:rPr>
              <w:lastRenderedPageBreak/>
              <w:t>大於應收集處理</w:t>
            </w:r>
            <w:proofErr w:type="gramStart"/>
            <w:r w:rsidRPr="00203ABC">
              <w:rPr>
                <w:rFonts w:ascii="標楷體" w:eastAsia="標楷體" w:hAnsi="標楷體" w:hint="eastAsia"/>
                <w:spacing w:val="20"/>
                <w:kern w:val="0"/>
                <w:u w:val="single"/>
              </w:rPr>
              <w:t>逕</w:t>
            </w:r>
            <w:proofErr w:type="gramEnd"/>
            <w:r w:rsidRPr="00203ABC">
              <w:rPr>
                <w:rFonts w:ascii="標楷體" w:eastAsia="標楷體" w:hAnsi="標楷體" w:hint="eastAsia"/>
                <w:spacing w:val="20"/>
                <w:kern w:val="0"/>
                <w:u w:val="single"/>
              </w:rPr>
              <w:t>流廢水量時，始</w:t>
            </w:r>
            <w:proofErr w:type="gramStart"/>
            <w:r w:rsidRPr="00203ABC">
              <w:rPr>
                <w:rFonts w:ascii="標楷體" w:eastAsia="標楷體" w:hAnsi="標楷體" w:hint="eastAsia"/>
                <w:spacing w:val="20"/>
                <w:kern w:val="0"/>
                <w:u w:val="single"/>
              </w:rPr>
              <w:t>得繞流排放</w:t>
            </w:r>
            <w:proofErr w:type="gramEnd"/>
            <w:r w:rsidRPr="00203ABC">
              <w:rPr>
                <w:rFonts w:ascii="標楷體" w:eastAsia="標楷體" w:hAnsi="標楷體" w:hint="eastAsia"/>
                <w:spacing w:val="20"/>
                <w:kern w:val="0"/>
                <w:u w:val="single"/>
              </w:rPr>
              <w:t>。</w:t>
            </w:r>
          </w:p>
          <w:p w:rsidR="00E43A85" w:rsidRPr="00203ABC" w:rsidRDefault="00E43A85" w:rsidP="003E3970">
            <w:pPr>
              <w:adjustRightInd w:val="0"/>
              <w:ind w:leftChars="100" w:left="240" w:firstLineChars="200" w:firstLine="560"/>
              <w:jc w:val="both"/>
              <w:textAlignment w:val="baseline"/>
              <w:rPr>
                <w:rFonts w:ascii="標楷體" w:eastAsia="標楷體" w:hAnsi="標楷體" w:hint="eastAsia"/>
                <w:b/>
                <w:spacing w:val="20"/>
                <w:kern w:val="0"/>
                <w:u w:val="single"/>
              </w:rPr>
            </w:pPr>
            <w:r w:rsidRPr="00203ABC">
              <w:rPr>
                <w:rFonts w:ascii="標楷體" w:eastAsia="標楷體" w:hAnsi="標楷體" w:hint="eastAsia"/>
                <w:spacing w:val="20"/>
                <w:kern w:val="0"/>
                <w:u w:val="single"/>
              </w:rPr>
              <w:t>前項事業及污水下水道系統，</w:t>
            </w:r>
            <w:r w:rsidR="00E5536B" w:rsidRPr="00203ABC">
              <w:rPr>
                <w:rFonts w:ascii="標楷體" w:eastAsia="標楷體" w:hAnsi="標楷體" w:hint="eastAsia"/>
                <w:spacing w:val="20"/>
                <w:kern w:val="0"/>
                <w:u w:val="single"/>
              </w:rPr>
              <w:t>其</w:t>
            </w:r>
            <w:proofErr w:type="gramStart"/>
            <w:r w:rsidR="00E5536B" w:rsidRPr="00203ABC">
              <w:rPr>
                <w:rFonts w:ascii="標楷體" w:eastAsia="標楷體" w:hAnsi="標楷體" w:hint="eastAsia"/>
                <w:spacing w:val="20"/>
                <w:kern w:val="0"/>
                <w:u w:val="single"/>
              </w:rPr>
              <w:t>逕</w:t>
            </w:r>
            <w:proofErr w:type="gramEnd"/>
            <w:r w:rsidR="00E5536B" w:rsidRPr="00203ABC">
              <w:rPr>
                <w:rFonts w:ascii="標楷體" w:eastAsia="標楷體" w:hAnsi="標楷體" w:hint="eastAsia"/>
                <w:spacing w:val="20"/>
                <w:kern w:val="0"/>
                <w:u w:val="single"/>
              </w:rPr>
              <w:t>流廢水收集設施之可收集量，</w:t>
            </w:r>
            <w:r w:rsidRPr="00203ABC">
              <w:rPr>
                <w:rFonts w:ascii="標楷體" w:eastAsia="標楷體" w:hAnsi="標楷體" w:hint="eastAsia"/>
                <w:spacing w:val="20"/>
                <w:kern w:val="0"/>
                <w:u w:val="single"/>
              </w:rPr>
              <w:t>於降雨停止五日</w:t>
            </w:r>
            <w:r w:rsidR="00E5536B" w:rsidRPr="00203ABC">
              <w:rPr>
                <w:rFonts w:ascii="標楷體" w:eastAsia="標楷體" w:hAnsi="標楷體" w:hint="eastAsia"/>
                <w:spacing w:val="20"/>
                <w:kern w:val="0"/>
                <w:u w:val="single"/>
              </w:rPr>
              <w:t>後</w:t>
            </w:r>
            <w:r w:rsidRPr="00203ABC">
              <w:rPr>
                <w:rFonts w:ascii="標楷體" w:eastAsia="標楷體" w:hAnsi="標楷體" w:hint="eastAsia"/>
                <w:spacing w:val="20"/>
                <w:kern w:val="0"/>
                <w:u w:val="single"/>
              </w:rPr>
              <w:t>，</w:t>
            </w:r>
            <w:r w:rsidR="00292D6D" w:rsidRPr="00203ABC">
              <w:rPr>
                <w:rFonts w:ascii="標楷體" w:eastAsia="標楷體" w:hAnsi="標楷體" w:hint="eastAsia"/>
                <w:spacing w:val="20"/>
                <w:kern w:val="0"/>
                <w:u w:val="single"/>
              </w:rPr>
              <w:t>應達</w:t>
            </w:r>
            <w:r w:rsidRPr="00203ABC">
              <w:rPr>
                <w:rFonts w:ascii="標楷體" w:eastAsia="標楷體" w:hAnsi="標楷體" w:hint="eastAsia"/>
                <w:spacing w:val="20"/>
                <w:kern w:val="0"/>
                <w:u w:val="single"/>
              </w:rPr>
              <w:t>許可核准之應收集處理量。</w:t>
            </w:r>
          </w:p>
        </w:tc>
        <w:tc>
          <w:tcPr>
            <w:tcW w:w="1667" w:type="pct"/>
            <w:shd w:val="clear" w:color="auto" w:fill="FFFFFF"/>
          </w:tcPr>
          <w:p w:rsidR="00E43A85" w:rsidRPr="00203ABC" w:rsidRDefault="00E43A85" w:rsidP="003E3970">
            <w:pPr>
              <w:adjustRightInd w:val="0"/>
              <w:ind w:leftChars="1" w:left="242" w:hangingChars="100" w:hanging="240"/>
              <w:jc w:val="both"/>
              <w:textAlignment w:val="baseline"/>
              <w:rPr>
                <w:rFonts w:ascii="標楷體" w:eastAsia="標楷體" w:hAnsi="標楷體" w:hint="eastAsia"/>
                <w:kern w:val="0"/>
              </w:rPr>
            </w:pPr>
            <w:r w:rsidRPr="00203ABC">
              <w:rPr>
                <w:rFonts w:ascii="標楷體" w:eastAsia="標楷體" w:hAnsi="標楷體" w:hint="eastAsia"/>
                <w:kern w:val="0"/>
              </w:rPr>
              <w:lastRenderedPageBreak/>
              <w:t>第十一條　非屬第</w:t>
            </w:r>
            <w:r w:rsidRPr="00203ABC">
              <w:rPr>
                <w:rFonts w:ascii="標楷體" w:eastAsia="標楷體" w:hAnsi="標楷體" w:hint="eastAsia"/>
                <w:kern w:val="0"/>
                <w:u w:val="single"/>
              </w:rPr>
              <w:t>八</w:t>
            </w:r>
            <w:r w:rsidRPr="00203ABC">
              <w:rPr>
                <w:rFonts w:ascii="標楷體" w:eastAsia="標楷體" w:hAnsi="標楷體" w:hint="eastAsia"/>
                <w:kern w:val="0"/>
              </w:rPr>
              <w:t>條</w:t>
            </w:r>
            <w:r w:rsidRPr="00203ABC">
              <w:rPr>
                <w:rFonts w:ascii="標楷體" w:eastAsia="標楷體" w:hAnsi="標楷體" w:hint="eastAsia"/>
                <w:kern w:val="0"/>
                <w:u w:val="single"/>
              </w:rPr>
              <w:t>至</w:t>
            </w:r>
            <w:r w:rsidRPr="00203ABC">
              <w:rPr>
                <w:rFonts w:ascii="標楷體" w:eastAsia="標楷體" w:hAnsi="標楷體" w:hint="eastAsia"/>
                <w:kern w:val="0"/>
              </w:rPr>
              <w:t>第十條之事業及污水下水道系統，應</w:t>
            </w:r>
            <w:r w:rsidRPr="00203ABC">
              <w:rPr>
                <w:rFonts w:ascii="標楷體" w:eastAsia="標楷體" w:hAnsi="標楷體" w:hint="eastAsia"/>
                <w:kern w:val="0"/>
                <w:u w:val="single"/>
              </w:rPr>
              <w:t>採取減少</w:t>
            </w:r>
            <w:proofErr w:type="gramStart"/>
            <w:r w:rsidRPr="00203ABC">
              <w:rPr>
                <w:rFonts w:ascii="標楷體" w:eastAsia="標楷體" w:hAnsi="標楷體" w:hint="eastAsia"/>
                <w:kern w:val="0"/>
                <w:u w:val="single"/>
              </w:rPr>
              <w:t>逕</w:t>
            </w:r>
            <w:proofErr w:type="gramEnd"/>
            <w:r w:rsidRPr="00203ABC">
              <w:rPr>
                <w:rFonts w:ascii="標楷體" w:eastAsia="標楷體" w:hAnsi="標楷體" w:hint="eastAsia"/>
                <w:kern w:val="0"/>
                <w:u w:val="single"/>
              </w:rPr>
              <w:t>流廢水</w:t>
            </w:r>
            <w:proofErr w:type="gramStart"/>
            <w:r w:rsidRPr="00203ABC">
              <w:rPr>
                <w:rFonts w:ascii="標楷體" w:eastAsia="標楷體" w:hAnsi="標楷體" w:hint="eastAsia"/>
                <w:kern w:val="0"/>
                <w:u w:val="single"/>
              </w:rPr>
              <w:t>中濾出物及泥砂沖蝕量</w:t>
            </w:r>
            <w:proofErr w:type="gramEnd"/>
            <w:r w:rsidRPr="00203ABC">
              <w:rPr>
                <w:rFonts w:ascii="標楷體" w:eastAsia="標楷體" w:hAnsi="標楷體" w:hint="eastAsia"/>
                <w:kern w:val="0"/>
                <w:u w:val="single"/>
              </w:rPr>
              <w:t>之措施；於作業環境內無植被或硬</w:t>
            </w:r>
            <w:proofErr w:type="gramStart"/>
            <w:r w:rsidRPr="00203ABC">
              <w:rPr>
                <w:rFonts w:ascii="標楷體" w:eastAsia="標楷體" w:hAnsi="標楷體" w:hint="eastAsia"/>
                <w:kern w:val="0"/>
                <w:u w:val="single"/>
              </w:rPr>
              <w:t>舖</w:t>
            </w:r>
            <w:proofErr w:type="gramEnd"/>
            <w:r w:rsidRPr="00203ABC">
              <w:rPr>
                <w:rFonts w:ascii="標楷體" w:eastAsia="標楷體" w:hAnsi="標楷體" w:hint="eastAsia"/>
                <w:kern w:val="0"/>
                <w:u w:val="single"/>
              </w:rPr>
              <w:t>面而易為雨水沖蝕之地面或物料貯存場所</w:t>
            </w:r>
            <w:proofErr w:type="gramStart"/>
            <w:r w:rsidRPr="00203ABC">
              <w:rPr>
                <w:rFonts w:ascii="標楷體" w:eastAsia="標楷體" w:hAnsi="標楷體" w:hint="eastAsia"/>
                <w:kern w:val="0"/>
                <w:u w:val="single"/>
              </w:rPr>
              <w:t>四周，</w:t>
            </w:r>
            <w:proofErr w:type="gramEnd"/>
            <w:r w:rsidRPr="00203ABC">
              <w:rPr>
                <w:rFonts w:ascii="標楷體" w:eastAsia="標楷體" w:hAnsi="標楷體" w:hint="eastAsia"/>
                <w:kern w:val="0"/>
                <w:u w:val="single"/>
              </w:rPr>
              <w:t>應設置堤、</w:t>
            </w:r>
            <w:proofErr w:type="gramStart"/>
            <w:r w:rsidRPr="00203ABC">
              <w:rPr>
                <w:rFonts w:ascii="標楷體" w:eastAsia="標楷體" w:hAnsi="標楷體" w:hint="eastAsia"/>
                <w:kern w:val="0"/>
                <w:u w:val="single"/>
              </w:rPr>
              <w:t>溝或牆</w:t>
            </w:r>
            <w:proofErr w:type="gramEnd"/>
            <w:r w:rsidRPr="00203ABC">
              <w:rPr>
                <w:rFonts w:ascii="標楷體" w:eastAsia="標楷體" w:hAnsi="標楷體" w:hint="eastAsia"/>
                <w:kern w:val="0"/>
                <w:u w:val="single"/>
              </w:rPr>
              <w:t>等構造物之</w:t>
            </w:r>
            <w:proofErr w:type="gramStart"/>
            <w:r w:rsidRPr="00203ABC">
              <w:rPr>
                <w:rFonts w:ascii="標楷體" w:eastAsia="標楷體" w:hAnsi="標楷體" w:hint="eastAsia"/>
                <w:kern w:val="0"/>
                <w:u w:val="single"/>
              </w:rPr>
              <w:t>逕</w:t>
            </w:r>
            <w:proofErr w:type="gramEnd"/>
            <w:r w:rsidRPr="00203ABC">
              <w:rPr>
                <w:rFonts w:ascii="標楷體" w:eastAsia="標楷體" w:hAnsi="標楷體" w:hint="eastAsia"/>
                <w:kern w:val="0"/>
                <w:u w:val="single"/>
              </w:rPr>
              <w:t>流廢水污染削減措施。</w:t>
            </w:r>
          </w:p>
          <w:p w:rsidR="00E43A85" w:rsidRPr="00203ABC" w:rsidRDefault="00E43A85" w:rsidP="003E3970">
            <w:pPr>
              <w:adjustRightInd w:val="0"/>
              <w:ind w:leftChars="100" w:left="240" w:firstLineChars="200" w:firstLine="480"/>
              <w:jc w:val="both"/>
              <w:textAlignment w:val="baseline"/>
              <w:rPr>
                <w:rFonts w:ascii="標楷體" w:eastAsia="標楷體" w:hAnsi="標楷體" w:hint="eastAsia"/>
                <w:kern w:val="0"/>
                <w:u w:val="single"/>
              </w:rPr>
            </w:pPr>
            <w:r w:rsidRPr="00203ABC">
              <w:rPr>
                <w:rFonts w:ascii="標楷體" w:eastAsia="標楷體" w:hAnsi="標楷體" w:hint="eastAsia"/>
                <w:kern w:val="0"/>
                <w:u w:val="single"/>
              </w:rPr>
              <w:t>依前項規定採取</w:t>
            </w:r>
            <w:proofErr w:type="gramStart"/>
            <w:r w:rsidRPr="00203ABC">
              <w:rPr>
                <w:rFonts w:ascii="標楷體" w:eastAsia="標楷體" w:hAnsi="標楷體" w:hint="eastAsia"/>
                <w:kern w:val="0"/>
                <w:u w:val="single"/>
              </w:rPr>
              <w:t>逕</w:t>
            </w:r>
            <w:proofErr w:type="gramEnd"/>
            <w:r w:rsidRPr="00203ABC">
              <w:rPr>
                <w:rFonts w:ascii="標楷體" w:eastAsia="標楷體" w:hAnsi="標楷體" w:hint="eastAsia"/>
                <w:kern w:val="0"/>
                <w:u w:val="single"/>
              </w:rPr>
              <w:t>流廢水污染削減措施者，其</w:t>
            </w:r>
            <w:proofErr w:type="gramStart"/>
            <w:r w:rsidRPr="00203ABC">
              <w:rPr>
                <w:rFonts w:ascii="標楷體" w:eastAsia="標楷體" w:hAnsi="標楷體" w:hint="eastAsia"/>
                <w:kern w:val="0"/>
                <w:u w:val="single"/>
              </w:rPr>
              <w:t>逕</w:t>
            </w:r>
            <w:proofErr w:type="gramEnd"/>
            <w:r w:rsidRPr="00203ABC">
              <w:rPr>
                <w:rFonts w:ascii="標楷體" w:eastAsia="標楷體" w:hAnsi="標楷體" w:hint="eastAsia"/>
                <w:kern w:val="0"/>
                <w:u w:val="single"/>
              </w:rPr>
              <w:t>流廢水</w:t>
            </w:r>
            <w:proofErr w:type="gramStart"/>
            <w:r w:rsidRPr="00203ABC">
              <w:rPr>
                <w:rFonts w:ascii="標楷體" w:eastAsia="標楷體" w:hAnsi="標楷體" w:hint="eastAsia"/>
                <w:kern w:val="0"/>
                <w:u w:val="single"/>
              </w:rPr>
              <w:t>得繞流排放</w:t>
            </w:r>
            <w:proofErr w:type="gramEnd"/>
            <w:r w:rsidRPr="00203ABC">
              <w:rPr>
                <w:rFonts w:ascii="標楷體" w:eastAsia="標楷體" w:hAnsi="標楷體" w:hint="eastAsia"/>
                <w:kern w:val="0"/>
                <w:u w:val="single"/>
              </w:rPr>
              <w:t>。</w:t>
            </w:r>
          </w:p>
        </w:tc>
        <w:tc>
          <w:tcPr>
            <w:tcW w:w="1666" w:type="pct"/>
            <w:shd w:val="clear" w:color="auto" w:fill="FFFFFF"/>
          </w:tcPr>
          <w:p w:rsidR="00E43A85" w:rsidRPr="00203ABC" w:rsidRDefault="00E43A85" w:rsidP="003E3970">
            <w:pPr>
              <w:numPr>
                <w:ilvl w:val="0"/>
                <w:numId w:val="19"/>
              </w:numPr>
              <w:shd w:val="clear" w:color="auto" w:fill="FFFFFF"/>
              <w:adjustRightInd w:val="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t>為強化</w:t>
            </w:r>
            <w:r w:rsidRPr="00203ABC">
              <w:rPr>
                <w:rFonts w:ascii="標楷體" w:eastAsia="標楷體" w:hAnsi="標楷體" w:hint="eastAsia"/>
                <w:bCs/>
                <w:spacing w:val="20"/>
                <w:kern w:val="0"/>
                <w:szCs w:val="20"/>
              </w:rPr>
              <w:t>第九條及第十條以外</w:t>
            </w:r>
            <w:r w:rsidR="00022779" w:rsidRPr="00203ABC">
              <w:rPr>
                <w:rFonts w:ascii="標楷體" w:eastAsia="標楷體" w:hAnsi="標楷體" w:hint="eastAsia"/>
                <w:bCs/>
                <w:spacing w:val="20"/>
                <w:kern w:val="0"/>
                <w:szCs w:val="20"/>
              </w:rPr>
              <w:t>管制對象</w:t>
            </w:r>
            <w:r w:rsidRPr="00203ABC">
              <w:rPr>
                <w:rFonts w:ascii="標楷體" w:eastAsia="標楷體" w:hAnsi="標楷體" w:hint="eastAsia"/>
                <w:bCs/>
                <w:spacing w:val="20"/>
                <w:kern w:val="0"/>
                <w:szCs w:val="20"/>
              </w:rPr>
              <w:t>之</w:t>
            </w:r>
            <w:proofErr w:type="gramStart"/>
            <w:r w:rsidRPr="00203ABC">
              <w:rPr>
                <w:rFonts w:ascii="標楷體" w:eastAsia="標楷體" w:hAnsi="標楷體" w:hint="eastAsia"/>
                <w:kern w:val="0"/>
              </w:rPr>
              <w:t>逕</w:t>
            </w:r>
            <w:proofErr w:type="gramEnd"/>
            <w:r w:rsidRPr="00203ABC">
              <w:rPr>
                <w:rFonts w:ascii="標楷體" w:eastAsia="標楷體" w:hAnsi="標楷體" w:hint="eastAsia"/>
                <w:kern w:val="0"/>
              </w:rPr>
              <w:t>流廢水污染削減管理，</w:t>
            </w:r>
            <w:proofErr w:type="gramStart"/>
            <w:r w:rsidRPr="00203ABC">
              <w:rPr>
                <w:rFonts w:ascii="標楷體" w:eastAsia="標楷體" w:hAnsi="標楷體" w:hint="eastAsia"/>
                <w:kern w:val="0"/>
              </w:rPr>
              <w:t>爰</w:t>
            </w:r>
            <w:proofErr w:type="gramEnd"/>
            <w:r w:rsidRPr="00203ABC">
              <w:rPr>
                <w:rFonts w:ascii="標楷體" w:eastAsia="標楷體" w:hAnsi="標楷體" w:hint="eastAsia"/>
                <w:kern w:val="0"/>
              </w:rPr>
              <w:t>於修正條文第一項明定</w:t>
            </w:r>
            <w:r w:rsidRPr="00203ABC">
              <w:rPr>
                <w:rFonts w:ascii="標楷體" w:eastAsia="標楷體" w:hAnsi="標楷體" w:hint="eastAsia"/>
                <w:spacing w:val="20"/>
                <w:kern w:val="0"/>
                <w:szCs w:val="20"/>
              </w:rPr>
              <w:t>應依個案之污染特性，提出</w:t>
            </w:r>
            <w:proofErr w:type="gramStart"/>
            <w:r w:rsidRPr="00203ABC">
              <w:rPr>
                <w:rFonts w:ascii="標楷體" w:eastAsia="標楷體" w:hAnsi="標楷體" w:hint="eastAsia"/>
                <w:spacing w:val="20"/>
                <w:kern w:val="0"/>
                <w:szCs w:val="20"/>
              </w:rPr>
              <w:t>逕</w:t>
            </w:r>
            <w:proofErr w:type="gramEnd"/>
            <w:r w:rsidRPr="00203ABC">
              <w:rPr>
                <w:rFonts w:ascii="標楷體" w:eastAsia="標楷體" w:hAnsi="標楷體" w:hint="eastAsia"/>
                <w:spacing w:val="20"/>
                <w:kern w:val="0"/>
                <w:szCs w:val="20"/>
              </w:rPr>
              <w:t>流廢水污染削減措施。</w:t>
            </w:r>
          </w:p>
          <w:p w:rsidR="00E43A85" w:rsidRPr="00203ABC" w:rsidRDefault="00E43A85" w:rsidP="003E3970">
            <w:pPr>
              <w:numPr>
                <w:ilvl w:val="0"/>
                <w:numId w:val="19"/>
              </w:numPr>
              <w:shd w:val="clear" w:color="auto" w:fill="FFFFFF"/>
              <w:adjustRightInd w:val="0"/>
              <w:jc w:val="both"/>
              <w:textDirection w:val="lrTbV"/>
              <w:textAlignment w:val="baseline"/>
              <w:rPr>
                <w:rFonts w:ascii="標楷體" w:eastAsia="標楷體" w:hAnsi="標楷體" w:hint="eastAsia"/>
                <w:kern w:val="0"/>
              </w:rPr>
            </w:pPr>
            <w:r w:rsidRPr="00203ABC">
              <w:rPr>
                <w:rFonts w:eastAsia="標楷體" w:hint="eastAsia"/>
                <w:spacing w:val="20"/>
                <w:kern w:val="0"/>
                <w:szCs w:val="20"/>
              </w:rPr>
              <w:t>為使</w:t>
            </w:r>
            <w:r w:rsidRPr="00203ABC">
              <w:rPr>
                <w:rFonts w:ascii="標楷體" w:eastAsia="標楷體" w:hAnsi="標楷體" w:hint="eastAsia"/>
                <w:bCs/>
                <w:spacing w:val="20"/>
                <w:kern w:val="0"/>
                <w:szCs w:val="20"/>
              </w:rPr>
              <w:t>事業或污水下水道系統</w:t>
            </w:r>
            <w:r w:rsidRPr="00203ABC">
              <w:rPr>
                <w:rFonts w:ascii="標楷體" w:eastAsia="標楷體" w:hAnsi="標楷體" w:hint="eastAsia"/>
                <w:spacing w:val="20"/>
                <w:kern w:val="0"/>
              </w:rPr>
              <w:t>採取之削減措施足以維護水體水質，</w:t>
            </w:r>
            <w:proofErr w:type="gramStart"/>
            <w:r w:rsidRPr="00203ABC">
              <w:rPr>
                <w:rFonts w:ascii="標楷體" w:eastAsia="標楷體" w:hAnsi="標楷體" w:hint="eastAsia"/>
                <w:spacing w:val="20"/>
                <w:kern w:val="0"/>
              </w:rPr>
              <w:t>爰</w:t>
            </w:r>
            <w:proofErr w:type="gramEnd"/>
            <w:r w:rsidRPr="00203ABC">
              <w:rPr>
                <w:rFonts w:ascii="標楷體" w:eastAsia="標楷體" w:hAnsi="標楷體" w:hint="eastAsia"/>
                <w:spacing w:val="20"/>
                <w:kern w:val="0"/>
              </w:rPr>
              <w:t>於修正條文第二項增訂</w:t>
            </w:r>
            <w:r w:rsidR="005413D4" w:rsidRPr="00203ABC">
              <w:rPr>
                <w:rFonts w:ascii="標楷體" w:eastAsia="標楷體" w:hAnsi="標楷體" w:hint="eastAsia"/>
                <w:spacing w:val="20"/>
                <w:kern w:val="0"/>
              </w:rPr>
              <w:t>應</w:t>
            </w:r>
            <w:r w:rsidRPr="00203ABC">
              <w:rPr>
                <w:rFonts w:ascii="標楷體" w:eastAsia="標楷體" w:hAnsi="標楷體" w:hint="eastAsia"/>
                <w:spacing w:val="20"/>
                <w:kern w:val="0"/>
              </w:rPr>
              <w:t>收集處理</w:t>
            </w:r>
            <w:proofErr w:type="gramStart"/>
            <w:r w:rsidRPr="00203ABC">
              <w:rPr>
                <w:rFonts w:ascii="標楷體" w:eastAsia="標楷體" w:hAnsi="標楷體" w:hint="eastAsia"/>
                <w:spacing w:val="20"/>
                <w:kern w:val="0"/>
              </w:rPr>
              <w:t>逕</w:t>
            </w:r>
            <w:proofErr w:type="gramEnd"/>
            <w:r w:rsidRPr="00203ABC">
              <w:rPr>
                <w:rFonts w:ascii="標楷體" w:eastAsia="標楷體" w:hAnsi="標楷體" w:hint="eastAsia"/>
                <w:spacing w:val="20"/>
                <w:kern w:val="0"/>
              </w:rPr>
              <w:t>流廢水之</w:t>
            </w:r>
            <w:r w:rsidRPr="00203ABC">
              <w:rPr>
                <w:rFonts w:eastAsia="標楷體" w:hint="eastAsia"/>
                <w:spacing w:val="20"/>
                <w:kern w:val="0"/>
                <w:szCs w:val="20"/>
              </w:rPr>
              <w:t>條件。</w:t>
            </w:r>
          </w:p>
          <w:p w:rsidR="00E43A85" w:rsidRPr="00203ABC" w:rsidRDefault="00E43A85" w:rsidP="003E3970">
            <w:pPr>
              <w:numPr>
                <w:ilvl w:val="0"/>
                <w:numId w:val="19"/>
              </w:numPr>
              <w:shd w:val="clear" w:color="auto" w:fill="FFFFFF"/>
              <w:adjustRightInd w:val="0"/>
              <w:jc w:val="both"/>
              <w:textDirection w:val="lrTbV"/>
              <w:textAlignment w:val="baseline"/>
              <w:rPr>
                <w:rFonts w:ascii="標楷體" w:eastAsia="標楷體" w:hAnsi="標楷體" w:hint="eastAsia"/>
                <w:kern w:val="0"/>
              </w:rPr>
            </w:pPr>
            <w:r w:rsidRPr="00203ABC">
              <w:rPr>
                <w:rFonts w:ascii="標楷體" w:eastAsia="標楷體" w:hAnsi="標楷體" w:hint="eastAsia"/>
                <w:spacing w:val="20"/>
                <w:kern w:val="0"/>
              </w:rPr>
              <w:t>為明確應收集處理</w:t>
            </w:r>
            <w:proofErr w:type="gramStart"/>
            <w:r w:rsidRPr="00203ABC">
              <w:rPr>
                <w:rFonts w:ascii="標楷體" w:eastAsia="標楷體" w:hAnsi="標楷體" w:hint="eastAsia"/>
                <w:spacing w:val="20"/>
                <w:kern w:val="0"/>
              </w:rPr>
              <w:t>逕</w:t>
            </w:r>
            <w:proofErr w:type="gramEnd"/>
            <w:r w:rsidRPr="00203ABC">
              <w:rPr>
                <w:rFonts w:ascii="標楷體" w:eastAsia="標楷體" w:hAnsi="標楷體" w:hint="eastAsia"/>
                <w:spacing w:val="20"/>
                <w:kern w:val="0"/>
              </w:rPr>
              <w:t>流廢水之容量，新增修正條文第三項，規定收集</w:t>
            </w:r>
            <w:proofErr w:type="gramStart"/>
            <w:r w:rsidRPr="00203ABC">
              <w:rPr>
                <w:rFonts w:ascii="標楷體" w:eastAsia="標楷體" w:hAnsi="標楷體" w:hint="eastAsia"/>
                <w:spacing w:val="20"/>
                <w:kern w:val="0"/>
              </w:rPr>
              <w:t>處理量依個案</w:t>
            </w:r>
            <w:proofErr w:type="gramEnd"/>
            <w:r w:rsidR="00022779" w:rsidRPr="00203ABC">
              <w:rPr>
                <w:rFonts w:ascii="標楷體" w:eastAsia="標楷體" w:hAnsi="標楷體" w:hint="eastAsia"/>
                <w:spacing w:val="20"/>
                <w:kern w:val="0"/>
              </w:rPr>
              <w:t>條件於</w:t>
            </w:r>
            <w:r w:rsidRPr="00203ABC">
              <w:rPr>
                <w:rFonts w:ascii="標楷體" w:eastAsia="標楷體" w:hAnsi="標楷體" w:hint="eastAsia"/>
                <w:spacing w:val="20"/>
                <w:kern w:val="0"/>
              </w:rPr>
              <w:t>許可審查核定。</w:t>
            </w:r>
          </w:p>
          <w:p w:rsidR="00E43A85" w:rsidRPr="00203ABC" w:rsidRDefault="00E43A85" w:rsidP="00E43A85">
            <w:pPr>
              <w:numPr>
                <w:ilvl w:val="0"/>
                <w:numId w:val="19"/>
              </w:numPr>
              <w:shd w:val="clear" w:color="auto" w:fill="FFFFFF"/>
              <w:adjustRightInd w:val="0"/>
              <w:jc w:val="both"/>
              <w:textDirection w:val="lrTbV"/>
              <w:textAlignment w:val="baseline"/>
              <w:rPr>
                <w:rFonts w:ascii="標楷體" w:eastAsia="標楷體" w:hAnsi="標楷體" w:hint="eastAsia"/>
                <w:kern w:val="0"/>
              </w:rPr>
            </w:pPr>
            <w:r w:rsidRPr="00203ABC">
              <w:rPr>
                <w:rFonts w:ascii="標楷體" w:eastAsia="標楷體" w:hAnsi="標楷體" w:hint="eastAsia"/>
                <w:spacing w:val="20"/>
                <w:kern w:val="0"/>
              </w:rPr>
              <w:t>為確保</w:t>
            </w:r>
            <w:proofErr w:type="gramStart"/>
            <w:r w:rsidRPr="00203ABC">
              <w:rPr>
                <w:rFonts w:ascii="標楷體" w:eastAsia="標楷體" w:hAnsi="標楷體" w:hint="eastAsia"/>
                <w:spacing w:val="20"/>
                <w:kern w:val="0"/>
              </w:rPr>
              <w:t>逕</w:t>
            </w:r>
            <w:proofErr w:type="gramEnd"/>
            <w:r w:rsidRPr="00203ABC">
              <w:rPr>
                <w:rFonts w:ascii="標楷體" w:eastAsia="標楷體" w:hAnsi="標楷體" w:hint="eastAsia"/>
                <w:spacing w:val="20"/>
                <w:kern w:val="0"/>
              </w:rPr>
              <w:t>流廢水能即時收集處理，</w:t>
            </w:r>
            <w:proofErr w:type="gramStart"/>
            <w:r w:rsidRPr="00203ABC">
              <w:rPr>
                <w:rFonts w:ascii="標楷體" w:eastAsia="標楷體" w:hAnsi="標楷體" w:hint="eastAsia"/>
                <w:spacing w:val="20"/>
                <w:kern w:val="0"/>
              </w:rPr>
              <w:t>爰</w:t>
            </w:r>
            <w:proofErr w:type="gramEnd"/>
            <w:r w:rsidRPr="00203ABC">
              <w:rPr>
                <w:rFonts w:ascii="標楷體" w:eastAsia="標楷體" w:hAnsi="標楷體" w:hint="eastAsia"/>
                <w:spacing w:val="20"/>
                <w:kern w:val="0"/>
              </w:rPr>
              <w:t>新增修正條文第四項，要求事業及污水下水道系統應維持收集設施之可收</w:t>
            </w:r>
            <w:r w:rsidRPr="00203ABC">
              <w:rPr>
                <w:rFonts w:ascii="標楷體" w:eastAsia="標楷體" w:hAnsi="標楷體" w:hint="eastAsia"/>
                <w:spacing w:val="20"/>
                <w:kern w:val="0"/>
              </w:rPr>
              <w:lastRenderedPageBreak/>
              <w:t>集量。</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第十二條　廢（污）水（前）處理設施應具備足夠之功能及設備，其規定如下：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一、在最大產能或服務規模下處理廢（污）水，</w:t>
            </w:r>
            <w:proofErr w:type="gramStart"/>
            <w:r w:rsidRPr="00203ABC">
              <w:rPr>
                <w:rFonts w:ascii="標楷體" w:eastAsia="標楷體" w:hint="eastAsia"/>
                <w:szCs w:val="28"/>
              </w:rPr>
              <w:t>均能使</w:t>
            </w:r>
            <w:proofErr w:type="gramEnd"/>
            <w:r w:rsidRPr="00203ABC">
              <w:rPr>
                <w:rFonts w:ascii="標楷體" w:eastAsia="標楷體" w:hint="eastAsia"/>
                <w:szCs w:val="28"/>
              </w:rPr>
              <w:t>處理後之廢（污）水符合本法及其相關規定。但排入污水下水道系統者，應符合下水道法之規定。</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二、能處理生產或服務設施可預見之異常作業或暴雨突增之水量負荷。</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三、能處理第八條</w:t>
            </w:r>
            <w:r w:rsidRPr="00203ABC">
              <w:rPr>
                <w:rFonts w:ascii="標楷體" w:eastAsia="標楷體" w:hint="eastAsia"/>
                <w:szCs w:val="28"/>
                <w:u w:val="single"/>
              </w:rPr>
              <w:t>及第十一條第二項</w:t>
            </w:r>
            <w:r w:rsidRPr="00203ABC">
              <w:rPr>
                <w:rFonts w:ascii="標楷體" w:eastAsia="標楷體" w:hint="eastAsia"/>
                <w:szCs w:val="28"/>
              </w:rPr>
              <w:t>規定之</w:t>
            </w:r>
            <w:proofErr w:type="gramStart"/>
            <w:r w:rsidRPr="00203ABC">
              <w:rPr>
                <w:rFonts w:ascii="標楷體" w:eastAsia="標楷體" w:hint="eastAsia"/>
                <w:szCs w:val="28"/>
              </w:rPr>
              <w:t>逕</w:t>
            </w:r>
            <w:proofErr w:type="gramEnd"/>
            <w:r w:rsidRPr="00203ABC">
              <w:rPr>
                <w:rFonts w:ascii="標楷體" w:eastAsia="標楷體" w:hint="eastAsia"/>
                <w:szCs w:val="28"/>
              </w:rPr>
              <w:t>流廢水。</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四、設施中易損壞且不易換裝部分應有備份裝置；易損壞零件應有備品庫存。</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五、獨立專用電表。</w:t>
            </w:r>
          </w:p>
          <w:p w:rsidR="00E43A85" w:rsidRPr="00203ABC" w:rsidRDefault="00E43A85" w:rsidP="00E43A85">
            <w:pPr>
              <w:ind w:leftChars="100" w:left="240" w:firstLineChars="200" w:firstLine="480"/>
              <w:jc w:val="both"/>
              <w:textDirection w:val="lrTbV"/>
              <w:rPr>
                <w:rFonts w:ascii="標楷體" w:eastAsia="標楷體" w:hAnsi="標楷體" w:hint="eastAsia"/>
                <w:szCs w:val="28"/>
              </w:rPr>
            </w:pPr>
            <w:r w:rsidRPr="00203ABC">
              <w:rPr>
                <w:rFonts w:ascii="標楷體" w:eastAsia="標楷體" w:hAnsi="標楷體" w:hint="eastAsia"/>
                <w:szCs w:val="28"/>
              </w:rPr>
              <w:t>廢（污）水回收使用、稀釋、受託處理或經主管機關指定者，</w:t>
            </w:r>
            <w:proofErr w:type="gramStart"/>
            <w:r w:rsidRPr="00203ABC">
              <w:rPr>
                <w:rFonts w:ascii="標楷體" w:eastAsia="標楷體" w:hAnsi="標楷體" w:hint="eastAsia"/>
                <w:szCs w:val="28"/>
              </w:rPr>
              <w:t>應於廢</w:t>
            </w:r>
            <w:proofErr w:type="gramEnd"/>
            <w:r w:rsidRPr="00203ABC">
              <w:rPr>
                <w:rFonts w:ascii="標楷體" w:eastAsia="標楷體" w:hAnsi="標楷體" w:hint="eastAsia"/>
                <w:szCs w:val="28"/>
              </w:rPr>
              <w:t>（污）水處理設施前，設置進流水獨立專用累計</w:t>
            </w:r>
            <w:r w:rsidRPr="00203ABC">
              <w:rPr>
                <w:rFonts w:ascii="標楷體" w:eastAsia="標楷體" w:hAnsi="標楷體" w:hint="eastAsia"/>
                <w:szCs w:val="28"/>
              </w:rPr>
              <w:lastRenderedPageBreak/>
              <w:t>型水量計測設施。</w:t>
            </w:r>
          </w:p>
          <w:p w:rsidR="00E43A85" w:rsidRPr="00203ABC" w:rsidRDefault="00E43A85" w:rsidP="00E43A85">
            <w:pPr>
              <w:ind w:leftChars="100" w:left="240" w:firstLineChars="200" w:firstLine="480"/>
              <w:jc w:val="both"/>
              <w:textDirection w:val="lrTbV"/>
              <w:rPr>
                <w:rFonts w:ascii="標楷體" w:eastAsia="標楷體" w:hAnsi="標楷體" w:hint="eastAsia"/>
                <w:szCs w:val="28"/>
              </w:rPr>
            </w:pPr>
            <w:r w:rsidRPr="00203ABC">
              <w:rPr>
                <w:rFonts w:ascii="標楷體" w:eastAsia="標楷體" w:hAnsi="標楷體" w:hint="eastAsia"/>
                <w:szCs w:val="28"/>
              </w:rPr>
              <w:t>共同設置廢（污）水（前）處理設施處理廢（污）水者，其廢（污）水之輸送方式，應以管線或溝渠為之。</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第十二條　廢（污）水（前）處理設施應具備足夠之功能及設備，其規定如下：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一、在最大產能或服務規模下處理廢（污）水，</w:t>
            </w:r>
            <w:proofErr w:type="gramStart"/>
            <w:r w:rsidRPr="00203ABC">
              <w:rPr>
                <w:rFonts w:ascii="標楷體" w:eastAsia="標楷體" w:hint="eastAsia"/>
                <w:szCs w:val="28"/>
              </w:rPr>
              <w:t>均能使</w:t>
            </w:r>
            <w:proofErr w:type="gramEnd"/>
            <w:r w:rsidRPr="00203ABC">
              <w:rPr>
                <w:rFonts w:ascii="標楷體" w:eastAsia="標楷體" w:hint="eastAsia"/>
                <w:szCs w:val="28"/>
              </w:rPr>
              <w:t>處理後之廢（污）水符合本法及其相關規定。但排入污水下水道系統者，應符合下水道法之規定。</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二、能處理生產或服務設施可預見之異常作業或暴雨突增之水量負荷。</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三、能處理第八條規定之</w:t>
            </w:r>
            <w:proofErr w:type="gramStart"/>
            <w:r w:rsidRPr="00203ABC">
              <w:rPr>
                <w:rFonts w:ascii="標楷體" w:eastAsia="標楷體" w:hint="eastAsia"/>
                <w:szCs w:val="28"/>
              </w:rPr>
              <w:t>逕</w:t>
            </w:r>
            <w:proofErr w:type="gramEnd"/>
            <w:r w:rsidRPr="00203ABC">
              <w:rPr>
                <w:rFonts w:ascii="標楷體" w:eastAsia="標楷體" w:hint="eastAsia"/>
                <w:szCs w:val="28"/>
              </w:rPr>
              <w:t>流廢水。</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四、設施中易損壞且不易換裝部分應有備份裝置；易損壞零件應有備品庫存。</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五、獨立專用電表。</w:t>
            </w:r>
          </w:p>
          <w:p w:rsidR="00E43A85" w:rsidRPr="00203ABC" w:rsidRDefault="00E43A85" w:rsidP="00E43A85">
            <w:pPr>
              <w:ind w:leftChars="100" w:left="240" w:firstLineChars="200" w:firstLine="480"/>
              <w:jc w:val="both"/>
              <w:textDirection w:val="lrTbV"/>
              <w:rPr>
                <w:rFonts w:ascii="標楷體" w:eastAsia="標楷體" w:hAnsi="標楷體" w:hint="eastAsia"/>
                <w:szCs w:val="28"/>
              </w:rPr>
            </w:pPr>
            <w:r w:rsidRPr="00203ABC">
              <w:rPr>
                <w:rFonts w:ascii="標楷體" w:eastAsia="標楷體" w:hAnsi="標楷體" w:hint="eastAsia"/>
                <w:szCs w:val="28"/>
              </w:rPr>
              <w:t>廢（污）水回收使用、稀釋、受託處理或經主管機關指定者，</w:t>
            </w:r>
            <w:proofErr w:type="gramStart"/>
            <w:r w:rsidRPr="00203ABC">
              <w:rPr>
                <w:rFonts w:ascii="標楷體" w:eastAsia="標楷體" w:hAnsi="標楷體" w:hint="eastAsia"/>
                <w:szCs w:val="28"/>
              </w:rPr>
              <w:t>應於廢</w:t>
            </w:r>
            <w:proofErr w:type="gramEnd"/>
            <w:r w:rsidRPr="00203ABC">
              <w:rPr>
                <w:rFonts w:ascii="標楷體" w:eastAsia="標楷體" w:hAnsi="標楷體" w:hint="eastAsia"/>
                <w:szCs w:val="28"/>
              </w:rPr>
              <w:t>（污）水處理設施前，設置進流水獨立專用累計型水量計測設施。</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lastRenderedPageBreak/>
              <w:t>共同設置廢（污）水（前）處理設施處理廢（污）水者，其廢（污）水之輸送方式，應以管線或溝渠為之。</w:t>
            </w:r>
          </w:p>
        </w:tc>
        <w:tc>
          <w:tcPr>
            <w:tcW w:w="1666" w:type="pct"/>
            <w:shd w:val="clear" w:color="auto" w:fill="FFFFFF"/>
          </w:tcPr>
          <w:p w:rsidR="00E43A85" w:rsidRPr="00203ABC" w:rsidRDefault="00E43A85" w:rsidP="005413D4">
            <w:pPr>
              <w:shd w:val="clear" w:color="auto" w:fill="FFFFFF"/>
              <w:adjustRightInd w:val="0"/>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kern w:val="0"/>
              </w:rPr>
              <w:lastRenderedPageBreak/>
              <w:t>因應第十一條修正，配合修正第一項第三款規定，增訂廢（污）水</w:t>
            </w:r>
            <w:r w:rsidRPr="00203ABC">
              <w:rPr>
                <w:rFonts w:ascii="標楷體" w:eastAsia="標楷體" w:hAnsi="標楷體" w:hint="eastAsia"/>
                <w:spacing w:val="20"/>
                <w:kern w:val="0"/>
                <w:szCs w:val="20"/>
              </w:rPr>
              <w:t>處理設施應具備</w:t>
            </w:r>
            <w:r w:rsidR="005413D4" w:rsidRPr="00203ABC">
              <w:rPr>
                <w:rFonts w:ascii="標楷體" w:eastAsia="標楷體" w:hAnsi="標楷體" w:hint="eastAsia"/>
                <w:spacing w:val="20"/>
                <w:kern w:val="0"/>
                <w:szCs w:val="20"/>
              </w:rPr>
              <w:t>足夠功能以</w:t>
            </w:r>
            <w:r w:rsidRPr="00203ABC">
              <w:rPr>
                <w:rFonts w:ascii="標楷體" w:eastAsia="標楷體" w:hAnsi="標楷體" w:hint="eastAsia"/>
                <w:kern w:val="0"/>
              </w:rPr>
              <w:t>處理第十一條</w:t>
            </w:r>
            <w:r w:rsidRPr="00203ABC">
              <w:rPr>
                <w:rFonts w:ascii="標楷體" w:eastAsia="標楷體" w:hAnsi="標楷體" w:hint="eastAsia"/>
                <w:spacing w:val="20"/>
                <w:kern w:val="0"/>
                <w:szCs w:val="20"/>
              </w:rPr>
              <w:t>規定應收集處理</w:t>
            </w:r>
            <w:r w:rsidR="005413D4" w:rsidRPr="00203ABC">
              <w:rPr>
                <w:rFonts w:ascii="標楷體" w:eastAsia="標楷體" w:hAnsi="標楷體" w:hint="eastAsia"/>
                <w:spacing w:val="20"/>
                <w:kern w:val="0"/>
                <w:szCs w:val="20"/>
              </w:rPr>
              <w:t>之</w:t>
            </w:r>
            <w:proofErr w:type="gramStart"/>
            <w:r w:rsidRPr="00203ABC">
              <w:rPr>
                <w:rFonts w:ascii="標楷體" w:eastAsia="標楷體" w:hAnsi="標楷體" w:hint="eastAsia"/>
                <w:spacing w:val="20"/>
                <w:kern w:val="0"/>
                <w:szCs w:val="20"/>
              </w:rPr>
              <w:t>逕</w:t>
            </w:r>
            <w:proofErr w:type="gramEnd"/>
            <w:r w:rsidRPr="00203ABC">
              <w:rPr>
                <w:rFonts w:ascii="標楷體" w:eastAsia="標楷體" w:hAnsi="標楷體" w:hint="eastAsia"/>
                <w:spacing w:val="20"/>
                <w:kern w:val="0"/>
                <w:szCs w:val="20"/>
              </w:rPr>
              <w:t>流廢水</w:t>
            </w:r>
            <w:r w:rsidRPr="00203ABC">
              <w:rPr>
                <w:rFonts w:ascii="標楷體" w:eastAsia="標楷體" w:hAnsi="標楷體" w:hint="eastAsia"/>
                <w:bCs/>
                <w:kern w:val="0"/>
                <w:szCs w:val="2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第四十九條之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 xml:space="preserve">　事業運作之物質為地下水污染管制標準</w:t>
            </w:r>
            <w:r w:rsidR="00133F6D" w:rsidRPr="00203ABC">
              <w:rPr>
                <w:rFonts w:ascii="標楷體" w:eastAsia="標楷體" w:hAnsi="標楷體" w:hint="eastAsia"/>
                <w:spacing w:val="20"/>
                <w:kern w:val="0"/>
                <w:szCs w:val="20"/>
              </w:rPr>
              <w:t>污染物項目中</w:t>
            </w:r>
            <w:r w:rsidRPr="00203ABC">
              <w:rPr>
                <w:rFonts w:ascii="標楷體" w:eastAsia="標楷體" w:hAnsi="標楷體" w:hint="eastAsia"/>
                <w:spacing w:val="20"/>
                <w:kern w:val="0"/>
                <w:szCs w:val="20"/>
              </w:rPr>
              <w:t>之有機物者，其貯存與輸送前述物質之設施，應視滲漏潛勢，選用足以防止滲漏之適當材質，並定期巡查檢視，以預防</w:t>
            </w:r>
            <w:r w:rsidR="009B0DD8" w:rsidRPr="00203ABC">
              <w:rPr>
                <w:rFonts w:ascii="標楷體" w:eastAsia="標楷體" w:hAnsi="標楷體" w:hint="eastAsia"/>
                <w:spacing w:val="20"/>
                <w:kern w:val="0"/>
                <w:szCs w:val="20"/>
              </w:rPr>
              <w:t>污染</w:t>
            </w:r>
            <w:r w:rsidRPr="00203ABC">
              <w:rPr>
                <w:rFonts w:ascii="標楷體" w:eastAsia="標楷體" w:hAnsi="標楷體" w:hint="eastAsia"/>
                <w:spacing w:val="20"/>
                <w:kern w:val="0"/>
                <w:szCs w:val="20"/>
              </w:rPr>
              <w:t>土壤、地下水。</w:t>
            </w:r>
          </w:p>
          <w:p w:rsidR="00E43A85" w:rsidRPr="00203ABC" w:rsidRDefault="00E43A85" w:rsidP="00E43A85">
            <w:pPr>
              <w:shd w:val="clear" w:color="auto" w:fill="FFFFFF"/>
              <w:adjustRightInd w:val="0"/>
              <w:spacing w:line="300" w:lineRule="atLeast"/>
              <w:ind w:left="227" w:firstLine="454"/>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前項定期巡查檢視應作成紀錄，並保存三年備查。</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p>
        </w:tc>
        <w:tc>
          <w:tcPr>
            <w:tcW w:w="1666" w:type="pct"/>
            <w:shd w:val="clear" w:color="auto" w:fill="FFFFFF"/>
          </w:tcPr>
          <w:p w:rsidR="00E43A85" w:rsidRPr="00203ABC" w:rsidRDefault="00E43A85" w:rsidP="00DE3449">
            <w:pPr>
              <w:numPr>
                <w:ilvl w:val="0"/>
                <w:numId w:val="36"/>
              </w:numPr>
              <w:shd w:val="clear" w:color="auto" w:fill="FFFFFF"/>
              <w:adjustRightInd w:val="0"/>
              <w:jc w:val="both"/>
              <w:textDirection w:val="lrTbV"/>
              <w:textAlignment w:val="baseline"/>
              <w:rPr>
                <w:rFonts w:ascii="標楷體" w:eastAsia="標楷體" w:hAnsi="標楷體" w:hint="eastAsia"/>
                <w:kern w:val="0"/>
                <w:szCs w:val="20"/>
                <w:u w:val="single"/>
              </w:rPr>
            </w:pPr>
            <w:r w:rsidRPr="00203ABC">
              <w:rPr>
                <w:rFonts w:ascii="標楷體" w:eastAsia="標楷體" w:hAnsi="標楷體" w:hint="eastAsia"/>
                <w:kern w:val="0"/>
                <w:szCs w:val="20"/>
                <w:u w:val="single"/>
              </w:rPr>
              <w:t>本條新增。</w:t>
            </w:r>
          </w:p>
          <w:p w:rsidR="00E43A85" w:rsidRPr="00203ABC" w:rsidRDefault="00E43A85" w:rsidP="009A7CBF">
            <w:pPr>
              <w:numPr>
                <w:ilvl w:val="0"/>
                <w:numId w:val="36"/>
              </w:numPr>
              <w:shd w:val="clear" w:color="auto" w:fill="FFFFFF"/>
              <w:adjustRightInd w:val="0"/>
              <w:jc w:val="both"/>
              <w:textDirection w:val="lrTbV"/>
              <w:textAlignment w:val="baseline"/>
              <w:rPr>
                <w:rFonts w:ascii="標楷體" w:eastAsia="標楷體" w:hAnsi="標楷體" w:hint="eastAsia"/>
                <w:kern w:val="0"/>
              </w:rPr>
            </w:pPr>
            <w:r w:rsidRPr="00203ABC">
              <w:rPr>
                <w:rFonts w:ascii="標楷體" w:eastAsia="標楷體" w:hAnsi="標楷體" w:hint="eastAsia"/>
                <w:kern w:val="0"/>
                <w:szCs w:val="20"/>
              </w:rPr>
              <w:t>為預防有機物污染物質滲漏造成土壤、地下水污染，明定</w:t>
            </w:r>
            <w:r w:rsidRPr="00203ABC">
              <w:rPr>
                <w:rFonts w:ascii="標楷體" w:eastAsia="標楷體" w:hAnsi="標楷體" w:hint="eastAsia"/>
                <w:spacing w:val="20"/>
                <w:kern w:val="0"/>
                <w:szCs w:val="20"/>
              </w:rPr>
              <w:t>貯存及輸送該物質之設施</w:t>
            </w:r>
            <w:r w:rsidR="009A7CBF" w:rsidRPr="00203ABC">
              <w:rPr>
                <w:rFonts w:ascii="標楷體" w:eastAsia="標楷體" w:hAnsi="標楷體" w:hint="eastAsia"/>
                <w:spacing w:val="20"/>
                <w:kern w:val="0"/>
                <w:szCs w:val="20"/>
              </w:rPr>
              <w:t>，</w:t>
            </w:r>
            <w:r w:rsidRPr="00203ABC">
              <w:rPr>
                <w:rFonts w:ascii="標楷體" w:eastAsia="標楷體" w:hAnsi="標楷體" w:hint="eastAsia"/>
                <w:kern w:val="0"/>
                <w:szCs w:val="20"/>
              </w:rPr>
              <w:t>應選用</w:t>
            </w:r>
            <w:r w:rsidRPr="00203ABC">
              <w:rPr>
                <w:rFonts w:ascii="標楷體" w:eastAsia="標楷體" w:hAnsi="標楷體" w:hint="eastAsia"/>
                <w:spacing w:val="20"/>
                <w:kern w:val="0"/>
                <w:szCs w:val="20"/>
              </w:rPr>
              <w:t>防止滲漏之材質，並定期巡查檢視與記錄</w:t>
            </w:r>
            <w:r w:rsidRPr="00203ABC">
              <w:rPr>
                <w:rFonts w:ascii="標楷體" w:eastAsia="標楷體" w:hAnsi="標楷體" w:hint="eastAsia"/>
                <w:kern w:val="0"/>
                <w:szCs w:val="2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5D2CBC">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第四十九條之二　事業收容處理淤泥或含水量大於百分之三十之土壤、連續壁產生</w:t>
            </w:r>
            <w:proofErr w:type="gramStart"/>
            <w:r w:rsidRPr="00203ABC">
              <w:rPr>
                <w:rFonts w:ascii="標楷體" w:eastAsia="標楷體" w:hAnsi="標楷體" w:hint="eastAsia"/>
                <w:spacing w:val="20"/>
                <w:kern w:val="0"/>
                <w:szCs w:val="20"/>
              </w:rPr>
              <w:t>之皂土</w:t>
            </w:r>
            <w:r w:rsidR="009B0DD8" w:rsidRPr="00203ABC">
              <w:rPr>
                <w:rFonts w:ascii="標楷體" w:eastAsia="標楷體" w:hAnsi="標楷體" w:hint="eastAsia"/>
                <w:spacing w:val="20"/>
                <w:kern w:val="0"/>
                <w:szCs w:val="20"/>
              </w:rPr>
              <w:t>等</w:t>
            </w:r>
            <w:proofErr w:type="gramEnd"/>
            <w:r w:rsidR="00133F6D" w:rsidRPr="00203ABC">
              <w:rPr>
                <w:rFonts w:ascii="標楷體" w:eastAsia="標楷體" w:hAnsi="標楷體" w:hint="eastAsia"/>
                <w:spacing w:val="20"/>
                <w:kern w:val="0"/>
                <w:szCs w:val="20"/>
              </w:rPr>
              <w:t>營建</w:t>
            </w:r>
            <w:r w:rsidR="006D13BA" w:rsidRPr="00203ABC">
              <w:rPr>
                <w:rFonts w:ascii="標楷體" w:eastAsia="標楷體" w:hAnsi="標楷體" w:hint="eastAsia"/>
                <w:spacing w:val="20"/>
                <w:kern w:val="0"/>
                <w:szCs w:val="20"/>
              </w:rPr>
              <w:t>剩餘土石方</w:t>
            </w:r>
            <w:r w:rsidRPr="00203ABC">
              <w:rPr>
                <w:rFonts w:ascii="標楷體" w:eastAsia="標楷體" w:hAnsi="標楷體" w:hint="eastAsia"/>
                <w:spacing w:val="20"/>
                <w:kern w:val="0"/>
                <w:szCs w:val="20"/>
              </w:rPr>
              <w:t>者，應每日記錄</w:t>
            </w:r>
            <w:r w:rsidR="005D2CBC" w:rsidRPr="00203ABC">
              <w:rPr>
                <w:rFonts w:ascii="標楷體" w:eastAsia="標楷體" w:hAnsi="標楷體" w:hint="eastAsia"/>
                <w:spacing w:val="20"/>
                <w:kern w:val="0"/>
                <w:szCs w:val="20"/>
              </w:rPr>
              <w:t>前述</w:t>
            </w:r>
            <w:r w:rsidR="00133F6D" w:rsidRPr="00203ABC">
              <w:rPr>
                <w:rFonts w:ascii="標楷體" w:eastAsia="標楷體" w:hAnsi="標楷體" w:hint="eastAsia"/>
                <w:spacing w:val="20"/>
                <w:kern w:val="0"/>
                <w:szCs w:val="20"/>
              </w:rPr>
              <w:t>營建</w:t>
            </w:r>
            <w:r w:rsidR="005D2CBC" w:rsidRPr="00203ABC">
              <w:rPr>
                <w:rFonts w:ascii="標楷體" w:eastAsia="標楷體" w:hAnsi="標楷體" w:hint="eastAsia"/>
                <w:spacing w:val="20"/>
                <w:kern w:val="0"/>
                <w:szCs w:val="20"/>
              </w:rPr>
              <w:t>剩餘土石方之</w:t>
            </w:r>
            <w:r w:rsidR="00D53C5C" w:rsidRPr="00203ABC">
              <w:rPr>
                <w:rFonts w:ascii="標楷體" w:eastAsia="標楷體" w:hAnsi="標楷體" w:hint="eastAsia"/>
                <w:spacing w:val="20"/>
                <w:kern w:val="0"/>
                <w:szCs w:val="20"/>
              </w:rPr>
              <w:t>載運車輛進出情形、</w:t>
            </w:r>
            <w:r w:rsidRPr="00203ABC">
              <w:rPr>
                <w:rFonts w:ascii="標楷體" w:eastAsia="標楷體" w:hAnsi="標楷體" w:hint="eastAsia"/>
                <w:spacing w:val="20"/>
                <w:kern w:val="0"/>
                <w:szCs w:val="20"/>
              </w:rPr>
              <w:t>收容處理之土質種類、收容量</w:t>
            </w:r>
            <w:r w:rsidR="00D53C5C" w:rsidRPr="00203ABC">
              <w:rPr>
                <w:rFonts w:ascii="標楷體" w:eastAsia="標楷體" w:hAnsi="標楷體" w:hint="eastAsia"/>
                <w:spacing w:val="20"/>
                <w:kern w:val="0"/>
                <w:szCs w:val="20"/>
              </w:rPr>
              <w:t>及</w:t>
            </w:r>
            <w:r w:rsidRPr="00203ABC">
              <w:rPr>
                <w:rFonts w:ascii="標楷體" w:eastAsia="標楷體" w:hAnsi="標楷體" w:hint="eastAsia"/>
                <w:spacing w:val="20"/>
                <w:kern w:val="0"/>
                <w:szCs w:val="20"/>
              </w:rPr>
              <w:t>處理量，並作成紀錄，保存三年備查。</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p>
        </w:tc>
        <w:tc>
          <w:tcPr>
            <w:tcW w:w="1666" w:type="pct"/>
            <w:shd w:val="clear" w:color="auto" w:fill="FFFFFF"/>
          </w:tcPr>
          <w:p w:rsidR="00E43A85" w:rsidRPr="00203ABC" w:rsidRDefault="00E43A85" w:rsidP="00E43A85">
            <w:pPr>
              <w:numPr>
                <w:ilvl w:val="0"/>
                <w:numId w:val="14"/>
              </w:numPr>
              <w:shd w:val="clear" w:color="auto" w:fill="FFFFFF"/>
              <w:adjustRightInd w:val="0"/>
              <w:jc w:val="both"/>
              <w:textDirection w:val="lrTbV"/>
              <w:textAlignment w:val="baseline"/>
              <w:rPr>
                <w:rFonts w:ascii="標楷體" w:eastAsia="標楷體" w:hAnsi="標楷體" w:hint="eastAsia"/>
                <w:kern w:val="0"/>
                <w:szCs w:val="20"/>
                <w:u w:val="single"/>
              </w:rPr>
            </w:pPr>
            <w:r w:rsidRPr="00203ABC">
              <w:rPr>
                <w:rFonts w:ascii="標楷體" w:eastAsia="標楷體" w:hAnsi="標楷體" w:hint="eastAsia"/>
                <w:kern w:val="0"/>
                <w:szCs w:val="20"/>
                <w:u w:val="single"/>
              </w:rPr>
              <w:t>本條新增。</w:t>
            </w:r>
          </w:p>
          <w:p w:rsidR="00E43A85" w:rsidRPr="00203ABC" w:rsidRDefault="00E43A85" w:rsidP="00E43A85">
            <w:pPr>
              <w:numPr>
                <w:ilvl w:val="0"/>
                <w:numId w:val="14"/>
              </w:numPr>
              <w:shd w:val="clear" w:color="auto" w:fill="FFFFFF"/>
              <w:adjustRightInd w:val="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kern w:val="0"/>
                <w:szCs w:val="20"/>
              </w:rPr>
              <w:t>由於</w:t>
            </w:r>
            <w:r w:rsidRPr="00203ABC">
              <w:rPr>
                <w:rFonts w:ascii="標楷體" w:eastAsia="標楷體" w:hAnsi="標楷體" w:hint="eastAsia"/>
                <w:spacing w:val="20"/>
                <w:kern w:val="0"/>
                <w:szCs w:val="20"/>
              </w:rPr>
              <w:t>淤泥或含水量大於百分之三十之土壤及連續壁產生之</w:t>
            </w:r>
            <w:proofErr w:type="gramStart"/>
            <w:r w:rsidRPr="00203ABC">
              <w:rPr>
                <w:rFonts w:ascii="標楷體" w:eastAsia="標楷體" w:hAnsi="標楷體" w:hint="eastAsia"/>
                <w:spacing w:val="20"/>
                <w:kern w:val="0"/>
                <w:szCs w:val="20"/>
              </w:rPr>
              <w:t>皂土含</w:t>
            </w:r>
            <w:proofErr w:type="gramEnd"/>
            <w:r w:rsidRPr="00203ABC">
              <w:rPr>
                <w:rFonts w:ascii="標楷體" w:eastAsia="標楷體" w:hAnsi="標楷體" w:hint="eastAsia"/>
                <w:spacing w:val="20"/>
                <w:kern w:val="0"/>
                <w:szCs w:val="20"/>
              </w:rPr>
              <w:t>水率高，未妥善處理有造成水體水質污染之虞，</w:t>
            </w:r>
            <w:r w:rsidRPr="00203ABC">
              <w:rPr>
                <w:rFonts w:ascii="標楷體" w:eastAsia="標楷體" w:hAnsi="標楷體" w:hint="eastAsia"/>
                <w:kern w:val="0"/>
                <w:szCs w:val="20"/>
              </w:rPr>
              <w:t>為確實掌握</w:t>
            </w:r>
            <w:r w:rsidRPr="00203ABC">
              <w:rPr>
                <w:rFonts w:ascii="標楷體" w:eastAsia="標楷體" w:hAnsi="標楷體" w:hint="eastAsia"/>
                <w:spacing w:val="20"/>
                <w:kern w:val="0"/>
                <w:szCs w:val="20"/>
              </w:rPr>
              <w:t>其收容處理情形</w:t>
            </w:r>
            <w:r w:rsidRPr="00203ABC">
              <w:rPr>
                <w:rFonts w:ascii="標楷體" w:eastAsia="標楷體" w:hAnsi="標楷體" w:hint="eastAsia"/>
                <w:kern w:val="0"/>
                <w:szCs w:val="20"/>
              </w:rPr>
              <w:t>，強化污染預防管理，</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增訂本條文。</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第五十二條　事業或污水下水道系統</w:t>
            </w:r>
            <w:proofErr w:type="gramStart"/>
            <w:r w:rsidRPr="00203ABC">
              <w:rPr>
                <w:rFonts w:ascii="標楷體" w:eastAsia="標楷體" w:hAnsi="標楷體" w:hint="eastAsia"/>
                <w:spacing w:val="20"/>
                <w:kern w:val="0"/>
                <w:szCs w:val="20"/>
                <w:u w:val="single"/>
              </w:rPr>
              <w:t>不得繞流</w:t>
            </w:r>
            <w:r w:rsidRPr="00203ABC">
              <w:rPr>
                <w:rFonts w:ascii="標楷體" w:eastAsia="標楷體" w:hAnsi="標楷體" w:hint="eastAsia"/>
                <w:spacing w:val="20"/>
                <w:kern w:val="0"/>
                <w:szCs w:val="20"/>
              </w:rPr>
              <w:t>排放</w:t>
            </w:r>
            <w:proofErr w:type="gramEnd"/>
            <w:r w:rsidRPr="00203ABC">
              <w:rPr>
                <w:rFonts w:ascii="標楷體" w:eastAsia="標楷體" w:hAnsi="標楷體" w:hint="eastAsia"/>
                <w:spacing w:val="20"/>
                <w:kern w:val="0"/>
                <w:szCs w:val="20"/>
              </w:rPr>
              <w:t>。但</w:t>
            </w:r>
            <w:r w:rsidRPr="00203ABC">
              <w:rPr>
                <w:rFonts w:ascii="標楷體" w:eastAsia="標楷體" w:hAnsi="標楷體" w:hint="eastAsia"/>
                <w:spacing w:val="20"/>
                <w:kern w:val="0"/>
                <w:szCs w:val="20"/>
                <w:u w:val="single"/>
              </w:rPr>
              <w:t>情況急迫</w:t>
            </w:r>
            <w:r w:rsidRPr="00203ABC">
              <w:rPr>
                <w:rFonts w:ascii="標楷體" w:eastAsia="標楷體" w:hAnsi="標楷體" w:hint="eastAsia"/>
                <w:spacing w:val="20"/>
                <w:kern w:val="0"/>
                <w:szCs w:val="20"/>
              </w:rPr>
              <w:t>非</w:t>
            </w:r>
            <w:proofErr w:type="gramStart"/>
            <w:r w:rsidRPr="00203ABC">
              <w:rPr>
                <w:rFonts w:ascii="標楷體" w:eastAsia="標楷體" w:hAnsi="標楷體" w:hint="eastAsia"/>
                <w:spacing w:val="20"/>
                <w:kern w:val="0"/>
                <w:szCs w:val="20"/>
              </w:rPr>
              <w:t>以繞流排放</w:t>
            </w:r>
            <w:proofErr w:type="gramEnd"/>
            <w:r w:rsidRPr="00203ABC">
              <w:rPr>
                <w:rFonts w:ascii="標楷體" w:eastAsia="標楷體" w:hAnsi="標楷體" w:hint="eastAsia"/>
                <w:spacing w:val="20"/>
                <w:kern w:val="0"/>
                <w:szCs w:val="20"/>
              </w:rPr>
              <w:t>，不足以搶救人員或處理設施者，不在此限。</w:t>
            </w:r>
          </w:p>
          <w:p w:rsidR="00E43A85" w:rsidRPr="00203ABC" w:rsidRDefault="00E43A85" w:rsidP="00E43A85">
            <w:pPr>
              <w:shd w:val="clear" w:color="auto" w:fill="FFFFFF"/>
              <w:adjustRightInd w:val="0"/>
              <w:spacing w:line="300" w:lineRule="atLeast"/>
              <w:ind w:left="227" w:firstLine="454"/>
              <w:jc w:val="both"/>
              <w:textDirection w:val="lrTbV"/>
              <w:textAlignment w:val="baseline"/>
              <w:rPr>
                <w:rFonts w:ascii="標楷體" w:eastAsia="標楷體" w:hAnsi="標楷體" w:hint="eastAsia"/>
                <w:spacing w:val="20"/>
                <w:kern w:val="0"/>
                <w:szCs w:val="20"/>
              </w:rPr>
            </w:pPr>
            <w:proofErr w:type="gramStart"/>
            <w:r w:rsidRPr="00203ABC">
              <w:rPr>
                <w:rFonts w:ascii="標楷體" w:eastAsia="標楷體" w:hAnsi="標楷體" w:hint="eastAsia"/>
                <w:spacing w:val="20"/>
                <w:kern w:val="0"/>
                <w:szCs w:val="20"/>
              </w:rPr>
              <w:t>前項繞流排放</w:t>
            </w:r>
            <w:proofErr w:type="gramEnd"/>
            <w:r w:rsidRPr="00203ABC">
              <w:rPr>
                <w:rFonts w:ascii="標楷體" w:eastAsia="標楷體" w:hAnsi="標楷體" w:hint="eastAsia"/>
                <w:spacing w:val="20"/>
                <w:kern w:val="0"/>
                <w:szCs w:val="20"/>
              </w:rPr>
              <w:t>應</w:t>
            </w:r>
            <w:r w:rsidRPr="00203ABC">
              <w:rPr>
                <w:rFonts w:ascii="標楷體" w:eastAsia="標楷體" w:hAnsi="標楷體" w:hint="eastAsia"/>
                <w:spacing w:val="20"/>
                <w:kern w:val="0"/>
                <w:szCs w:val="20"/>
              </w:rPr>
              <w:lastRenderedPageBreak/>
              <w:t>於排放發生後三小時內</w:t>
            </w:r>
            <w:r w:rsidR="009B0DD8" w:rsidRPr="00203ABC">
              <w:rPr>
                <w:rFonts w:ascii="標楷體" w:eastAsia="標楷體" w:hAnsi="標楷體" w:hint="eastAsia"/>
                <w:spacing w:val="20"/>
                <w:kern w:val="0"/>
                <w:szCs w:val="20"/>
                <w:u w:val="single"/>
              </w:rPr>
              <w:t>，</w:t>
            </w:r>
            <w:r w:rsidRPr="00203ABC">
              <w:rPr>
                <w:rFonts w:ascii="標楷體" w:eastAsia="標楷體" w:hAnsi="標楷體" w:hint="eastAsia"/>
                <w:spacing w:val="20"/>
                <w:kern w:val="0"/>
                <w:szCs w:val="20"/>
              </w:rPr>
              <w:t>向</w:t>
            </w:r>
            <w:r w:rsidRPr="00203ABC">
              <w:rPr>
                <w:rFonts w:ascii="標楷體" w:eastAsia="標楷體" w:hAnsi="標楷體" w:hint="eastAsia"/>
                <w:spacing w:val="20"/>
                <w:kern w:val="0"/>
                <w:szCs w:val="20"/>
                <w:u w:val="single"/>
              </w:rPr>
              <w:t>直轄市、縣（市）主管機關及</w:t>
            </w:r>
            <w:r w:rsidRPr="00203ABC">
              <w:rPr>
                <w:rFonts w:ascii="標楷體" w:eastAsia="標楷體" w:hAnsi="標楷體" w:hint="eastAsia"/>
                <w:spacing w:val="20"/>
                <w:kern w:val="0"/>
                <w:szCs w:val="20"/>
              </w:rPr>
              <w:t>核發機關通報，並</w:t>
            </w:r>
            <w:proofErr w:type="gramStart"/>
            <w:r w:rsidRPr="00203ABC">
              <w:rPr>
                <w:rFonts w:ascii="標楷體" w:eastAsia="標楷體" w:hAnsi="標楷體" w:hint="eastAsia"/>
                <w:spacing w:val="20"/>
                <w:kern w:val="0"/>
                <w:szCs w:val="20"/>
              </w:rPr>
              <w:t>記錄繞流排放</w:t>
            </w:r>
            <w:proofErr w:type="gramEnd"/>
            <w:r w:rsidRPr="00203ABC">
              <w:rPr>
                <w:rFonts w:ascii="標楷體" w:eastAsia="標楷體" w:hAnsi="標楷體" w:hint="eastAsia"/>
                <w:spacing w:val="20"/>
                <w:kern w:val="0"/>
                <w:szCs w:val="20"/>
                <w:u w:val="single"/>
              </w:rPr>
              <w:t>之</w:t>
            </w:r>
            <w:r w:rsidRPr="00203ABC">
              <w:rPr>
                <w:rFonts w:ascii="標楷體" w:eastAsia="標楷體" w:hAnsi="標楷體" w:hint="eastAsia"/>
                <w:spacing w:val="20"/>
                <w:kern w:val="0"/>
                <w:szCs w:val="20"/>
              </w:rPr>
              <w:t>起訖時間、原因、水量及通報時間</w:t>
            </w:r>
            <w:r w:rsidRPr="00203ABC">
              <w:rPr>
                <w:rFonts w:ascii="標楷體" w:eastAsia="標楷體" w:hAnsi="標楷體" w:hint="eastAsia"/>
                <w:spacing w:val="20"/>
                <w:kern w:val="0"/>
                <w:szCs w:val="20"/>
                <w:u w:val="single"/>
              </w:rPr>
              <w:t>，且於十日內向直轄市、縣（市）主管機關及核發機關</w:t>
            </w:r>
            <w:proofErr w:type="gramStart"/>
            <w:r w:rsidRPr="00203ABC">
              <w:rPr>
                <w:rFonts w:ascii="標楷體" w:eastAsia="標楷體" w:hAnsi="標楷體" w:hint="eastAsia"/>
                <w:spacing w:val="20"/>
                <w:kern w:val="0"/>
                <w:szCs w:val="20"/>
                <w:u w:val="single"/>
              </w:rPr>
              <w:t>提出繞流排放</w:t>
            </w:r>
            <w:proofErr w:type="gramEnd"/>
            <w:r w:rsidRPr="00203ABC">
              <w:rPr>
                <w:rFonts w:ascii="標楷體" w:eastAsia="標楷體" w:hAnsi="標楷體" w:hint="eastAsia"/>
                <w:spacing w:val="20"/>
                <w:kern w:val="0"/>
                <w:szCs w:val="20"/>
                <w:u w:val="single"/>
              </w:rPr>
              <w:t>期間因應作為書面報告。</w:t>
            </w:r>
          </w:p>
          <w:p w:rsidR="00E43A85" w:rsidRPr="00203ABC" w:rsidRDefault="00E43A85" w:rsidP="00E43A85">
            <w:pPr>
              <w:shd w:val="clear" w:color="auto" w:fill="FFFFFF"/>
              <w:adjustRightInd w:val="0"/>
              <w:spacing w:line="300" w:lineRule="atLeast"/>
              <w:ind w:left="227" w:firstLine="454"/>
              <w:jc w:val="both"/>
              <w:textDirection w:val="lrTbV"/>
              <w:textAlignment w:val="baseline"/>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前項書面報告應記載下列事項：</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一、</w:t>
            </w:r>
            <w:proofErr w:type="gramStart"/>
            <w:r w:rsidRPr="00203ABC">
              <w:rPr>
                <w:rFonts w:ascii="標楷體" w:eastAsia="標楷體" w:hAnsi="標楷體" w:hint="eastAsia"/>
                <w:spacing w:val="20"/>
                <w:kern w:val="0"/>
                <w:szCs w:val="20"/>
                <w:u w:val="single"/>
              </w:rPr>
              <w:t>繞流</w:t>
            </w:r>
            <w:r w:rsidRPr="00203ABC">
              <w:rPr>
                <w:rFonts w:ascii="標楷體" w:eastAsia="標楷體" w:hint="eastAsia"/>
                <w:szCs w:val="28"/>
                <w:u w:val="single"/>
              </w:rPr>
              <w:t>排放</w:t>
            </w:r>
            <w:proofErr w:type="gramEnd"/>
            <w:r w:rsidRPr="00203ABC">
              <w:rPr>
                <w:rFonts w:ascii="標楷體" w:eastAsia="標楷體" w:hAnsi="標楷體" w:hint="eastAsia"/>
                <w:spacing w:val="20"/>
                <w:kern w:val="0"/>
                <w:szCs w:val="20"/>
                <w:u w:val="single"/>
              </w:rPr>
              <w:t>發生原因及時間。</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二、</w:t>
            </w:r>
            <w:r w:rsidRPr="00203ABC">
              <w:rPr>
                <w:rFonts w:ascii="標楷體" w:eastAsia="標楷體" w:hint="eastAsia"/>
                <w:szCs w:val="28"/>
                <w:u w:val="single"/>
              </w:rPr>
              <w:t>通報</w:t>
            </w:r>
            <w:r w:rsidRPr="00203ABC">
              <w:rPr>
                <w:rFonts w:ascii="標楷體" w:eastAsia="標楷體" w:hAnsi="標楷體" w:hint="eastAsia"/>
                <w:spacing w:val="20"/>
                <w:kern w:val="0"/>
                <w:szCs w:val="20"/>
                <w:u w:val="single"/>
              </w:rPr>
              <w:t>對象、方式及時間。</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三、</w:t>
            </w:r>
            <w:proofErr w:type="gramStart"/>
            <w:r w:rsidRPr="00203ABC">
              <w:rPr>
                <w:rFonts w:ascii="標楷體" w:eastAsia="標楷體" w:hAnsi="標楷體" w:hint="eastAsia"/>
                <w:spacing w:val="20"/>
                <w:kern w:val="0"/>
                <w:szCs w:val="20"/>
                <w:u w:val="single"/>
              </w:rPr>
              <w:t>繞流排放</w:t>
            </w:r>
            <w:proofErr w:type="gramEnd"/>
            <w:r w:rsidRPr="00203ABC">
              <w:rPr>
                <w:rFonts w:ascii="標楷體" w:eastAsia="標楷體" w:hAnsi="標楷體" w:hint="eastAsia"/>
                <w:spacing w:val="20"/>
                <w:kern w:val="0"/>
                <w:szCs w:val="20"/>
                <w:u w:val="single"/>
              </w:rPr>
              <w:t>期間之因應作為。</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四、參與</w:t>
            </w:r>
            <w:r w:rsidRPr="00203ABC">
              <w:rPr>
                <w:rFonts w:ascii="標楷體" w:eastAsia="標楷體" w:hint="eastAsia"/>
                <w:szCs w:val="28"/>
                <w:u w:val="single"/>
              </w:rPr>
              <w:t>因</w:t>
            </w:r>
            <w:r w:rsidRPr="00203ABC">
              <w:rPr>
                <w:rFonts w:ascii="標楷體" w:eastAsia="標楷體" w:hAnsi="標楷體" w:hint="eastAsia"/>
                <w:spacing w:val="20"/>
                <w:kern w:val="0"/>
                <w:szCs w:val="20"/>
                <w:u w:val="single"/>
              </w:rPr>
              <w:t>應之人員及任務。</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五、</w:t>
            </w:r>
            <w:proofErr w:type="gramStart"/>
            <w:r w:rsidRPr="00203ABC">
              <w:rPr>
                <w:rFonts w:ascii="標楷體" w:eastAsia="標楷體" w:hAnsi="標楷體" w:hint="eastAsia"/>
                <w:spacing w:val="20"/>
                <w:kern w:val="0"/>
                <w:szCs w:val="20"/>
                <w:u w:val="single"/>
              </w:rPr>
              <w:t>因應繞流排放</w:t>
            </w:r>
            <w:proofErr w:type="gramEnd"/>
            <w:r w:rsidRPr="00203ABC">
              <w:rPr>
                <w:rFonts w:ascii="標楷體" w:eastAsia="標楷體" w:hAnsi="標楷體" w:hint="eastAsia"/>
                <w:spacing w:val="20"/>
                <w:kern w:val="0"/>
                <w:szCs w:val="20"/>
                <w:u w:val="single"/>
              </w:rPr>
              <w:t>之水體監測結果。</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六、後續</w:t>
            </w:r>
            <w:r w:rsidRPr="00203ABC">
              <w:rPr>
                <w:rFonts w:ascii="標楷體" w:eastAsia="標楷體" w:hint="eastAsia"/>
                <w:szCs w:val="28"/>
                <w:u w:val="single"/>
              </w:rPr>
              <w:t>因應</w:t>
            </w:r>
            <w:r w:rsidRPr="00203ABC">
              <w:rPr>
                <w:rFonts w:ascii="標楷體" w:eastAsia="標楷體" w:hAnsi="標楷體" w:hint="eastAsia"/>
                <w:spacing w:val="20"/>
                <w:kern w:val="0"/>
                <w:szCs w:val="20"/>
                <w:u w:val="single"/>
              </w:rPr>
              <w:t>改善作法。</w:t>
            </w:r>
          </w:p>
          <w:p w:rsidR="00E43A85" w:rsidRPr="00203ABC" w:rsidRDefault="00E43A85" w:rsidP="00E43A85">
            <w:pPr>
              <w:ind w:leftChars="100" w:left="728" w:hanging="488"/>
              <w:jc w:val="both"/>
              <w:textDirection w:val="lrTbV"/>
              <w:rPr>
                <w:rFonts w:ascii="華康標楷體W5" w:eastAsia="華康標楷體W5" w:hint="eastAsia"/>
                <w:sz w:val="28"/>
                <w:szCs w:val="28"/>
              </w:rPr>
            </w:pPr>
            <w:r w:rsidRPr="00203ABC">
              <w:rPr>
                <w:rFonts w:ascii="標楷體" w:eastAsia="標楷體" w:hAnsi="標楷體" w:hint="eastAsia"/>
                <w:spacing w:val="20"/>
                <w:kern w:val="0"/>
                <w:szCs w:val="20"/>
                <w:u w:val="single"/>
              </w:rPr>
              <w:t>七、</w:t>
            </w:r>
            <w:r w:rsidRPr="00203ABC">
              <w:rPr>
                <w:rFonts w:ascii="標楷體" w:eastAsia="標楷體" w:hint="eastAsia"/>
                <w:szCs w:val="28"/>
                <w:u w:val="single"/>
              </w:rPr>
              <w:t>其他</w:t>
            </w:r>
            <w:r w:rsidRPr="00203ABC">
              <w:rPr>
                <w:rFonts w:ascii="標楷體" w:eastAsia="標楷體" w:hAnsi="標楷體" w:hint="eastAsia"/>
                <w:spacing w:val="20"/>
                <w:kern w:val="0"/>
                <w:szCs w:val="20"/>
                <w:u w:val="single"/>
              </w:rPr>
              <w:t>。</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第五十二條　事業或污水下水道系統</w:t>
            </w:r>
            <w:r w:rsidRPr="00203ABC">
              <w:rPr>
                <w:rFonts w:ascii="標楷體" w:eastAsia="標楷體" w:hAnsi="標楷體" w:hint="eastAsia"/>
                <w:spacing w:val="20"/>
                <w:kern w:val="0"/>
                <w:szCs w:val="20"/>
                <w:u w:val="single"/>
              </w:rPr>
              <w:t>應以核發機關許可之放流口</w:t>
            </w:r>
            <w:r w:rsidRPr="00203ABC">
              <w:rPr>
                <w:rFonts w:ascii="標楷體" w:eastAsia="標楷體" w:hAnsi="標楷體" w:hint="eastAsia"/>
                <w:spacing w:val="20"/>
                <w:kern w:val="0"/>
                <w:szCs w:val="20"/>
              </w:rPr>
              <w:t>排放。但</w:t>
            </w:r>
            <w:r w:rsidRPr="00203ABC">
              <w:rPr>
                <w:rFonts w:ascii="標楷體" w:eastAsia="標楷體" w:hAnsi="標楷體" w:hint="eastAsia"/>
                <w:spacing w:val="20"/>
                <w:kern w:val="0"/>
                <w:szCs w:val="20"/>
                <w:u w:val="single"/>
              </w:rPr>
              <w:t>緊急情形</w:t>
            </w:r>
            <w:r w:rsidRPr="00203ABC">
              <w:rPr>
                <w:rFonts w:ascii="標楷體" w:eastAsia="標楷體" w:hAnsi="標楷體" w:hint="eastAsia"/>
                <w:spacing w:val="20"/>
                <w:kern w:val="0"/>
                <w:szCs w:val="20"/>
              </w:rPr>
              <w:t>非</w:t>
            </w:r>
            <w:proofErr w:type="gramStart"/>
            <w:r w:rsidRPr="00203ABC">
              <w:rPr>
                <w:rFonts w:ascii="標楷體" w:eastAsia="標楷體" w:hAnsi="標楷體" w:hint="eastAsia"/>
                <w:spacing w:val="20"/>
                <w:kern w:val="0"/>
                <w:szCs w:val="20"/>
              </w:rPr>
              <w:t>以繞流排放</w:t>
            </w:r>
            <w:proofErr w:type="gramEnd"/>
            <w:r w:rsidRPr="00203ABC">
              <w:rPr>
                <w:rFonts w:ascii="標楷體" w:eastAsia="標楷體" w:hAnsi="標楷體" w:hint="eastAsia"/>
                <w:spacing w:val="20"/>
                <w:kern w:val="0"/>
                <w:szCs w:val="20"/>
              </w:rPr>
              <w:t>，不足以搶救人員</w:t>
            </w:r>
            <w:r w:rsidRPr="00203ABC">
              <w:rPr>
                <w:rFonts w:ascii="標楷體" w:eastAsia="標楷體" w:hAnsi="標楷體" w:hint="eastAsia"/>
                <w:color w:val="000000"/>
                <w:spacing w:val="20"/>
                <w:kern w:val="0"/>
                <w:szCs w:val="20"/>
              </w:rPr>
              <w:t>或處</w:t>
            </w:r>
            <w:r w:rsidRPr="00203ABC">
              <w:rPr>
                <w:rFonts w:ascii="標楷體" w:eastAsia="標楷體" w:hAnsi="標楷體" w:hint="eastAsia"/>
                <w:spacing w:val="20"/>
                <w:kern w:val="0"/>
                <w:szCs w:val="20"/>
              </w:rPr>
              <w:t>理設施者，不在此限。</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proofErr w:type="gramStart"/>
            <w:r w:rsidRPr="00203ABC">
              <w:rPr>
                <w:rFonts w:ascii="標楷體" w:eastAsia="標楷體" w:hAnsi="標楷體" w:hint="eastAsia"/>
                <w:spacing w:val="20"/>
                <w:kern w:val="0"/>
                <w:szCs w:val="20"/>
              </w:rPr>
              <w:lastRenderedPageBreak/>
              <w:t>前項繞流排放</w:t>
            </w:r>
            <w:proofErr w:type="gramEnd"/>
            <w:r w:rsidRPr="00203ABC">
              <w:rPr>
                <w:rFonts w:ascii="標楷體" w:eastAsia="標楷體" w:hAnsi="標楷體" w:hint="eastAsia"/>
                <w:spacing w:val="20"/>
                <w:kern w:val="0"/>
                <w:szCs w:val="20"/>
              </w:rPr>
              <w:t>應於排放發生後</w:t>
            </w:r>
            <w:r w:rsidRPr="00203ABC">
              <w:rPr>
                <w:rFonts w:ascii="標楷體" w:eastAsia="標楷體" w:hAnsi="標楷體" w:hint="eastAsia"/>
                <w:color w:val="000000"/>
                <w:spacing w:val="20"/>
                <w:kern w:val="0"/>
                <w:szCs w:val="20"/>
                <w:u w:val="single"/>
              </w:rPr>
              <w:t>，</w:t>
            </w:r>
            <w:r w:rsidRPr="00203ABC">
              <w:rPr>
                <w:rFonts w:ascii="標楷體" w:eastAsia="標楷體" w:hAnsi="標楷體" w:hint="eastAsia"/>
                <w:spacing w:val="20"/>
                <w:kern w:val="0"/>
                <w:szCs w:val="20"/>
              </w:rPr>
              <w:t>三小時內向核發機關通報，並</w:t>
            </w:r>
            <w:proofErr w:type="gramStart"/>
            <w:r w:rsidRPr="00203ABC">
              <w:rPr>
                <w:rFonts w:ascii="標楷體" w:eastAsia="標楷體" w:hAnsi="標楷體" w:hint="eastAsia"/>
                <w:spacing w:val="20"/>
                <w:kern w:val="0"/>
                <w:szCs w:val="20"/>
              </w:rPr>
              <w:t>記錄繞流排放</w:t>
            </w:r>
            <w:proofErr w:type="gramEnd"/>
            <w:r w:rsidRPr="00203ABC">
              <w:rPr>
                <w:rFonts w:ascii="標楷體" w:eastAsia="標楷體" w:hAnsi="標楷體" w:hint="eastAsia"/>
                <w:spacing w:val="20"/>
                <w:kern w:val="0"/>
                <w:szCs w:val="20"/>
              </w:rPr>
              <w:t>起訖時間、原因、水量及通報時間</w:t>
            </w:r>
            <w:r w:rsidRPr="00203ABC">
              <w:rPr>
                <w:rFonts w:ascii="標楷體" w:eastAsia="標楷體" w:hAnsi="標楷體" w:hint="eastAsia"/>
                <w:spacing w:val="20"/>
                <w:kern w:val="0"/>
                <w:szCs w:val="20"/>
                <w:u w:val="single"/>
              </w:rPr>
              <w:t>。</w:t>
            </w:r>
          </w:p>
        </w:tc>
        <w:tc>
          <w:tcPr>
            <w:tcW w:w="1666" w:type="pct"/>
            <w:shd w:val="clear" w:color="auto" w:fill="FFFFFF"/>
          </w:tcPr>
          <w:p w:rsidR="00E43A85" w:rsidRPr="00203ABC" w:rsidRDefault="00E43A85" w:rsidP="00E43A85">
            <w:pPr>
              <w:numPr>
                <w:ilvl w:val="0"/>
                <w:numId w:val="17"/>
              </w:numPr>
              <w:shd w:val="clear" w:color="auto" w:fill="FFFFFF"/>
              <w:adjustRightInd w:val="0"/>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因應第二條第十二</w:t>
            </w:r>
            <w:proofErr w:type="gramStart"/>
            <w:r w:rsidRPr="00203ABC">
              <w:rPr>
                <w:rFonts w:ascii="標楷體" w:eastAsia="標楷體" w:hAnsi="標楷體" w:hint="eastAsia"/>
                <w:spacing w:val="20"/>
                <w:kern w:val="0"/>
                <w:szCs w:val="20"/>
              </w:rPr>
              <w:t>款繞流</w:t>
            </w:r>
            <w:proofErr w:type="gramEnd"/>
            <w:r w:rsidRPr="00203ABC">
              <w:rPr>
                <w:rFonts w:ascii="標楷體" w:eastAsia="標楷體" w:hAnsi="標楷體" w:hint="eastAsia"/>
                <w:spacing w:val="20"/>
                <w:kern w:val="0"/>
                <w:szCs w:val="20"/>
              </w:rPr>
              <w:t>排放定義之修正，</w:t>
            </w:r>
            <w:proofErr w:type="gramStart"/>
            <w:r w:rsidRPr="00203ABC">
              <w:rPr>
                <w:rFonts w:ascii="標楷體" w:eastAsia="標楷體" w:hAnsi="標楷體" w:hint="eastAsia"/>
                <w:spacing w:val="20"/>
                <w:kern w:val="0"/>
                <w:szCs w:val="20"/>
              </w:rPr>
              <w:t>爰配合酌修第一</w:t>
            </w:r>
            <w:proofErr w:type="gramEnd"/>
            <w:r w:rsidRPr="00203ABC">
              <w:rPr>
                <w:rFonts w:ascii="標楷體" w:eastAsia="標楷體" w:hAnsi="標楷體" w:hint="eastAsia"/>
                <w:spacing w:val="20"/>
                <w:kern w:val="0"/>
                <w:szCs w:val="20"/>
              </w:rPr>
              <w:t>項文字。</w:t>
            </w:r>
          </w:p>
          <w:p w:rsidR="00E43A85" w:rsidRPr="00203ABC" w:rsidRDefault="00E43A85" w:rsidP="00022779">
            <w:pPr>
              <w:numPr>
                <w:ilvl w:val="0"/>
                <w:numId w:val="17"/>
              </w:numPr>
              <w:shd w:val="clear" w:color="auto" w:fill="FFFFFF"/>
              <w:adjustRightInd w:val="0"/>
              <w:jc w:val="both"/>
              <w:textDirection w:val="lrTbV"/>
              <w:textAlignment w:val="baseline"/>
              <w:rPr>
                <w:rFonts w:ascii="標楷體" w:eastAsia="標楷體" w:hAnsi="標楷體" w:hint="eastAsia"/>
                <w:spacing w:val="20"/>
                <w:kern w:val="0"/>
                <w:szCs w:val="20"/>
              </w:rPr>
            </w:pPr>
            <w:r w:rsidRPr="00203ABC">
              <w:rPr>
                <w:rFonts w:ascii="өũ" w:eastAsia="標楷體" w:hAnsi="өũ"/>
                <w:spacing w:val="20"/>
                <w:kern w:val="0"/>
                <w:szCs w:val="20"/>
              </w:rPr>
              <w:t>直轄市、縣（市）主管機關主管</w:t>
            </w:r>
            <w:r w:rsidRPr="00203ABC">
              <w:rPr>
                <w:rFonts w:ascii="өũ" w:eastAsia="標楷體" w:hAnsi="өũ" w:hint="eastAsia"/>
                <w:spacing w:val="20"/>
                <w:kern w:val="0"/>
                <w:szCs w:val="20"/>
              </w:rPr>
              <w:t>轄區</w:t>
            </w:r>
            <w:r w:rsidRPr="00203ABC">
              <w:rPr>
                <w:rFonts w:ascii="өũ" w:eastAsia="標楷體" w:hAnsi="өũ"/>
                <w:spacing w:val="20"/>
                <w:kern w:val="0"/>
                <w:szCs w:val="20"/>
              </w:rPr>
              <w:t>水污染防治事項</w:t>
            </w:r>
            <w:r w:rsidRPr="00203ABC">
              <w:rPr>
                <w:rFonts w:ascii="өũ" w:eastAsia="標楷體" w:hAnsi="өũ" w:hint="eastAsia"/>
                <w:spacing w:val="20"/>
                <w:kern w:val="0"/>
                <w:szCs w:val="20"/>
              </w:rPr>
              <w:t>，</w:t>
            </w:r>
            <w:proofErr w:type="gramStart"/>
            <w:r w:rsidRPr="00203ABC">
              <w:rPr>
                <w:rFonts w:ascii="標楷體" w:eastAsia="標楷體" w:hAnsi="標楷體" w:hint="eastAsia"/>
                <w:spacing w:val="20"/>
                <w:kern w:val="0"/>
                <w:szCs w:val="20"/>
              </w:rPr>
              <w:lastRenderedPageBreak/>
              <w:t>爰</w:t>
            </w:r>
            <w:proofErr w:type="gramEnd"/>
            <w:r w:rsidRPr="00203ABC">
              <w:rPr>
                <w:rFonts w:ascii="標楷體" w:eastAsia="標楷體" w:hAnsi="標楷體" w:hint="eastAsia"/>
                <w:spacing w:val="20"/>
                <w:kern w:val="0"/>
                <w:szCs w:val="20"/>
              </w:rPr>
              <w:t>於第二項情況</w:t>
            </w:r>
            <w:proofErr w:type="gramStart"/>
            <w:r w:rsidRPr="00203ABC">
              <w:rPr>
                <w:rFonts w:ascii="標楷體" w:eastAsia="標楷體" w:hAnsi="標楷體" w:hint="eastAsia"/>
                <w:spacing w:val="20"/>
                <w:kern w:val="0"/>
                <w:szCs w:val="20"/>
              </w:rPr>
              <w:t>急迫繞流排放</w:t>
            </w:r>
            <w:proofErr w:type="gramEnd"/>
            <w:r w:rsidRPr="00203ABC">
              <w:rPr>
                <w:rFonts w:ascii="標楷體" w:eastAsia="標楷體" w:hAnsi="標楷體" w:hint="eastAsia"/>
                <w:spacing w:val="20"/>
                <w:kern w:val="0"/>
                <w:szCs w:val="20"/>
              </w:rPr>
              <w:t>之通報</w:t>
            </w:r>
            <w:r w:rsidR="00022779" w:rsidRPr="00203ABC">
              <w:rPr>
                <w:rFonts w:ascii="標楷體" w:eastAsia="標楷體" w:hAnsi="標楷體" w:hint="eastAsia"/>
                <w:spacing w:val="20"/>
                <w:kern w:val="0"/>
                <w:szCs w:val="20"/>
              </w:rPr>
              <w:t>對象</w:t>
            </w:r>
            <w:r w:rsidRPr="00203ABC">
              <w:rPr>
                <w:rFonts w:ascii="標楷體" w:eastAsia="標楷體" w:hAnsi="標楷體" w:hint="eastAsia"/>
                <w:spacing w:val="20"/>
                <w:kern w:val="0"/>
                <w:szCs w:val="20"/>
              </w:rPr>
              <w:t>增列直轄市、縣（市）主管機關。</w:t>
            </w:r>
          </w:p>
          <w:p w:rsidR="00E43A85" w:rsidRPr="00203ABC" w:rsidRDefault="00E43A85" w:rsidP="00E43A85">
            <w:pPr>
              <w:numPr>
                <w:ilvl w:val="0"/>
                <w:numId w:val="17"/>
              </w:numPr>
              <w:shd w:val="clear" w:color="auto" w:fill="FFFFFF"/>
              <w:adjustRightInd w:val="0"/>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為瞭解情況</w:t>
            </w:r>
            <w:proofErr w:type="gramStart"/>
            <w:r w:rsidRPr="00203ABC">
              <w:rPr>
                <w:rFonts w:ascii="標楷體" w:eastAsia="標楷體" w:hAnsi="標楷體" w:hint="eastAsia"/>
                <w:spacing w:val="20"/>
                <w:kern w:val="0"/>
                <w:szCs w:val="20"/>
              </w:rPr>
              <w:t>急迫繞流排放</w:t>
            </w:r>
            <w:proofErr w:type="gramEnd"/>
            <w:r w:rsidRPr="00203ABC">
              <w:rPr>
                <w:rFonts w:ascii="標楷體" w:eastAsia="標楷體" w:hAnsi="標楷體" w:hint="eastAsia"/>
                <w:spacing w:val="20"/>
                <w:kern w:val="0"/>
                <w:szCs w:val="20"/>
              </w:rPr>
              <w:t>之發生原因、對環境影響及因應作為，並檢討改進防患再次發生，</w:t>
            </w:r>
            <w:proofErr w:type="gramStart"/>
            <w:r w:rsidRPr="00203ABC">
              <w:rPr>
                <w:rFonts w:ascii="標楷體" w:eastAsia="標楷體" w:hAnsi="標楷體" w:hint="eastAsia"/>
                <w:spacing w:val="20"/>
                <w:kern w:val="0"/>
                <w:szCs w:val="20"/>
              </w:rPr>
              <w:t>爰</w:t>
            </w:r>
            <w:proofErr w:type="gramEnd"/>
            <w:r w:rsidRPr="00203ABC">
              <w:rPr>
                <w:rFonts w:ascii="標楷體" w:eastAsia="標楷體" w:hAnsi="標楷體" w:hint="eastAsia"/>
                <w:spacing w:val="20"/>
                <w:kern w:val="0"/>
                <w:szCs w:val="20"/>
              </w:rPr>
              <w:t>於第二項增訂事業或污水下水道系統</w:t>
            </w:r>
            <w:proofErr w:type="gramStart"/>
            <w:r w:rsidRPr="00203ABC">
              <w:rPr>
                <w:rFonts w:ascii="標楷體" w:eastAsia="標楷體" w:hAnsi="標楷體" w:hint="eastAsia"/>
                <w:spacing w:val="20"/>
                <w:kern w:val="0"/>
                <w:szCs w:val="20"/>
              </w:rPr>
              <w:t>提出繞流排放</w:t>
            </w:r>
            <w:proofErr w:type="gramEnd"/>
            <w:r w:rsidRPr="00203ABC">
              <w:rPr>
                <w:rFonts w:ascii="標楷體" w:eastAsia="標楷體" w:hAnsi="標楷體" w:hint="eastAsia"/>
                <w:spacing w:val="20"/>
                <w:kern w:val="0"/>
                <w:szCs w:val="20"/>
              </w:rPr>
              <w:t>期間因應作為書面報告之義務，並新增第三項書面報告應記載事項之規定。</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第五十六條　事業或污水下水道系統有下列情形之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者，應依主管機關規定期限設置</w:t>
            </w:r>
            <w:r w:rsidRPr="00203ABC">
              <w:rPr>
                <w:rFonts w:ascii="標楷體" w:eastAsia="標楷體" w:hAnsi="標楷體" w:hint="eastAsia"/>
                <w:spacing w:val="20"/>
                <w:kern w:val="0"/>
                <w:szCs w:val="20"/>
                <w:u w:val="single"/>
              </w:rPr>
              <w:t>水量自動監測</w:t>
            </w:r>
            <w:r w:rsidRPr="00203ABC">
              <w:rPr>
                <w:rFonts w:ascii="標楷體" w:eastAsia="標楷體" w:hAnsi="標楷體" w:hint="eastAsia"/>
                <w:spacing w:val="20"/>
                <w:kern w:val="0"/>
                <w:szCs w:val="20"/>
              </w:rPr>
              <w:t>設施、水質自動監測設施</w:t>
            </w:r>
            <w:r w:rsidRPr="00203ABC">
              <w:rPr>
                <w:rFonts w:ascii="標楷體" w:eastAsia="標楷體" w:hAnsi="標楷體" w:hint="eastAsia"/>
                <w:spacing w:val="20"/>
                <w:kern w:val="0"/>
                <w:szCs w:val="20"/>
                <w:u w:val="single"/>
              </w:rPr>
              <w:t>、</w:t>
            </w:r>
            <w:r w:rsidRPr="00203ABC">
              <w:rPr>
                <w:rFonts w:ascii="標楷體" w:eastAsia="標楷體" w:hAnsi="標楷體" w:hint="eastAsia"/>
                <w:spacing w:val="20"/>
                <w:kern w:val="0"/>
                <w:szCs w:val="20"/>
              </w:rPr>
              <w:t>攝錄影監視</w:t>
            </w:r>
            <w:r w:rsidRPr="00203ABC">
              <w:rPr>
                <w:rFonts w:ascii="標楷體" w:eastAsia="標楷體" w:hAnsi="標楷體" w:hint="eastAsia"/>
                <w:spacing w:val="20"/>
                <w:kern w:val="0"/>
                <w:szCs w:val="20"/>
                <w:u w:val="single"/>
              </w:rPr>
              <w:t>設施及連線傳輸設施，並與</w:t>
            </w:r>
            <w:r w:rsidRPr="00203ABC">
              <w:rPr>
                <w:rFonts w:ascii="標楷體" w:eastAsia="標楷體" w:hAnsi="標楷體" w:hint="eastAsia"/>
                <w:bCs/>
                <w:spacing w:val="20"/>
                <w:kern w:val="0"/>
                <w:szCs w:val="20"/>
                <w:u w:val="single"/>
              </w:rPr>
              <w:t>直轄市、縣（市）</w:t>
            </w:r>
            <w:r w:rsidRPr="00203ABC">
              <w:rPr>
                <w:rFonts w:ascii="標楷體" w:eastAsia="標楷體" w:hAnsi="標楷體" w:hint="eastAsia"/>
                <w:spacing w:val="20"/>
                <w:kern w:val="0"/>
                <w:szCs w:val="20"/>
                <w:u w:val="single"/>
              </w:rPr>
              <w:t>主管機關維持正常連線傳輸功能</w:t>
            </w:r>
            <w:r w:rsidRPr="00203ABC">
              <w:rPr>
                <w:rFonts w:ascii="標楷體" w:eastAsia="標楷體" w:hAnsi="標楷體" w:hint="eastAsia"/>
                <w:spacing w:val="20"/>
                <w:kern w:val="0"/>
                <w:szCs w:val="20"/>
              </w:rPr>
              <w:t>：</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一、經主管機關查獲</w:t>
            </w:r>
            <w:proofErr w:type="gramStart"/>
            <w:r w:rsidRPr="00203ABC">
              <w:rPr>
                <w:rFonts w:ascii="標楷體" w:eastAsia="標楷體" w:hint="eastAsia"/>
                <w:szCs w:val="28"/>
                <w:u w:val="single"/>
              </w:rPr>
              <w:t>有</w:t>
            </w:r>
            <w:r w:rsidRPr="00203ABC">
              <w:rPr>
                <w:rFonts w:ascii="標楷體" w:eastAsia="標楷體" w:hint="eastAsia"/>
                <w:szCs w:val="28"/>
              </w:rPr>
              <w:t>繞</w:t>
            </w:r>
            <w:r w:rsidRPr="00203ABC">
              <w:rPr>
                <w:rFonts w:ascii="標楷體" w:eastAsia="標楷體" w:hint="eastAsia"/>
                <w:szCs w:val="28"/>
              </w:rPr>
              <w:lastRenderedPageBreak/>
              <w:t>流排放</w:t>
            </w:r>
            <w:proofErr w:type="gramEnd"/>
            <w:r w:rsidRPr="00203ABC">
              <w:rPr>
                <w:rFonts w:ascii="標楷體" w:eastAsia="標楷體" w:hint="eastAsia"/>
                <w:szCs w:val="28"/>
                <w:u w:val="single"/>
              </w:rPr>
              <w:t>之情事</w:t>
            </w:r>
            <w:r w:rsidRPr="00203ABC">
              <w:rPr>
                <w:rFonts w:ascii="標楷體" w:eastAsia="標楷體" w:hint="eastAsia"/>
                <w:szCs w:val="28"/>
              </w:rPr>
              <w:t>。</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二、違反本法相關規定，經主管機關裁處停工（業）</w:t>
            </w:r>
            <w:r w:rsidRPr="00203ABC">
              <w:rPr>
                <w:rFonts w:ascii="標楷體" w:eastAsia="標楷體" w:hint="eastAsia"/>
                <w:szCs w:val="28"/>
                <w:u w:val="single"/>
              </w:rPr>
              <w:t>或</w:t>
            </w:r>
            <w:r w:rsidRPr="00203ABC">
              <w:rPr>
                <w:rFonts w:ascii="標楷體" w:eastAsia="標楷體" w:hint="eastAsia"/>
                <w:szCs w:val="28"/>
              </w:rPr>
              <w:t>於限期改善期間內自報停工（業），</w:t>
            </w:r>
            <w:r w:rsidRPr="00203ABC">
              <w:rPr>
                <w:rFonts w:ascii="標楷體" w:eastAsia="標楷體" w:hint="eastAsia"/>
                <w:szCs w:val="28"/>
                <w:u w:val="single"/>
              </w:rPr>
              <w:t>其</w:t>
            </w:r>
            <w:r w:rsidRPr="00203ABC">
              <w:rPr>
                <w:rFonts w:ascii="標楷體" w:eastAsia="標楷體" w:hint="eastAsia"/>
                <w:szCs w:val="28"/>
              </w:rPr>
              <w:t>申請復工（業）。</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三、一年內違反放流水標準，經主管機關二次限期改善，仍違反該規定，且有下列情形之</w:t>
            </w:r>
            <w:proofErr w:type="gramStart"/>
            <w:r w:rsidRPr="00203ABC">
              <w:rPr>
                <w:rFonts w:ascii="標楷體" w:eastAsia="標楷體" w:hint="eastAsia"/>
                <w:szCs w:val="28"/>
              </w:rPr>
              <w:t>一</w:t>
            </w:r>
            <w:proofErr w:type="gramEnd"/>
            <w:r w:rsidRPr="00203ABC">
              <w:rPr>
                <w:rFonts w:ascii="標楷體" w:eastAsia="標楷體" w:hint="eastAsia"/>
                <w:szCs w:val="28"/>
              </w:rPr>
              <w:t>：</w:t>
            </w:r>
          </w:p>
          <w:p w:rsidR="00E43A85" w:rsidRPr="00203ABC" w:rsidRDefault="00E43A85" w:rsidP="00E43A85">
            <w:pPr>
              <w:ind w:leftChars="200" w:left="1200" w:hangingChars="300" w:hanging="720"/>
              <w:jc w:val="both"/>
              <w:textDirection w:val="lrTbV"/>
              <w:rPr>
                <w:rFonts w:ascii="標楷體" w:eastAsia="標楷體" w:hAnsi="標楷體" w:hint="eastAsia"/>
                <w:szCs w:val="28"/>
              </w:rPr>
            </w:pPr>
            <w:r w:rsidRPr="00203ABC">
              <w:rPr>
                <w:rFonts w:ascii="標楷體" w:eastAsia="標楷體" w:hAnsi="標楷體" w:hint="eastAsia"/>
                <w:szCs w:val="28"/>
              </w:rPr>
              <w:t>（一）排放廢（污）水中污染物</w:t>
            </w:r>
            <w:proofErr w:type="gramStart"/>
            <w:r w:rsidRPr="00203ABC">
              <w:rPr>
                <w:rFonts w:ascii="標楷體" w:eastAsia="標楷體" w:hAnsi="標楷體" w:hint="eastAsia"/>
                <w:szCs w:val="28"/>
              </w:rPr>
              <w:t>濃度為放流水</w:t>
            </w:r>
            <w:proofErr w:type="gramEnd"/>
            <w:r w:rsidRPr="00203ABC">
              <w:rPr>
                <w:rFonts w:ascii="標楷體" w:eastAsia="標楷體" w:hAnsi="標楷體" w:hint="eastAsia"/>
                <w:szCs w:val="28"/>
              </w:rPr>
              <w:t>標準限值五倍以上。</w:t>
            </w:r>
            <w:proofErr w:type="gramStart"/>
            <w:r w:rsidRPr="00203ABC">
              <w:rPr>
                <w:rFonts w:ascii="標楷體" w:eastAsia="標楷體" w:hAnsi="標楷體" w:hint="eastAsia"/>
                <w:szCs w:val="28"/>
              </w:rPr>
              <w:t>但氫離子</w:t>
            </w:r>
            <w:proofErr w:type="gramEnd"/>
            <w:r w:rsidRPr="00203ABC">
              <w:rPr>
                <w:rFonts w:ascii="標楷體" w:eastAsia="標楷體" w:hAnsi="標楷體" w:hint="eastAsia"/>
                <w:szCs w:val="28"/>
              </w:rPr>
              <w:t>濃度指數、大腸桿菌群及水溫，不在此限。</w:t>
            </w:r>
          </w:p>
          <w:p w:rsidR="00E43A85" w:rsidRPr="00203ABC" w:rsidRDefault="00E43A85" w:rsidP="00E43A85">
            <w:pPr>
              <w:ind w:leftChars="200" w:left="1200" w:hangingChars="300" w:hanging="720"/>
              <w:jc w:val="both"/>
              <w:textDirection w:val="lrTbV"/>
              <w:rPr>
                <w:rFonts w:ascii="標楷體" w:eastAsia="標楷體" w:hAnsi="標楷體" w:hint="eastAsia"/>
                <w:szCs w:val="28"/>
              </w:rPr>
            </w:pPr>
            <w:r w:rsidRPr="00203ABC">
              <w:rPr>
                <w:rFonts w:ascii="標楷體" w:eastAsia="標楷體" w:hAnsi="標楷體" w:hint="eastAsia"/>
                <w:szCs w:val="28"/>
              </w:rPr>
              <w:t>（二）排放廢（污）</w:t>
            </w:r>
            <w:proofErr w:type="gramStart"/>
            <w:r w:rsidRPr="00203ABC">
              <w:rPr>
                <w:rFonts w:ascii="標楷體" w:eastAsia="標楷體" w:hAnsi="標楷體" w:hint="eastAsia"/>
                <w:szCs w:val="28"/>
              </w:rPr>
              <w:t>水中氫離子</w:t>
            </w:r>
            <w:proofErr w:type="gramEnd"/>
            <w:r w:rsidRPr="00203ABC">
              <w:rPr>
                <w:rFonts w:ascii="標楷體" w:eastAsia="標楷體" w:hAnsi="標楷體" w:hint="eastAsia"/>
                <w:szCs w:val="28"/>
              </w:rPr>
              <w:t>濃度指數小於二或大於十一。</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四、大量排放污染物，經主管機關認定嚴重影響附近水體水質。</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五、排放之廢（污）</w:t>
            </w:r>
            <w:proofErr w:type="gramStart"/>
            <w:r w:rsidRPr="00203ABC">
              <w:rPr>
                <w:rFonts w:ascii="標楷體" w:eastAsia="標楷體" w:hint="eastAsia"/>
                <w:szCs w:val="28"/>
              </w:rPr>
              <w:t>水含本法</w:t>
            </w:r>
            <w:proofErr w:type="gramEnd"/>
            <w:r w:rsidRPr="00203ABC">
              <w:rPr>
                <w:rFonts w:ascii="標楷體" w:eastAsia="標楷體" w:hint="eastAsia"/>
                <w:szCs w:val="28"/>
              </w:rPr>
              <w:t>公告有害健康物質，經主管機關認定有危害公眾健康之虞。</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六、申請水</w:t>
            </w:r>
            <w:proofErr w:type="gramStart"/>
            <w:r w:rsidRPr="00203ABC">
              <w:rPr>
                <w:rFonts w:ascii="標楷體" w:eastAsia="標楷體" w:hint="eastAsia"/>
                <w:szCs w:val="28"/>
              </w:rPr>
              <w:t>措</w:t>
            </w:r>
            <w:proofErr w:type="gramEnd"/>
            <w:r w:rsidRPr="00203ABC">
              <w:rPr>
                <w:rFonts w:ascii="標楷體" w:eastAsia="標楷體" w:hint="eastAsia"/>
                <w:szCs w:val="28"/>
              </w:rPr>
              <w:t>計畫及許可證（文件）日前</w:t>
            </w:r>
            <w:proofErr w:type="gramStart"/>
            <w:r w:rsidRPr="00203ABC">
              <w:rPr>
                <w:rFonts w:ascii="標楷體" w:eastAsia="標楷體" w:hint="eastAsia"/>
                <w:szCs w:val="28"/>
              </w:rPr>
              <w:t>一</w:t>
            </w:r>
            <w:proofErr w:type="gramEnd"/>
            <w:r w:rsidRPr="00203ABC">
              <w:rPr>
                <w:rFonts w:ascii="標楷體" w:eastAsia="標楷體" w:hint="eastAsia"/>
                <w:szCs w:val="28"/>
              </w:rPr>
              <w:t>年內，同一地址、座落位置或土地區段之前</w:t>
            </w:r>
            <w:proofErr w:type="gramStart"/>
            <w:r w:rsidRPr="00203ABC">
              <w:rPr>
                <w:rFonts w:ascii="標楷體" w:eastAsia="標楷體" w:hint="eastAsia"/>
                <w:szCs w:val="28"/>
              </w:rPr>
              <w:t>一</w:t>
            </w:r>
            <w:proofErr w:type="gramEnd"/>
            <w:r w:rsidRPr="00203ABC">
              <w:rPr>
                <w:rFonts w:ascii="標楷體" w:eastAsia="標楷體" w:hint="eastAsia"/>
                <w:szCs w:val="28"/>
              </w:rPr>
              <w:t>業者，有違反本法相關規定，經主管</w:t>
            </w:r>
            <w:r w:rsidRPr="00203ABC">
              <w:rPr>
                <w:rFonts w:ascii="標楷體" w:eastAsia="標楷體" w:hint="eastAsia"/>
                <w:szCs w:val="28"/>
              </w:rPr>
              <w:lastRenderedPageBreak/>
              <w:t>機關裁處停工（業）、於限期改善期間內自報停工（業），或</w:t>
            </w:r>
            <w:proofErr w:type="gramStart"/>
            <w:r w:rsidRPr="00203ABC">
              <w:rPr>
                <w:rFonts w:ascii="標楷體" w:eastAsia="標楷體" w:hint="eastAsia"/>
                <w:szCs w:val="28"/>
              </w:rPr>
              <w:t>查獲繞流排放</w:t>
            </w:r>
            <w:proofErr w:type="gramEnd"/>
            <w:r w:rsidRPr="00203ABC">
              <w:rPr>
                <w:rFonts w:ascii="標楷體" w:eastAsia="標楷體" w:hint="eastAsia"/>
                <w:szCs w:val="28"/>
              </w:rPr>
              <w:t>。</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七、非連續性排放，且有第一款情事之虞，經主管機關指定。</w:t>
            </w:r>
          </w:p>
          <w:p w:rsidR="00E43A85" w:rsidRPr="00203ABC" w:rsidRDefault="00E43A85" w:rsidP="00E43A85">
            <w:pPr>
              <w:ind w:leftChars="100" w:left="728" w:hanging="488"/>
              <w:jc w:val="both"/>
              <w:textDirection w:val="lrTbV"/>
              <w:rPr>
                <w:rFonts w:ascii="標楷體" w:eastAsia="標楷體" w:hint="eastAsia"/>
                <w:bCs/>
                <w:szCs w:val="28"/>
                <w:u w:val="single"/>
              </w:rPr>
            </w:pPr>
            <w:r w:rsidRPr="00203ABC">
              <w:rPr>
                <w:rFonts w:ascii="標楷體" w:eastAsia="標楷體" w:hint="eastAsia"/>
                <w:bCs/>
                <w:szCs w:val="28"/>
                <w:u w:val="single"/>
              </w:rPr>
              <w:t>八、違反第十二條第一項第一款至第三款規定。</w:t>
            </w:r>
          </w:p>
          <w:p w:rsidR="00E43A85" w:rsidRPr="00203ABC" w:rsidRDefault="00E43A85" w:rsidP="00292D6D">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u w:val="single"/>
              </w:rPr>
              <w:t>依前項規定設置之設施</w:t>
            </w:r>
            <w:r w:rsidRPr="00203ABC">
              <w:rPr>
                <w:rFonts w:ascii="標楷體" w:eastAsia="標楷體" w:hAnsi="標楷體" w:hint="eastAsia"/>
                <w:szCs w:val="28"/>
                <w:u w:val="single"/>
              </w:rPr>
              <w:t>，</w:t>
            </w:r>
            <w:r w:rsidR="00292D6D" w:rsidRPr="00203ABC">
              <w:rPr>
                <w:rFonts w:ascii="標楷體" w:eastAsia="標楷體" w:hAnsi="標楷體" w:hint="eastAsia"/>
                <w:u w:val="single"/>
              </w:rPr>
              <w:t>除連線傳輸設施及</w:t>
            </w:r>
            <w:proofErr w:type="gramStart"/>
            <w:r w:rsidR="00292D6D" w:rsidRPr="00203ABC">
              <w:rPr>
                <w:rFonts w:ascii="標楷體" w:eastAsia="標楷體" w:hAnsi="標楷體" w:hint="eastAsia"/>
                <w:u w:val="single"/>
              </w:rPr>
              <w:t>設置於放流</w:t>
            </w:r>
            <w:proofErr w:type="gramEnd"/>
            <w:r w:rsidR="00292D6D" w:rsidRPr="00203ABC">
              <w:rPr>
                <w:rFonts w:ascii="標楷體" w:eastAsia="標楷體" w:hAnsi="標楷體" w:hint="eastAsia"/>
                <w:u w:val="single"/>
              </w:rPr>
              <w:t>口之</w:t>
            </w:r>
            <w:r w:rsidR="00292D6D" w:rsidRPr="00203ABC">
              <w:rPr>
                <w:rFonts w:ascii="標楷體" w:eastAsia="標楷體" w:hAnsi="標楷體" w:hint="eastAsia"/>
                <w:spacing w:val="20"/>
                <w:kern w:val="0"/>
                <w:szCs w:val="20"/>
                <w:u w:val="single"/>
              </w:rPr>
              <w:t>設施</w:t>
            </w:r>
            <w:r w:rsidR="00292D6D" w:rsidRPr="00203ABC">
              <w:rPr>
                <w:rFonts w:ascii="標楷體" w:eastAsia="標楷體" w:hAnsi="標楷體" w:hint="eastAsia"/>
                <w:u w:val="single"/>
              </w:rPr>
              <w:t>外，其餘各項設施</w:t>
            </w:r>
            <w:r w:rsidRPr="00203ABC">
              <w:rPr>
                <w:rFonts w:ascii="標楷體" w:eastAsia="標楷體" w:hAnsi="標楷體" w:hint="eastAsia"/>
              </w:rPr>
              <w:t>自完成</w:t>
            </w:r>
            <w:r w:rsidRPr="00203ABC">
              <w:rPr>
                <w:rFonts w:ascii="標楷體" w:eastAsia="標楷體" w:hAnsi="標楷體" w:hint="eastAsia"/>
                <w:szCs w:val="28"/>
                <w:u w:val="single"/>
              </w:rPr>
              <w:t>水</w:t>
            </w:r>
            <w:proofErr w:type="gramStart"/>
            <w:r w:rsidRPr="00203ABC">
              <w:rPr>
                <w:rFonts w:ascii="標楷體" w:eastAsia="標楷體" w:hAnsi="標楷體" w:hint="eastAsia"/>
                <w:szCs w:val="28"/>
                <w:u w:val="single"/>
              </w:rPr>
              <w:t>措</w:t>
            </w:r>
            <w:proofErr w:type="gramEnd"/>
            <w:r w:rsidRPr="00203ABC">
              <w:rPr>
                <w:rFonts w:ascii="標楷體" w:eastAsia="標楷體" w:hAnsi="標楷體" w:hint="eastAsia"/>
                <w:szCs w:val="28"/>
                <w:u w:val="single"/>
              </w:rPr>
              <w:t>計畫核准文件或許可證（文件）之</w:t>
            </w:r>
            <w:r w:rsidRPr="00203ABC">
              <w:rPr>
                <w:rFonts w:ascii="標楷體" w:eastAsia="標楷體" w:hAnsi="標楷體" w:hint="eastAsia"/>
              </w:rPr>
              <w:t>變更日起累計正常日數達三百六十五日以上，且無前項</w:t>
            </w:r>
            <w:r w:rsidRPr="00203ABC">
              <w:rPr>
                <w:rFonts w:ascii="標楷體" w:eastAsia="標楷體" w:hAnsi="標楷體" w:hint="eastAsia"/>
                <w:u w:val="single"/>
              </w:rPr>
              <w:t>任一款</w:t>
            </w:r>
            <w:r w:rsidRPr="00203ABC">
              <w:rPr>
                <w:rFonts w:ascii="標楷體" w:eastAsia="標楷體" w:hAnsi="標楷體" w:hint="eastAsia"/>
              </w:rPr>
              <w:t>情事者，經</w:t>
            </w:r>
            <w:r w:rsidRPr="00203ABC">
              <w:rPr>
                <w:rFonts w:ascii="標楷體" w:eastAsia="標楷體" w:hAnsi="標楷體" w:hint="eastAsia"/>
                <w:u w:val="single"/>
              </w:rPr>
              <w:t>直轄市、縣（市）</w:t>
            </w:r>
            <w:r w:rsidRPr="00203ABC">
              <w:rPr>
                <w:rFonts w:ascii="標楷體" w:eastAsia="標楷體" w:hAnsi="標楷體" w:hint="eastAsia"/>
              </w:rPr>
              <w:t>主管機關同意後，得免</w:t>
            </w:r>
            <w:r w:rsidRPr="00203ABC">
              <w:rPr>
                <w:rFonts w:ascii="標楷體" w:eastAsia="標楷體" w:hAnsi="標楷體" w:hint="eastAsia"/>
                <w:u w:val="single"/>
              </w:rPr>
              <w:t>除</w:t>
            </w:r>
            <w:r w:rsidRPr="00203ABC">
              <w:rPr>
                <w:rFonts w:ascii="標楷體" w:eastAsia="標楷體" w:hAnsi="標楷體" w:hint="eastAsia"/>
              </w:rPr>
              <w:t>設置。</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第五十六條　事業或污水下水道系統有下列情形之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者，應依主管機關規定期限設置</w:t>
            </w:r>
            <w:r w:rsidRPr="00203ABC">
              <w:rPr>
                <w:rFonts w:ascii="標楷體" w:eastAsia="標楷體" w:hAnsi="標楷體" w:hint="eastAsia"/>
                <w:spacing w:val="20"/>
                <w:kern w:val="0"/>
                <w:szCs w:val="20"/>
                <w:u w:val="single"/>
              </w:rPr>
              <w:t>累計型水量計測</w:t>
            </w:r>
            <w:r w:rsidRPr="00203ABC">
              <w:rPr>
                <w:rFonts w:ascii="標楷體" w:eastAsia="標楷體" w:hAnsi="標楷體" w:hint="eastAsia"/>
                <w:spacing w:val="20"/>
                <w:kern w:val="0"/>
                <w:szCs w:val="20"/>
              </w:rPr>
              <w:t>設施、水質自動監測</w:t>
            </w:r>
            <w:proofErr w:type="gramStart"/>
            <w:r w:rsidRPr="00203ABC">
              <w:rPr>
                <w:rFonts w:ascii="標楷體" w:eastAsia="標楷體" w:hAnsi="標楷體" w:hint="eastAsia"/>
                <w:spacing w:val="20"/>
                <w:kern w:val="0"/>
                <w:szCs w:val="20"/>
              </w:rPr>
              <w:t>設施</w:t>
            </w:r>
            <w:r w:rsidRPr="00203ABC">
              <w:rPr>
                <w:rFonts w:ascii="標楷體" w:eastAsia="標楷體" w:hAnsi="標楷體" w:hint="eastAsia"/>
                <w:spacing w:val="20"/>
                <w:kern w:val="0"/>
                <w:szCs w:val="20"/>
                <w:u w:val="single"/>
              </w:rPr>
              <w:t>及</w:t>
            </w:r>
            <w:r w:rsidRPr="00203ABC">
              <w:rPr>
                <w:rFonts w:ascii="標楷體" w:eastAsia="標楷體" w:hAnsi="標楷體" w:hint="eastAsia"/>
                <w:spacing w:val="20"/>
                <w:kern w:val="0"/>
                <w:szCs w:val="20"/>
              </w:rPr>
              <w:t>攝錄影</w:t>
            </w:r>
            <w:proofErr w:type="gramEnd"/>
            <w:r w:rsidRPr="00203ABC">
              <w:rPr>
                <w:rFonts w:ascii="標楷體" w:eastAsia="標楷體" w:hAnsi="標楷體" w:hint="eastAsia"/>
                <w:spacing w:val="20"/>
                <w:kern w:val="0"/>
                <w:szCs w:val="20"/>
              </w:rPr>
              <w:t>監視</w:t>
            </w:r>
            <w:r w:rsidRPr="00203ABC">
              <w:rPr>
                <w:rFonts w:ascii="標楷體" w:eastAsia="標楷體" w:hAnsi="標楷體" w:hint="eastAsia"/>
                <w:spacing w:val="20"/>
                <w:kern w:val="0"/>
                <w:szCs w:val="20"/>
                <w:u w:val="single"/>
              </w:rPr>
              <w:t>系統</w:t>
            </w:r>
            <w:r w:rsidRPr="00203ABC">
              <w:rPr>
                <w:rFonts w:ascii="標楷體" w:eastAsia="標楷體" w:hAnsi="標楷體" w:hint="eastAsia"/>
                <w:spacing w:val="20"/>
                <w:kern w:val="0"/>
                <w:szCs w:val="20"/>
              </w:rPr>
              <w:t>：</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一、經主管機關</w:t>
            </w:r>
            <w:proofErr w:type="gramStart"/>
            <w:r w:rsidRPr="00203ABC">
              <w:rPr>
                <w:rFonts w:ascii="標楷體" w:eastAsia="標楷體" w:hint="eastAsia"/>
                <w:szCs w:val="28"/>
              </w:rPr>
              <w:t>查獲繞流排放</w:t>
            </w:r>
            <w:proofErr w:type="gramEnd"/>
            <w:r w:rsidRPr="00203ABC">
              <w:rPr>
                <w:rFonts w:ascii="標楷體" w:eastAsia="標楷體" w:hint="eastAsia"/>
                <w:szCs w:val="28"/>
              </w:rPr>
              <w:t>。</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二、違反本法相關規定，經主管機關裁處停</w:t>
            </w:r>
            <w:r w:rsidRPr="00203ABC">
              <w:rPr>
                <w:rFonts w:ascii="標楷體" w:eastAsia="標楷體" w:hint="eastAsia"/>
                <w:szCs w:val="28"/>
              </w:rPr>
              <w:lastRenderedPageBreak/>
              <w:t>工（業）</w:t>
            </w:r>
            <w:r w:rsidRPr="00203ABC">
              <w:rPr>
                <w:rFonts w:ascii="標楷體" w:eastAsia="標楷體" w:hint="eastAsia"/>
                <w:szCs w:val="28"/>
                <w:u w:val="single"/>
              </w:rPr>
              <w:t>、</w:t>
            </w:r>
            <w:r w:rsidRPr="00203ABC">
              <w:rPr>
                <w:rFonts w:ascii="標楷體" w:eastAsia="標楷體" w:hint="eastAsia"/>
                <w:szCs w:val="28"/>
              </w:rPr>
              <w:t>於限期改善期間內自報停工（業），申請復工（業）。</w:t>
            </w:r>
          </w:p>
          <w:p w:rsidR="00E43A85" w:rsidRPr="00203ABC" w:rsidRDefault="00E43A85" w:rsidP="00E43A85">
            <w:pPr>
              <w:ind w:leftChars="100" w:left="728" w:hanging="488"/>
              <w:jc w:val="both"/>
              <w:textDirection w:val="lrTbV"/>
              <w:rPr>
                <w:rFonts w:ascii="華康標楷體W5" w:eastAsia="華康標楷體W5" w:hint="eastAsia"/>
                <w:sz w:val="28"/>
                <w:szCs w:val="28"/>
              </w:rPr>
            </w:pPr>
            <w:r w:rsidRPr="00203ABC">
              <w:rPr>
                <w:rFonts w:ascii="標楷體" w:eastAsia="標楷體" w:hint="eastAsia"/>
                <w:szCs w:val="28"/>
              </w:rPr>
              <w:t>三、一年內違反放流水標準，經主管機關二次限期改善，仍違反該規定，且有下列情形之</w:t>
            </w:r>
            <w:proofErr w:type="gramStart"/>
            <w:r w:rsidRPr="00203ABC">
              <w:rPr>
                <w:rFonts w:ascii="標楷體" w:eastAsia="標楷體" w:hint="eastAsia"/>
                <w:szCs w:val="28"/>
              </w:rPr>
              <w:t>一</w:t>
            </w:r>
            <w:proofErr w:type="gramEnd"/>
            <w:r w:rsidRPr="00203ABC">
              <w:rPr>
                <w:rFonts w:ascii="標楷體" w:eastAsia="標楷體" w:hint="eastAsia"/>
                <w:szCs w:val="28"/>
              </w:rPr>
              <w:t>：</w:t>
            </w:r>
          </w:p>
          <w:p w:rsidR="00E43A85" w:rsidRPr="00203ABC" w:rsidRDefault="00E43A85" w:rsidP="00E43A85">
            <w:pPr>
              <w:ind w:leftChars="200" w:left="1200" w:hangingChars="300" w:hanging="720"/>
              <w:jc w:val="both"/>
              <w:textDirection w:val="lrTbV"/>
              <w:rPr>
                <w:rFonts w:ascii="標楷體" w:eastAsia="標楷體" w:hAnsi="標楷體" w:hint="eastAsia"/>
                <w:szCs w:val="28"/>
              </w:rPr>
            </w:pPr>
            <w:r w:rsidRPr="00203ABC">
              <w:rPr>
                <w:rFonts w:ascii="標楷體" w:eastAsia="標楷體" w:hAnsi="標楷體" w:hint="eastAsia"/>
                <w:szCs w:val="28"/>
              </w:rPr>
              <w:t>（一）排放廢（污）水中污染物</w:t>
            </w:r>
            <w:proofErr w:type="gramStart"/>
            <w:r w:rsidRPr="00203ABC">
              <w:rPr>
                <w:rFonts w:ascii="標楷體" w:eastAsia="標楷體" w:hAnsi="標楷體" w:hint="eastAsia"/>
                <w:szCs w:val="28"/>
              </w:rPr>
              <w:t>濃度為放流水</w:t>
            </w:r>
            <w:proofErr w:type="gramEnd"/>
            <w:r w:rsidRPr="00203ABC">
              <w:rPr>
                <w:rFonts w:ascii="標楷體" w:eastAsia="標楷體" w:hAnsi="標楷體" w:hint="eastAsia"/>
                <w:szCs w:val="28"/>
              </w:rPr>
              <w:t>標準限值五倍以上。</w:t>
            </w:r>
            <w:proofErr w:type="gramStart"/>
            <w:r w:rsidRPr="00203ABC">
              <w:rPr>
                <w:rFonts w:ascii="標楷體" w:eastAsia="標楷體" w:hAnsi="標楷體" w:hint="eastAsia"/>
                <w:szCs w:val="28"/>
              </w:rPr>
              <w:t>但氫離子</w:t>
            </w:r>
            <w:proofErr w:type="gramEnd"/>
            <w:r w:rsidRPr="00203ABC">
              <w:rPr>
                <w:rFonts w:ascii="標楷體" w:eastAsia="標楷體" w:hAnsi="標楷體" w:hint="eastAsia"/>
                <w:szCs w:val="28"/>
              </w:rPr>
              <w:t>濃度指數、大腸桿菌群及水溫，不在此限。</w:t>
            </w:r>
          </w:p>
          <w:p w:rsidR="00E43A85" w:rsidRPr="00203ABC" w:rsidRDefault="00E43A85" w:rsidP="00E43A85">
            <w:pPr>
              <w:ind w:leftChars="200" w:left="1200" w:hangingChars="300" w:hanging="720"/>
              <w:jc w:val="both"/>
              <w:textDirection w:val="lrTbV"/>
              <w:rPr>
                <w:rFonts w:ascii="標楷體" w:eastAsia="標楷體" w:hAnsi="標楷體" w:hint="eastAsia"/>
                <w:szCs w:val="28"/>
              </w:rPr>
            </w:pPr>
            <w:r w:rsidRPr="00203ABC">
              <w:rPr>
                <w:rFonts w:ascii="標楷體" w:eastAsia="標楷體" w:hAnsi="標楷體" w:hint="eastAsia"/>
                <w:szCs w:val="28"/>
              </w:rPr>
              <w:t>（二）排放廢（污）</w:t>
            </w:r>
            <w:proofErr w:type="gramStart"/>
            <w:r w:rsidRPr="00203ABC">
              <w:rPr>
                <w:rFonts w:ascii="標楷體" w:eastAsia="標楷體" w:hAnsi="標楷體" w:hint="eastAsia"/>
                <w:szCs w:val="28"/>
              </w:rPr>
              <w:t>水中氫離子</w:t>
            </w:r>
            <w:proofErr w:type="gramEnd"/>
            <w:r w:rsidRPr="00203ABC">
              <w:rPr>
                <w:rFonts w:ascii="標楷體" w:eastAsia="標楷體" w:hAnsi="標楷體" w:hint="eastAsia"/>
                <w:szCs w:val="28"/>
              </w:rPr>
              <w:t>濃度指數小於二或大於十一。</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四、大量排放污染物，經主管機關認定嚴重影響附近水體水質。</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五、排放之廢（污）</w:t>
            </w:r>
            <w:proofErr w:type="gramStart"/>
            <w:r w:rsidRPr="00203ABC">
              <w:rPr>
                <w:rFonts w:ascii="標楷體" w:eastAsia="標楷體" w:hint="eastAsia"/>
                <w:szCs w:val="28"/>
              </w:rPr>
              <w:t>水含本法</w:t>
            </w:r>
            <w:proofErr w:type="gramEnd"/>
            <w:r w:rsidRPr="00203ABC">
              <w:rPr>
                <w:rFonts w:ascii="標楷體" w:eastAsia="標楷體" w:hint="eastAsia"/>
                <w:szCs w:val="28"/>
              </w:rPr>
              <w:t>公告有害健康物質，經主管機關認定有危害公眾健康之虞。</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六、申請水</w:t>
            </w:r>
            <w:proofErr w:type="gramStart"/>
            <w:r w:rsidRPr="00203ABC">
              <w:rPr>
                <w:rFonts w:ascii="標楷體" w:eastAsia="標楷體" w:hint="eastAsia"/>
                <w:szCs w:val="28"/>
              </w:rPr>
              <w:t>措</w:t>
            </w:r>
            <w:proofErr w:type="gramEnd"/>
            <w:r w:rsidRPr="00203ABC">
              <w:rPr>
                <w:rFonts w:ascii="標楷體" w:eastAsia="標楷體" w:hint="eastAsia"/>
                <w:szCs w:val="28"/>
              </w:rPr>
              <w:t>計畫及許可證（文件）日前</w:t>
            </w:r>
            <w:proofErr w:type="gramStart"/>
            <w:r w:rsidRPr="00203ABC">
              <w:rPr>
                <w:rFonts w:ascii="標楷體" w:eastAsia="標楷體" w:hint="eastAsia"/>
                <w:szCs w:val="28"/>
              </w:rPr>
              <w:t>一</w:t>
            </w:r>
            <w:proofErr w:type="gramEnd"/>
            <w:r w:rsidRPr="00203ABC">
              <w:rPr>
                <w:rFonts w:ascii="標楷體" w:eastAsia="標楷體" w:hint="eastAsia"/>
                <w:szCs w:val="28"/>
              </w:rPr>
              <w:t>年內，同一地址、座落位置或土地區段之前</w:t>
            </w:r>
            <w:proofErr w:type="gramStart"/>
            <w:r w:rsidRPr="00203ABC">
              <w:rPr>
                <w:rFonts w:ascii="標楷體" w:eastAsia="標楷體" w:hint="eastAsia"/>
                <w:szCs w:val="28"/>
              </w:rPr>
              <w:t>一</w:t>
            </w:r>
            <w:proofErr w:type="gramEnd"/>
            <w:r w:rsidRPr="00203ABC">
              <w:rPr>
                <w:rFonts w:ascii="標楷體" w:eastAsia="標楷體" w:hint="eastAsia"/>
                <w:szCs w:val="28"/>
              </w:rPr>
              <w:t>業者，有違反本法相關規定，經主管機關裁處停工（業）、於限期改善期間內自報停工</w:t>
            </w:r>
            <w:r w:rsidRPr="00203ABC">
              <w:rPr>
                <w:rFonts w:ascii="標楷體" w:eastAsia="標楷體" w:hint="eastAsia"/>
                <w:szCs w:val="28"/>
              </w:rPr>
              <w:lastRenderedPageBreak/>
              <w:t>（業），或</w:t>
            </w:r>
            <w:proofErr w:type="gramStart"/>
            <w:r w:rsidRPr="00203ABC">
              <w:rPr>
                <w:rFonts w:ascii="標楷體" w:eastAsia="標楷體" w:hint="eastAsia"/>
                <w:szCs w:val="28"/>
              </w:rPr>
              <w:t>查獲繞流排放</w:t>
            </w:r>
            <w:proofErr w:type="gramEnd"/>
            <w:r w:rsidRPr="00203ABC">
              <w:rPr>
                <w:rFonts w:ascii="標楷體" w:eastAsia="標楷體" w:hint="eastAsia"/>
                <w:szCs w:val="28"/>
              </w:rPr>
              <w:t>。</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七、非連續性排放，且有第一款情事之虞，經主管機關指定。</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u w:val="single"/>
              </w:rPr>
              <w:t>累計型水量計測設施、水質自動監測</w:t>
            </w:r>
            <w:proofErr w:type="gramStart"/>
            <w:r w:rsidRPr="00203ABC">
              <w:rPr>
                <w:rFonts w:ascii="標楷體" w:eastAsia="標楷體" w:hAnsi="標楷體" w:hint="eastAsia"/>
                <w:szCs w:val="28"/>
                <w:u w:val="single"/>
              </w:rPr>
              <w:t>設施及攝錄影</w:t>
            </w:r>
            <w:proofErr w:type="gramEnd"/>
            <w:r w:rsidRPr="00203ABC">
              <w:rPr>
                <w:rFonts w:ascii="標楷體" w:eastAsia="標楷體" w:hAnsi="標楷體" w:hint="eastAsia"/>
                <w:szCs w:val="28"/>
                <w:u w:val="single"/>
              </w:rPr>
              <w:t>監視系統設置完成後，應向主管機關辦理水</w:t>
            </w:r>
            <w:proofErr w:type="gramStart"/>
            <w:r w:rsidRPr="00203ABC">
              <w:rPr>
                <w:rFonts w:ascii="標楷體" w:eastAsia="標楷體" w:hAnsi="標楷體" w:hint="eastAsia"/>
                <w:szCs w:val="28"/>
                <w:u w:val="single"/>
              </w:rPr>
              <w:t>措</w:t>
            </w:r>
            <w:proofErr w:type="gramEnd"/>
            <w:r w:rsidRPr="00203ABC">
              <w:rPr>
                <w:rFonts w:ascii="標楷體" w:eastAsia="標楷體" w:hAnsi="標楷體" w:hint="eastAsia"/>
                <w:szCs w:val="28"/>
                <w:u w:val="single"/>
              </w:rPr>
              <w:t>計畫核准文件或許可證（文件）之變更，</w:t>
            </w:r>
            <w:r w:rsidRPr="00203ABC">
              <w:rPr>
                <w:rFonts w:ascii="標楷體" w:eastAsia="標楷體" w:hAnsi="標楷體" w:hint="eastAsia"/>
                <w:szCs w:val="28"/>
              </w:rPr>
              <w:t>自完成變更日起累計正常日數達三百六十五日以上，且無前項</w:t>
            </w:r>
            <w:r w:rsidRPr="00203ABC">
              <w:rPr>
                <w:rFonts w:ascii="標楷體" w:eastAsia="標楷體" w:hAnsi="標楷體" w:hint="eastAsia"/>
                <w:szCs w:val="28"/>
                <w:u w:val="single"/>
              </w:rPr>
              <w:t>規定</w:t>
            </w:r>
            <w:r w:rsidRPr="00203ABC">
              <w:rPr>
                <w:rFonts w:ascii="標楷體" w:eastAsia="標楷體" w:hAnsi="標楷體" w:hint="eastAsia"/>
                <w:szCs w:val="28"/>
              </w:rPr>
              <w:t>情事者，經主管機關同意後，得免設置。</w:t>
            </w:r>
          </w:p>
        </w:tc>
        <w:tc>
          <w:tcPr>
            <w:tcW w:w="1666" w:type="pct"/>
            <w:shd w:val="clear" w:color="auto" w:fill="FFFFFF"/>
          </w:tcPr>
          <w:p w:rsidR="00E43A85" w:rsidRPr="00203ABC" w:rsidRDefault="00E43A85" w:rsidP="00A14525">
            <w:pPr>
              <w:numPr>
                <w:ilvl w:val="0"/>
                <w:numId w:val="10"/>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為確保重大違規</w:t>
            </w:r>
            <w:r w:rsidR="00A14525" w:rsidRPr="00203ABC">
              <w:rPr>
                <w:rFonts w:ascii="標楷體" w:eastAsia="標楷體" w:hAnsi="標楷體" w:hint="eastAsia"/>
                <w:bCs/>
                <w:kern w:val="0"/>
                <w:szCs w:val="20"/>
              </w:rPr>
              <w:t>對象</w:t>
            </w:r>
            <w:r w:rsidRPr="00203ABC">
              <w:rPr>
                <w:rFonts w:ascii="標楷體" w:eastAsia="標楷體" w:hAnsi="標楷體" w:hint="eastAsia"/>
                <w:bCs/>
                <w:kern w:val="0"/>
                <w:szCs w:val="20"/>
              </w:rPr>
              <w:t>廢（污）水處理設施正常操作管理，於修正條文第一項增訂</w:t>
            </w:r>
            <w:r w:rsidRPr="00203ABC">
              <w:rPr>
                <w:rFonts w:ascii="標楷體" w:eastAsia="標楷體" w:hAnsi="標楷體" w:hint="eastAsia"/>
                <w:spacing w:val="20"/>
                <w:kern w:val="0"/>
                <w:szCs w:val="20"/>
              </w:rPr>
              <w:t>事業或污水下水道系統</w:t>
            </w:r>
            <w:r w:rsidR="00A14525" w:rsidRPr="00203ABC">
              <w:rPr>
                <w:rFonts w:ascii="標楷體" w:eastAsia="標楷體" w:hAnsi="標楷體" w:hint="eastAsia"/>
                <w:spacing w:val="20"/>
                <w:kern w:val="0"/>
                <w:szCs w:val="20"/>
              </w:rPr>
              <w:t>有該項各款情形者，</w:t>
            </w:r>
            <w:r w:rsidRPr="00203ABC">
              <w:rPr>
                <w:rFonts w:ascii="標楷體" w:eastAsia="標楷體" w:hAnsi="標楷體" w:hint="eastAsia"/>
                <w:spacing w:val="20"/>
                <w:kern w:val="0"/>
                <w:szCs w:val="20"/>
              </w:rPr>
              <w:t>應</w:t>
            </w:r>
            <w:r w:rsidRPr="00203ABC">
              <w:rPr>
                <w:rFonts w:ascii="標楷體" w:eastAsia="標楷體" w:hAnsi="標楷體" w:hint="eastAsia"/>
                <w:bCs/>
                <w:kern w:val="0"/>
                <w:szCs w:val="20"/>
              </w:rPr>
              <w:t>設置</w:t>
            </w:r>
            <w:r w:rsidRPr="00203ABC">
              <w:rPr>
                <w:rFonts w:ascii="標楷體" w:eastAsia="標楷體" w:hAnsi="標楷體" w:hint="eastAsia"/>
                <w:spacing w:val="20"/>
                <w:kern w:val="0"/>
                <w:szCs w:val="20"/>
              </w:rPr>
              <w:t>連線傳輸設施，並與直轄市、縣（市）主管機關維持連線傳輸功能之規定</w:t>
            </w:r>
            <w:r w:rsidRPr="00203ABC">
              <w:rPr>
                <w:rFonts w:ascii="標楷體" w:eastAsia="標楷體" w:hAnsi="標楷體" w:hint="eastAsia"/>
                <w:bCs/>
                <w:kern w:val="0"/>
                <w:szCs w:val="20"/>
              </w:rPr>
              <w:t>。</w:t>
            </w:r>
          </w:p>
          <w:p w:rsidR="00E43A85" w:rsidRPr="00203ABC" w:rsidRDefault="00E43A85" w:rsidP="00E43A85">
            <w:pPr>
              <w:numPr>
                <w:ilvl w:val="0"/>
                <w:numId w:val="10"/>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增訂第一項第八款，將</w:t>
            </w:r>
            <w:r w:rsidRPr="00203ABC">
              <w:rPr>
                <w:rFonts w:ascii="標楷體" w:eastAsia="標楷體" w:hAnsi="標楷體" w:hint="eastAsia"/>
                <w:kern w:val="0"/>
                <w:szCs w:val="20"/>
              </w:rPr>
              <w:lastRenderedPageBreak/>
              <w:t>廢（污）水（前）處理設施功能不足者</w:t>
            </w:r>
            <w:r w:rsidRPr="00203ABC">
              <w:rPr>
                <w:rFonts w:ascii="標楷體" w:eastAsia="標楷體" w:hAnsi="標楷體" w:hint="eastAsia"/>
                <w:bCs/>
                <w:kern w:val="0"/>
                <w:szCs w:val="20"/>
              </w:rPr>
              <w:t>列為應設置</w:t>
            </w:r>
            <w:r w:rsidRPr="00203ABC">
              <w:rPr>
                <w:rFonts w:ascii="標楷體" w:eastAsia="標楷體" w:hAnsi="標楷體" w:hint="eastAsia"/>
                <w:spacing w:val="20"/>
                <w:kern w:val="0"/>
                <w:szCs w:val="20"/>
              </w:rPr>
              <w:t>水量自動監測設施等之對象</w:t>
            </w:r>
            <w:r w:rsidRPr="00203ABC">
              <w:rPr>
                <w:rFonts w:ascii="標楷體" w:eastAsia="標楷體" w:hAnsi="標楷體" w:hint="eastAsia"/>
                <w:bCs/>
                <w:kern w:val="0"/>
                <w:szCs w:val="20"/>
              </w:rPr>
              <w:t>，以強化</w:t>
            </w:r>
            <w:r w:rsidRPr="00203ABC">
              <w:rPr>
                <w:rFonts w:ascii="標楷體" w:eastAsia="標楷體" w:hAnsi="標楷體" w:hint="eastAsia"/>
                <w:spacing w:val="20"/>
                <w:kern w:val="0"/>
                <w:szCs w:val="20"/>
              </w:rPr>
              <w:t>管理</w:t>
            </w:r>
            <w:r w:rsidRPr="00203ABC">
              <w:rPr>
                <w:rFonts w:ascii="標楷體" w:eastAsia="標楷體" w:hAnsi="標楷體" w:hint="eastAsia"/>
                <w:bCs/>
                <w:kern w:val="0"/>
                <w:szCs w:val="20"/>
              </w:rPr>
              <w:t>。</w:t>
            </w:r>
          </w:p>
          <w:p w:rsidR="00E43A85" w:rsidRPr="00203ABC" w:rsidRDefault="00E43A85" w:rsidP="0030389E">
            <w:pPr>
              <w:numPr>
                <w:ilvl w:val="0"/>
                <w:numId w:val="10"/>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為持續監督改善情形，並有效預防再次違規，</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修正第二項規定，明文排除連線設施及</w:t>
            </w:r>
            <w:proofErr w:type="gramStart"/>
            <w:r w:rsidRPr="00203ABC">
              <w:rPr>
                <w:rFonts w:ascii="標楷體" w:eastAsia="標楷體" w:hAnsi="標楷體" w:hint="eastAsia"/>
                <w:bCs/>
                <w:kern w:val="0"/>
                <w:szCs w:val="20"/>
              </w:rPr>
              <w:t>設置於放流</w:t>
            </w:r>
            <w:proofErr w:type="gramEnd"/>
            <w:r w:rsidRPr="00203ABC">
              <w:rPr>
                <w:rFonts w:ascii="標楷體" w:eastAsia="標楷體" w:hAnsi="標楷體" w:hint="eastAsia"/>
                <w:bCs/>
                <w:kern w:val="0"/>
                <w:szCs w:val="20"/>
              </w:rPr>
              <w:t>口之自動監測（視）設施</w:t>
            </w:r>
            <w:r w:rsidRPr="00203ABC">
              <w:rPr>
                <w:rFonts w:ascii="標楷體" w:eastAsia="標楷體" w:hAnsi="標楷體" w:hint="eastAsia"/>
                <w:spacing w:val="20"/>
                <w:kern w:val="0"/>
                <w:szCs w:val="20"/>
              </w:rPr>
              <w:t>得經直轄市、縣（市）主管機關同意</w:t>
            </w:r>
            <w:r w:rsidR="0030389E" w:rsidRPr="00203ABC">
              <w:rPr>
                <w:rFonts w:ascii="標楷體" w:eastAsia="標楷體" w:hAnsi="標楷體" w:hint="eastAsia"/>
                <w:spacing w:val="20"/>
                <w:kern w:val="0"/>
                <w:szCs w:val="20"/>
              </w:rPr>
              <w:t>得</w:t>
            </w:r>
            <w:r w:rsidRPr="00203ABC">
              <w:rPr>
                <w:rFonts w:ascii="標楷體" w:eastAsia="標楷體" w:hAnsi="標楷體" w:hint="eastAsia"/>
                <w:bCs/>
                <w:kern w:val="0"/>
                <w:szCs w:val="20"/>
              </w:rPr>
              <w:t>免除設置之規定。另設置完成後應辦理許可證（文件）變更之規定</w:t>
            </w:r>
            <w:r w:rsidRPr="00203ABC">
              <w:rPr>
                <w:rFonts w:ascii="標楷體" w:eastAsia="標楷體" w:hAnsi="標楷體" w:hint="eastAsia"/>
                <w:spacing w:val="20"/>
                <w:kern w:val="0"/>
                <w:szCs w:val="20"/>
              </w:rPr>
              <w:t>，配合本次修正</w:t>
            </w:r>
            <w:r w:rsidRPr="00203ABC">
              <w:rPr>
                <w:rFonts w:ascii="標楷體" w:eastAsia="標楷體" w:hAnsi="標楷體" w:hint="eastAsia"/>
                <w:bCs/>
                <w:kern w:val="0"/>
                <w:szCs w:val="20"/>
              </w:rPr>
              <w:t>整</w:t>
            </w:r>
            <w:proofErr w:type="gramStart"/>
            <w:r w:rsidRPr="00203ABC">
              <w:rPr>
                <w:rFonts w:ascii="標楷體" w:eastAsia="標楷體" w:hAnsi="標楷體" w:hint="eastAsia"/>
                <w:bCs/>
                <w:kern w:val="0"/>
                <w:szCs w:val="20"/>
              </w:rPr>
              <w:t>併</w:t>
            </w:r>
            <w:proofErr w:type="gramEnd"/>
            <w:r w:rsidRPr="00203ABC">
              <w:rPr>
                <w:rFonts w:ascii="標楷體" w:eastAsia="標楷體" w:hAnsi="標楷體" w:hint="eastAsia"/>
                <w:bCs/>
                <w:kern w:val="0"/>
                <w:szCs w:val="20"/>
              </w:rPr>
              <w:t>於</w:t>
            </w:r>
            <w:r w:rsidRPr="00203ABC">
              <w:rPr>
                <w:rFonts w:ascii="標楷體" w:eastAsia="標楷體" w:hAnsi="標楷體" w:hint="eastAsia"/>
                <w:spacing w:val="20"/>
                <w:kern w:val="0"/>
                <w:szCs w:val="20"/>
              </w:rPr>
              <w:t>第一百零六條，</w:t>
            </w:r>
            <w:proofErr w:type="gramStart"/>
            <w:r w:rsidRPr="00203ABC">
              <w:rPr>
                <w:rFonts w:ascii="標楷體" w:eastAsia="標楷體" w:hAnsi="標楷體" w:hint="eastAsia"/>
                <w:spacing w:val="20"/>
                <w:kern w:val="0"/>
                <w:szCs w:val="20"/>
              </w:rPr>
              <w:t>爰</w:t>
            </w:r>
            <w:proofErr w:type="gramEnd"/>
            <w:r w:rsidRPr="00203ABC">
              <w:rPr>
                <w:rFonts w:ascii="標楷體" w:eastAsia="標楷體" w:hAnsi="標楷體" w:hint="eastAsia"/>
                <w:spacing w:val="20"/>
                <w:kern w:val="0"/>
                <w:szCs w:val="20"/>
              </w:rPr>
              <w:t>予以</w:t>
            </w:r>
            <w:r w:rsidRPr="00203ABC">
              <w:rPr>
                <w:rFonts w:ascii="標楷體" w:eastAsia="標楷體" w:hAnsi="標楷體" w:hint="eastAsia"/>
                <w:bCs/>
                <w:kern w:val="0"/>
                <w:szCs w:val="20"/>
              </w:rPr>
              <w:t>刪除。</w:t>
            </w:r>
          </w:p>
          <w:p w:rsidR="0030389E" w:rsidRPr="00203ABC" w:rsidRDefault="0030389E" w:rsidP="0030389E">
            <w:pPr>
              <w:numPr>
                <w:ilvl w:val="0"/>
                <w:numId w:val="10"/>
              </w:numPr>
              <w:shd w:val="clear" w:color="auto" w:fill="FFFFFF"/>
              <w:adjustRightInd w:val="0"/>
              <w:jc w:val="both"/>
              <w:textDirection w:val="lrTbV"/>
              <w:textAlignment w:val="baseline"/>
              <w:rPr>
                <w:rFonts w:ascii="標楷體" w:eastAsia="標楷體" w:hAnsi="標楷體" w:hint="eastAsia"/>
                <w:bCs/>
                <w:kern w:val="0"/>
                <w:szCs w:val="20"/>
              </w:rPr>
            </w:pPr>
            <w:proofErr w:type="gramStart"/>
            <w:r w:rsidRPr="00203ABC">
              <w:rPr>
                <w:rFonts w:ascii="標楷體" w:eastAsia="標楷體" w:hAnsi="標楷體" w:hint="eastAsia"/>
                <w:bCs/>
                <w:kern w:val="0"/>
                <w:szCs w:val="20"/>
              </w:rPr>
              <w:t>酌作文字</w:t>
            </w:r>
            <w:proofErr w:type="gramEnd"/>
            <w:r w:rsidRPr="00203ABC">
              <w:rPr>
                <w:rFonts w:ascii="標楷體" w:eastAsia="標楷體" w:hAnsi="標楷體" w:hint="eastAsia"/>
                <w:bCs/>
                <w:kern w:val="0"/>
                <w:szCs w:val="20"/>
              </w:rPr>
              <w:t>修正。</w:t>
            </w:r>
          </w:p>
          <w:p w:rsidR="00E43A85" w:rsidRPr="00203ABC" w:rsidRDefault="00E43A85" w:rsidP="00E43A85">
            <w:pPr>
              <w:shd w:val="clear" w:color="auto" w:fill="FFFFFF"/>
              <w:adjustRightInd w:val="0"/>
              <w:jc w:val="both"/>
              <w:textDirection w:val="lrTbV"/>
              <w:textAlignment w:val="baseline"/>
              <w:rPr>
                <w:rFonts w:ascii="標楷體" w:eastAsia="標楷體" w:hAnsi="標楷體" w:hint="eastAsia"/>
                <w:bCs/>
                <w:kern w:val="0"/>
                <w:szCs w:val="20"/>
              </w:rPr>
            </w:pP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第五十七條　事業或污水下水道系統</w:t>
            </w:r>
            <w:r w:rsidRPr="00203ABC">
              <w:rPr>
                <w:rFonts w:ascii="標楷體" w:eastAsia="標楷體" w:hAnsi="標楷體" w:hint="eastAsia"/>
                <w:spacing w:val="20"/>
                <w:kern w:val="0"/>
                <w:szCs w:val="20"/>
                <w:u w:val="single"/>
              </w:rPr>
              <w:t>依前條規定設置水量自動監測</w:t>
            </w:r>
            <w:r w:rsidRPr="00203ABC">
              <w:rPr>
                <w:rFonts w:ascii="標楷體" w:eastAsia="標楷體" w:hAnsi="標楷體" w:hint="eastAsia"/>
                <w:spacing w:val="20"/>
                <w:kern w:val="0"/>
                <w:szCs w:val="20"/>
              </w:rPr>
              <w:t>設施、水質自動監測設施</w:t>
            </w:r>
            <w:r w:rsidRPr="00203ABC">
              <w:rPr>
                <w:rFonts w:ascii="標楷體" w:eastAsia="標楷體" w:hAnsi="標楷體" w:hint="eastAsia"/>
                <w:spacing w:val="20"/>
                <w:kern w:val="0"/>
                <w:szCs w:val="20"/>
                <w:u w:val="single"/>
              </w:rPr>
              <w:t>、</w:t>
            </w:r>
            <w:r w:rsidRPr="00203ABC">
              <w:rPr>
                <w:rFonts w:ascii="標楷體" w:eastAsia="標楷體" w:hAnsi="標楷體" w:hint="eastAsia"/>
                <w:spacing w:val="20"/>
                <w:kern w:val="0"/>
                <w:szCs w:val="20"/>
              </w:rPr>
              <w:t>攝錄影監視</w:t>
            </w:r>
            <w:r w:rsidRPr="00203ABC">
              <w:rPr>
                <w:rFonts w:ascii="標楷體" w:eastAsia="標楷體" w:hAnsi="標楷體" w:hint="eastAsia"/>
                <w:spacing w:val="20"/>
                <w:kern w:val="0"/>
                <w:szCs w:val="20"/>
                <w:u w:val="single"/>
              </w:rPr>
              <w:t>設施及連線傳輸設施者</w:t>
            </w:r>
            <w:r w:rsidRPr="00203ABC">
              <w:rPr>
                <w:rFonts w:ascii="標楷體" w:eastAsia="標楷體" w:hAnsi="標楷體" w:hint="eastAsia"/>
                <w:spacing w:val="20"/>
                <w:kern w:val="0"/>
                <w:szCs w:val="20"/>
              </w:rPr>
              <w:t>，應依下列規定辦理，並</w:t>
            </w:r>
            <w:r w:rsidRPr="00203ABC">
              <w:rPr>
                <w:rFonts w:ascii="標楷體" w:eastAsia="標楷體" w:hAnsi="標楷體" w:hint="eastAsia"/>
                <w:spacing w:val="20"/>
                <w:kern w:val="0"/>
                <w:szCs w:val="20"/>
                <w:u w:val="single"/>
              </w:rPr>
              <w:t>維持其正常功能</w:t>
            </w:r>
            <w:r w:rsidRPr="00203ABC">
              <w:rPr>
                <w:rFonts w:ascii="標楷體" w:eastAsia="標楷體" w:hAnsi="標楷體" w:hint="eastAsia"/>
                <w:spacing w:val="20"/>
                <w:kern w:val="0"/>
                <w:szCs w:val="20"/>
              </w:rPr>
              <w:t>：</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一、</w:t>
            </w:r>
            <w:r w:rsidRPr="00203ABC">
              <w:rPr>
                <w:rFonts w:ascii="標楷體" w:eastAsia="標楷體" w:hAnsi="標楷體" w:hint="eastAsia"/>
                <w:spacing w:val="20"/>
                <w:kern w:val="0"/>
                <w:szCs w:val="20"/>
                <w:u w:val="single"/>
              </w:rPr>
              <w:t>水量自動監測設施：應於</w:t>
            </w:r>
            <w:r w:rsidRPr="00203ABC">
              <w:rPr>
                <w:rFonts w:ascii="標楷體" w:eastAsia="標楷體" w:hint="eastAsia"/>
                <w:szCs w:val="28"/>
              </w:rPr>
              <w:t>作業</w:t>
            </w:r>
            <w:r w:rsidRPr="00203ABC">
              <w:rPr>
                <w:rFonts w:ascii="標楷體" w:eastAsia="標楷體" w:hAnsi="標楷體" w:hint="eastAsia"/>
                <w:spacing w:val="20"/>
                <w:kern w:val="0"/>
                <w:szCs w:val="20"/>
              </w:rPr>
              <w:t>範圍內</w:t>
            </w:r>
            <w:r w:rsidRPr="00203ABC">
              <w:rPr>
                <w:rFonts w:ascii="標楷體" w:eastAsia="標楷體" w:hAnsi="標楷體" w:hint="eastAsia"/>
                <w:spacing w:val="20"/>
                <w:kern w:val="0"/>
                <w:szCs w:val="20"/>
                <w:u w:val="single"/>
              </w:rPr>
              <w:t>之</w:t>
            </w:r>
            <w:r w:rsidRPr="00203ABC">
              <w:rPr>
                <w:rFonts w:ascii="標楷體" w:eastAsia="標楷體" w:hAnsi="標楷體" w:hint="eastAsia"/>
                <w:spacing w:val="20"/>
                <w:kern w:val="0"/>
                <w:szCs w:val="20"/>
              </w:rPr>
              <w:t>所有用水來源</w:t>
            </w:r>
            <w:r w:rsidRPr="00203ABC">
              <w:rPr>
                <w:rFonts w:ascii="標楷體" w:eastAsia="標楷體" w:hAnsi="標楷體" w:hint="eastAsia"/>
                <w:spacing w:val="20"/>
                <w:kern w:val="0"/>
                <w:szCs w:val="20"/>
                <w:u w:val="single"/>
              </w:rPr>
              <w:t>及放流口，分別</w:t>
            </w:r>
            <w:r w:rsidRPr="00203ABC">
              <w:rPr>
                <w:rFonts w:ascii="標楷體" w:eastAsia="標楷體" w:hAnsi="標楷體" w:hint="eastAsia"/>
                <w:spacing w:val="20"/>
                <w:kern w:val="0"/>
                <w:szCs w:val="20"/>
              </w:rPr>
              <w:t>設置獨立專用累計型水量計測設施。</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二、</w:t>
            </w:r>
            <w:r w:rsidRPr="00203ABC">
              <w:rPr>
                <w:rFonts w:ascii="標楷體" w:eastAsia="標楷體" w:hAnsi="標楷體" w:hint="eastAsia"/>
                <w:u w:val="single"/>
              </w:rPr>
              <w:t>水質自動監測設施</w:t>
            </w:r>
            <w:r w:rsidRPr="00203ABC">
              <w:rPr>
                <w:rFonts w:ascii="標楷體" w:eastAsia="標楷體" w:hAnsi="標楷體" w:hint="eastAsia"/>
                <w:spacing w:val="20"/>
                <w:kern w:val="0"/>
                <w:szCs w:val="20"/>
                <w:u w:val="single"/>
              </w:rPr>
              <w:t>：應於</w:t>
            </w:r>
            <w:r w:rsidRPr="00203ABC">
              <w:rPr>
                <w:rFonts w:ascii="標楷體" w:eastAsia="標楷體" w:hAnsi="標楷體" w:hint="eastAsia"/>
                <w:spacing w:val="20"/>
                <w:kern w:val="0"/>
                <w:szCs w:val="20"/>
              </w:rPr>
              <w:t>各水</w:t>
            </w:r>
            <w:proofErr w:type="gramStart"/>
            <w:r w:rsidRPr="00203ABC">
              <w:rPr>
                <w:rFonts w:ascii="標楷體" w:eastAsia="標楷體" w:hAnsi="標楷體" w:hint="eastAsia"/>
                <w:spacing w:val="20"/>
                <w:kern w:val="0"/>
                <w:szCs w:val="20"/>
              </w:rPr>
              <w:t>措</w:t>
            </w:r>
            <w:proofErr w:type="gramEnd"/>
            <w:r w:rsidRPr="00203ABC">
              <w:rPr>
                <w:rFonts w:ascii="標楷體" w:eastAsia="標楷體" w:hAnsi="標楷體" w:hint="eastAsia"/>
                <w:spacing w:val="20"/>
                <w:kern w:val="0"/>
                <w:szCs w:val="20"/>
              </w:rPr>
              <w:t>設施</w:t>
            </w:r>
            <w:proofErr w:type="gramStart"/>
            <w:r w:rsidRPr="00203ABC">
              <w:rPr>
                <w:rFonts w:ascii="標楷體" w:eastAsia="標楷體" w:hAnsi="標楷體" w:hint="eastAsia"/>
                <w:spacing w:val="20"/>
                <w:kern w:val="0"/>
                <w:szCs w:val="20"/>
              </w:rPr>
              <w:t>單元進流口</w:t>
            </w:r>
            <w:proofErr w:type="gramEnd"/>
            <w:r w:rsidRPr="00203ABC">
              <w:rPr>
                <w:rFonts w:ascii="標楷體" w:eastAsia="標楷體" w:hAnsi="標楷體" w:hint="eastAsia"/>
                <w:spacing w:val="20"/>
                <w:kern w:val="0"/>
                <w:szCs w:val="20"/>
              </w:rPr>
              <w:t>、</w:t>
            </w:r>
            <w:proofErr w:type="gramStart"/>
            <w:r w:rsidRPr="00203ABC">
              <w:rPr>
                <w:rFonts w:ascii="標楷體" w:eastAsia="標楷體" w:hAnsi="標楷體" w:hint="eastAsia"/>
                <w:spacing w:val="20"/>
                <w:kern w:val="0"/>
                <w:szCs w:val="20"/>
              </w:rPr>
              <w:t>出流口</w:t>
            </w:r>
            <w:proofErr w:type="gramEnd"/>
            <w:r w:rsidRPr="00203ABC">
              <w:rPr>
                <w:rFonts w:ascii="標楷體" w:eastAsia="標楷體" w:hAnsi="標楷體" w:hint="eastAsia"/>
                <w:spacing w:val="20"/>
                <w:kern w:val="0"/>
                <w:szCs w:val="20"/>
              </w:rPr>
              <w:t>及放流口</w:t>
            </w:r>
            <w:r w:rsidRPr="00203ABC">
              <w:rPr>
                <w:rFonts w:ascii="標楷體" w:eastAsia="標楷體" w:hAnsi="標楷體" w:hint="eastAsia"/>
                <w:spacing w:val="20"/>
                <w:kern w:val="0"/>
                <w:szCs w:val="20"/>
                <w:u w:val="single"/>
              </w:rPr>
              <w:t>，分別</w:t>
            </w:r>
            <w:r w:rsidRPr="00203ABC">
              <w:rPr>
                <w:rFonts w:ascii="標楷體" w:eastAsia="標楷體" w:hAnsi="標楷體" w:hint="eastAsia"/>
                <w:spacing w:val="20"/>
                <w:kern w:val="0"/>
                <w:szCs w:val="20"/>
              </w:rPr>
              <w:t>設置監測水溫、氫離子濃度指數、導電度之自動監測設施。</w:t>
            </w:r>
            <w:r w:rsidRPr="00203ABC">
              <w:rPr>
                <w:rFonts w:ascii="標楷體" w:eastAsia="標楷體" w:hAnsi="標楷體" w:hint="eastAsia"/>
                <w:spacing w:val="20"/>
                <w:kern w:val="0"/>
                <w:szCs w:val="20"/>
                <w:u w:val="single"/>
              </w:rPr>
              <w:t>但主管機關另有指定水質項目者，從其規定。</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三、</w:t>
            </w:r>
            <w:r w:rsidRPr="00203ABC">
              <w:rPr>
                <w:rFonts w:ascii="標楷體" w:eastAsia="標楷體" w:hAnsi="標楷體" w:hint="eastAsia"/>
                <w:u w:val="single"/>
              </w:rPr>
              <w:t>攝錄影監視設施</w:t>
            </w:r>
            <w:r w:rsidRPr="00203ABC">
              <w:rPr>
                <w:rFonts w:ascii="標楷體" w:eastAsia="標楷體" w:hAnsi="標楷體" w:hint="eastAsia"/>
                <w:spacing w:val="20"/>
                <w:kern w:val="0"/>
                <w:szCs w:val="20"/>
                <w:u w:val="single"/>
              </w:rPr>
              <w:t>：應於</w:t>
            </w:r>
            <w:r w:rsidRPr="00203ABC">
              <w:rPr>
                <w:rFonts w:ascii="標楷體" w:eastAsia="標楷體" w:hAnsi="標楷體" w:hint="eastAsia"/>
                <w:spacing w:val="20"/>
                <w:kern w:val="0"/>
                <w:szCs w:val="20"/>
              </w:rPr>
              <w:t>各水</w:t>
            </w:r>
            <w:proofErr w:type="gramStart"/>
            <w:r w:rsidRPr="00203ABC">
              <w:rPr>
                <w:rFonts w:ascii="標楷體" w:eastAsia="標楷體" w:hAnsi="標楷體" w:hint="eastAsia"/>
                <w:spacing w:val="20"/>
                <w:kern w:val="0"/>
                <w:szCs w:val="20"/>
              </w:rPr>
              <w:t>措</w:t>
            </w:r>
            <w:proofErr w:type="gramEnd"/>
            <w:r w:rsidRPr="00203ABC">
              <w:rPr>
                <w:rFonts w:ascii="標楷體" w:eastAsia="標楷體" w:hAnsi="標楷體" w:hint="eastAsia"/>
                <w:spacing w:val="20"/>
                <w:kern w:val="0"/>
                <w:szCs w:val="20"/>
              </w:rPr>
              <w:t>設施單元及放流口，設置具有時間</w:t>
            </w:r>
            <w:r w:rsidRPr="00203ABC">
              <w:rPr>
                <w:rFonts w:ascii="標楷體" w:eastAsia="標楷體" w:hAnsi="標楷體" w:hint="eastAsia"/>
                <w:spacing w:val="20"/>
                <w:kern w:val="0"/>
                <w:szCs w:val="20"/>
                <w:u w:val="single"/>
              </w:rPr>
              <w:t>記錄</w:t>
            </w:r>
            <w:proofErr w:type="gramStart"/>
            <w:r w:rsidRPr="00203ABC">
              <w:rPr>
                <w:rFonts w:ascii="標楷體" w:eastAsia="標楷體" w:hAnsi="標楷體" w:hint="eastAsia"/>
                <w:spacing w:val="20"/>
                <w:kern w:val="0"/>
                <w:szCs w:val="20"/>
                <w:u w:val="single"/>
              </w:rPr>
              <w:t>功能且畫質</w:t>
            </w:r>
            <w:proofErr w:type="gramEnd"/>
            <w:r w:rsidRPr="00203ABC">
              <w:rPr>
                <w:rFonts w:ascii="標楷體" w:eastAsia="標楷體" w:hAnsi="標楷體" w:hint="eastAsia"/>
                <w:spacing w:val="20"/>
                <w:kern w:val="0"/>
                <w:szCs w:val="20"/>
                <w:u w:val="single"/>
              </w:rPr>
              <w:t>清晰</w:t>
            </w:r>
            <w:proofErr w:type="gramStart"/>
            <w:r w:rsidRPr="00203ABC">
              <w:rPr>
                <w:rFonts w:ascii="標楷體" w:eastAsia="標楷體" w:hAnsi="標楷體" w:hint="eastAsia"/>
                <w:spacing w:val="20"/>
                <w:kern w:val="0"/>
                <w:szCs w:val="20"/>
                <w:u w:val="single"/>
              </w:rPr>
              <w:t>可見</w:t>
            </w:r>
            <w:r w:rsidRPr="00203ABC">
              <w:rPr>
                <w:rFonts w:ascii="標楷體" w:eastAsia="標楷體" w:hAnsi="標楷體" w:hint="eastAsia"/>
                <w:spacing w:val="20"/>
                <w:kern w:val="0"/>
                <w:szCs w:val="20"/>
              </w:rPr>
              <w:t>之攝錄影</w:t>
            </w:r>
            <w:proofErr w:type="gramEnd"/>
            <w:r w:rsidRPr="00203ABC">
              <w:rPr>
                <w:rFonts w:ascii="標楷體" w:eastAsia="標楷體" w:hAnsi="標楷體" w:hint="eastAsia"/>
                <w:spacing w:val="20"/>
                <w:kern w:val="0"/>
                <w:szCs w:val="20"/>
              </w:rPr>
              <w:t>監視</w:t>
            </w:r>
            <w:r w:rsidRPr="00203ABC">
              <w:rPr>
                <w:rFonts w:ascii="標楷體" w:eastAsia="標楷體" w:hAnsi="標楷體" w:hint="eastAsia"/>
                <w:spacing w:val="20"/>
                <w:kern w:val="0"/>
                <w:szCs w:val="20"/>
                <w:u w:val="single"/>
              </w:rPr>
              <w:t>設施</w:t>
            </w:r>
            <w:r w:rsidRPr="00203ABC">
              <w:rPr>
                <w:rFonts w:ascii="標楷體" w:eastAsia="標楷體" w:hAnsi="標楷體" w:hint="eastAsia"/>
                <w:spacing w:val="20"/>
                <w:kern w:val="0"/>
                <w:szCs w:val="20"/>
              </w:rPr>
              <w:t>，並持續二十四小時攝錄影。</w:t>
            </w:r>
          </w:p>
          <w:p w:rsidR="00E43A85" w:rsidRPr="00203ABC" w:rsidRDefault="00E43A85" w:rsidP="00E43A85">
            <w:pPr>
              <w:ind w:leftChars="100" w:left="728" w:hanging="488"/>
              <w:jc w:val="both"/>
              <w:textDirection w:val="lrTbV"/>
              <w:rPr>
                <w:rFonts w:ascii="華康標楷體W5" w:eastAsia="華康標楷體W5" w:hint="eastAsia"/>
                <w:sz w:val="28"/>
                <w:szCs w:val="28"/>
                <w:u w:val="single"/>
              </w:rPr>
            </w:pPr>
            <w:r w:rsidRPr="00203ABC">
              <w:rPr>
                <w:rFonts w:ascii="標楷體" w:eastAsia="標楷體" w:hint="eastAsia"/>
                <w:szCs w:val="28"/>
                <w:u w:val="single"/>
              </w:rPr>
              <w:t>四、連線傳輸設施：應將前三款監測（視）資料，經由傳輸模組以網路與</w:t>
            </w:r>
            <w:r w:rsidRPr="00203ABC">
              <w:rPr>
                <w:rFonts w:ascii="標楷體" w:eastAsia="標楷體" w:hint="eastAsia"/>
                <w:bCs/>
                <w:szCs w:val="28"/>
                <w:u w:val="single"/>
              </w:rPr>
              <w:t>直轄市、縣（市）</w:t>
            </w:r>
            <w:r w:rsidRPr="00203ABC">
              <w:rPr>
                <w:rFonts w:ascii="標楷體" w:eastAsia="標楷體" w:hint="eastAsia"/>
                <w:szCs w:val="28"/>
                <w:u w:val="single"/>
              </w:rPr>
              <w:t>主管機關連線傳輸。</w:t>
            </w:r>
          </w:p>
          <w:p w:rsidR="00E43A85" w:rsidRPr="00203ABC" w:rsidRDefault="00E43A85" w:rsidP="00E43A85">
            <w:pPr>
              <w:ind w:leftChars="100" w:left="240" w:firstLineChars="200" w:firstLine="560"/>
              <w:jc w:val="both"/>
              <w:textDirection w:val="lrTbV"/>
              <w:rPr>
                <w:rFonts w:ascii="華康標楷體W5" w:eastAsia="華康標楷體W5" w:hint="eastAsia"/>
                <w:sz w:val="28"/>
                <w:szCs w:val="28"/>
              </w:rPr>
            </w:pP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 xml:space="preserve">第五十七條　</w:t>
            </w:r>
            <w:r w:rsidRPr="00203ABC">
              <w:rPr>
                <w:rFonts w:ascii="標楷體" w:eastAsia="標楷體" w:hAnsi="標楷體" w:hint="eastAsia"/>
                <w:spacing w:val="20"/>
                <w:kern w:val="0"/>
                <w:szCs w:val="20"/>
                <w:u w:val="single"/>
              </w:rPr>
              <w:t>前條</w:t>
            </w:r>
            <w:r w:rsidRPr="00203ABC">
              <w:rPr>
                <w:rFonts w:ascii="標楷體" w:eastAsia="標楷體" w:hAnsi="標楷體" w:hint="eastAsia"/>
                <w:spacing w:val="20"/>
                <w:kern w:val="0"/>
                <w:szCs w:val="20"/>
              </w:rPr>
              <w:t>事業或污水下水道系統</w:t>
            </w:r>
            <w:r w:rsidRPr="00203ABC">
              <w:rPr>
                <w:rFonts w:ascii="標楷體" w:eastAsia="標楷體" w:hAnsi="標楷體" w:hint="eastAsia"/>
                <w:spacing w:val="20"/>
                <w:kern w:val="0"/>
                <w:szCs w:val="20"/>
                <w:u w:val="single"/>
              </w:rPr>
              <w:t>，其累計型水量計測</w:t>
            </w:r>
            <w:r w:rsidRPr="00203ABC">
              <w:rPr>
                <w:rFonts w:ascii="標楷體" w:eastAsia="標楷體" w:hAnsi="標楷體" w:hint="eastAsia"/>
                <w:spacing w:val="20"/>
                <w:kern w:val="0"/>
                <w:szCs w:val="20"/>
              </w:rPr>
              <w:t>設施、水質自動監測</w:t>
            </w:r>
            <w:proofErr w:type="gramStart"/>
            <w:r w:rsidRPr="00203ABC">
              <w:rPr>
                <w:rFonts w:ascii="標楷體" w:eastAsia="標楷體" w:hAnsi="標楷體" w:hint="eastAsia"/>
                <w:spacing w:val="20"/>
                <w:kern w:val="0"/>
                <w:szCs w:val="20"/>
              </w:rPr>
              <w:t>設施</w:t>
            </w:r>
            <w:r w:rsidRPr="00203ABC">
              <w:rPr>
                <w:rFonts w:ascii="標楷體" w:eastAsia="標楷體" w:hAnsi="標楷體" w:hint="eastAsia"/>
                <w:spacing w:val="20"/>
                <w:kern w:val="0"/>
                <w:szCs w:val="20"/>
                <w:u w:val="single"/>
              </w:rPr>
              <w:t>及</w:t>
            </w:r>
            <w:r w:rsidRPr="00203ABC">
              <w:rPr>
                <w:rFonts w:ascii="標楷體" w:eastAsia="標楷體" w:hAnsi="標楷體" w:hint="eastAsia"/>
                <w:spacing w:val="20"/>
                <w:kern w:val="0"/>
                <w:szCs w:val="20"/>
              </w:rPr>
              <w:t>攝錄影</w:t>
            </w:r>
            <w:proofErr w:type="gramEnd"/>
            <w:r w:rsidRPr="00203ABC">
              <w:rPr>
                <w:rFonts w:ascii="標楷體" w:eastAsia="標楷體" w:hAnsi="標楷體" w:hint="eastAsia"/>
                <w:spacing w:val="20"/>
                <w:kern w:val="0"/>
                <w:szCs w:val="20"/>
              </w:rPr>
              <w:t>監視</w:t>
            </w:r>
            <w:r w:rsidRPr="00203ABC">
              <w:rPr>
                <w:rFonts w:ascii="標楷體" w:eastAsia="標楷體" w:hAnsi="標楷體" w:hint="eastAsia"/>
                <w:spacing w:val="20"/>
                <w:kern w:val="0"/>
                <w:szCs w:val="20"/>
                <w:u w:val="single"/>
              </w:rPr>
              <w:t>系統之設置</w:t>
            </w:r>
            <w:r w:rsidRPr="00203ABC">
              <w:rPr>
                <w:rFonts w:ascii="標楷體" w:eastAsia="標楷體" w:hAnsi="標楷體" w:hint="eastAsia"/>
                <w:spacing w:val="20"/>
                <w:kern w:val="0"/>
                <w:szCs w:val="20"/>
              </w:rPr>
              <w:t>，應依下列規定辦理，並</w:t>
            </w:r>
            <w:r w:rsidRPr="00203ABC">
              <w:rPr>
                <w:rFonts w:ascii="標楷體" w:eastAsia="標楷體" w:hAnsi="標楷體" w:hint="eastAsia"/>
                <w:spacing w:val="20"/>
                <w:kern w:val="0"/>
                <w:szCs w:val="20"/>
                <w:u w:val="single"/>
              </w:rPr>
              <w:t>於每月十五日前，依規定之格式，向主管機關申報前一月份每日之累計水量、計測讀數、水質自動監測數據紀錄及校正維護日期與方法</w:t>
            </w:r>
            <w:r w:rsidRPr="00203ABC">
              <w:rPr>
                <w:rFonts w:ascii="標楷體" w:eastAsia="標楷體" w:hAnsi="標楷體" w:hint="eastAsia"/>
                <w:spacing w:val="20"/>
                <w:kern w:val="0"/>
                <w:szCs w:val="20"/>
              </w:rPr>
              <w:t>：</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一、作業範圍內所有用水來源，</w:t>
            </w:r>
            <w:r w:rsidRPr="00203ABC">
              <w:rPr>
                <w:rFonts w:ascii="標楷體" w:eastAsia="標楷體" w:hAnsi="標楷體" w:hint="eastAsia"/>
                <w:spacing w:val="20"/>
                <w:kern w:val="0"/>
                <w:szCs w:val="20"/>
                <w:u w:val="single"/>
              </w:rPr>
              <w:t>應</w:t>
            </w:r>
            <w:r w:rsidRPr="00203ABC">
              <w:rPr>
                <w:rFonts w:ascii="標楷體" w:eastAsia="標楷體" w:hAnsi="標楷體" w:hint="eastAsia"/>
                <w:spacing w:val="20"/>
                <w:kern w:val="0"/>
                <w:szCs w:val="20"/>
              </w:rPr>
              <w:t>設置</w:t>
            </w:r>
            <w:r w:rsidRPr="00203ABC">
              <w:rPr>
                <w:rFonts w:ascii="標楷體" w:eastAsia="標楷體" w:hAnsi="標楷體" w:hint="eastAsia"/>
                <w:spacing w:val="20"/>
                <w:kern w:val="0"/>
                <w:szCs w:val="20"/>
              </w:rPr>
              <w:lastRenderedPageBreak/>
              <w:t>獨立專用累計型水量計測設施。</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二、各水</w:t>
            </w:r>
            <w:proofErr w:type="gramStart"/>
            <w:r w:rsidRPr="00203ABC">
              <w:rPr>
                <w:rFonts w:ascii="標楷體" w:eastAsia="標楷體" w:hAnsi="標楷體" w:hint="eastAsia"/>
                <w:spacing w:val="20"/>
                <w:kern w:val="0"/>
                <w:szCs w:val="20"/>
              </w:rPr>
              <w:t>措</w:t>
            </w:r>
            <w:proofErr w:type="gramEnd"/>
            <w:r w:rsidRPr="00203ABC">
              <w:rPr>
                <w:rFonts w:ascii="標楷體" w:eastAsia="標楷體" w:hAnsi="標楷體" w:hint="eastAsia"/>
                <w:spacing w:val="20"/>
                <w:kern w:val="0"/>
                <w:szCs w:val="20"/>
              </w:rPr>
              <w:t>設施</w:t>
            </w:r>
            <w:proofErr w:type="gramStart"/>
            <w:r w:rsidRPr="00203ABC">
              <w:rPr>
                <w:rFonts w:ascii="標楷體" w:eastAsia="標楷體" w:hAnsi="標楷體" w:hint="eastAsia"/>
                <w:spacing w:val="20"/>
                <w:kern w:val="0"/>
                <w:szCs w:val="20"/>
              </w:rPr>
              <w:t>單元進流口</w:t>
            </w:r>
            <w:proofErr w:type="gramEnd"/>
            <w:r w:rsidRPr="00203ABC">
              <w:rPr>
                <w:rFonts w:ascii="標楷體" w:eastAsia="標楷體" w:hAnsi="標楷體" w:hint="eastAsia"/>
                <w:spacing w:val="20"/>
                <w:kern w:val="0"/>
                <w:szCs w:val="20"/>
              </w:rPr>
              <w:t>、</w:t>
            </w:r>
            <w:proofErr w:type="gramStart"/>
            <w:r w:rsidRPr="00203ABC">
              <w:rPr>
                <w:rFonts w:ascii="標楷體" w:eastAsia="標楷體" w:hAnsi="標楷體" w:hint="eastAsia"/>
                <w:spacing w:val="20"/>
                <w:kern w:val="0"/>
                <w:szCs w:val="20"/>
              </w:rPr>
              <w:t>出流口</w:t>
            </w:r>
            <w:proofErr w:type="gramEnd"/>
            <w:r w:rsidRPr="00203ABC">
              <w:rPr>
                <w:rFonts w:ascii="標楷體" w:eastAsia="標楷體" w:hAnsi="標楷體" w:hint="eastAsia"/>
                <w:spacing w:val="20"/>
                <w:kern w:val="0"/>
                <w:szCs w:val="20"/>
              </w:rPr>
              <w:t>及放流口設置監測水溫、氫離子濃度指數、導電度之自動監測設施。</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三、各水</w:t>
            </w:r>
            <w:proofErr w:type="gramStart"/>
            <w:r w:rsidRPr="00203ABC">
              <w:rPr>
                <w:rFonts w:ascii="標楷體" w:eastAsia="標楷體" w:hAnsi="標楷體" w:hint="eastAsia"/>
                <w:spacing w:val="20"/>
                <w:kern w:val="0"/>
                <w:szCs w:val="20"/>
              </w:rPr>
              <w:t>措</w:t>
            </w:r>
            <w:proofErr w:type="gramEnd"/>
            <w:r w:rsidRPr="00203ABC">
              <w:rPr>
                <w:rFonts w:ascii="標楷體" w:eastAsia="標楷體" w:hAnsi="標楷體" w:hint="eastAsia"/>
                <w:spacing w:val="20"/>
                <w:kern w:val="0"/>
                <w:szCs w:val="20"/>
              </w:rPr>
              <w:t>設施單元及放流口，</w:t>
            </w:r>
            <w:r w:rsidRPr="00203ABC">
              <w:rPr>
                <w:rFonts w:ascii="標楷體" w:eastAsia="標楷體" w:hAnsi="標楷體" w:hint="eastAsia"/>
                <w:spacing w:val="20"/>
                <w:kern w:val="0"/>
                <w:szCs w:val="20"/>
                <w:u w:val="single"/>
              </w:rPr>
              <w:t>應</w:t>
            </w:r>
            <w:r w:rsidRPr="00203ABC">
              <w:rPr>
                <w:rFonts w:ascii="標楷體" w:eastAsia="標楷體" w:hAnsi="標楷體" w:hint="eastAsia"/>
                <w:spacing w:val="20"/>
                <w:kern w:val="0"/>
                <w:szCs w:val="20"/>
              </w:rPr>
              <w:t>設置具有</w:t>
            </w:r>
            <w:r w:rsidRPr="00203ABC">
              <w:rPr>
                <w:rFonts w:ascii="標楷體" w:eastAsia="標楷體" w:hAnsi="標楷體" w:hint="eastAsia"/>
                <w:spacing w:val="20"/>
                <w:kern w:val="0"/>
                <w:szCs w:val="20"/>
                <w:u w:val="single"/>
              </w:rPr>
              <w:t>記錄</w:t>
            </w:r>
            <w:proofErr w:type="gramStart"/>
            <w:r w:rsidRPr="00203ABC">
              <w:rPr>
                <w:rFonts w:ascii="標楷體" w:eastAsia="標楷體" w:hAnsi="標楷體" w:hint="eastAsia"/>
                <w:spacing w:val="20"/>
                <w:kern w:val="0"/>
                <w:szCs w:val="20"/>
              </w:rPr>
              <w:t>時間之攝錄影</w:t>
            </w:r>
            <w:proofErr w:type="gramEnd"/>
            <w:r w:rsidRPr="00203ABC">
              <w:rPr>
                <w:rFonts w:ascii="標楷體" w:eastAsia="標楷體" w:hAnsi="標楷體" w:hint="eastAsia"/>
                <w:spacing w:val="20"/>
                <w:kern w:val="0"/>
                <w:szCs w:val="20"/>
              </w:rPr>
              <w:t>監視</w:t>
            </w:r>
            <w:r w:rsidRPr="00203ABC">
              <w:rPr>
                <w:rFonts w:ascii="標楷體" w:eastAsia="標楷體" w:hAnsi="標楷體" w:hint="eastAsia"/>
                <w:spacing w:val="20"/>
                <w:kern w:val="0"/>
                <w:szCs w:val="20"/>
                <w:u w:val="single"/>
              </w:rPr>
              <w:t>系統</w:t>
            </w:r>
            <w:r w:rsidRPr="00203ABC">
              <w:rPr>
                <w:rFonts w:ascii="標楷體" w:eastAsia="標楷體" w:hAnsi="標楷體" w:hint="eastAsia"/>
                <w:spacing w:val="20"/>
                <w:kern w:val="0"/>
                <w:szCs w:val="20"/>
              </w:rPr>
              <w:t>，並持續二十四小時攝錄影</w:t>
            </w:r>
            <w:r w:rsidRPr="00203ABC">
              <w:rPr>
                <w:rFonts w:ascii="標楷體" w:eastAsia="標楷體" w:hAnsi="標楷體" w:hint="eastAsia"/>
                <w:spacing w:val="20"/>
                <w:kern w:val="0"/>
                <w:szCs w:val="20"/>
                <w:u w:val="single"/>
              </w:rPr>
              <w:t>，且清晰可見</w:t>
            </w:r>
            <w:r w:rsidRPr="00203ABC">
              <w:rPr>
                <w:rFonts w:ascii="標楷體" w:eastAsia="標楷體" w:hAnsi="標楷體" w:hint="eastAsia"/>
                <w:spacing w:val="20"/>
                <w:kern w:val="0"/>
                <w:szCs w:val="20"/>
              </w:rPr>
              <w:t>。</w:t>
            </w:r>
          </w:p>
          <w:p w:rsidR="00E43A85" w:rsidRPr="00203ABC" w:rsidRDefault="00E43A85" w:rsidP="00E43A85">
            <w:pPr>
              <w:ind w:leftChars="100" w:left="240" w:firstLineChars="200" w:firstLine="560"/>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依前項第二款設置自動監測設施者，應依廠牌規格裝設、校正及維護。</w:t>
            </w:r>
          </w:p>
          <w:p w:rsidR="00E43A85" w:rsidRPr="00203ABC" w:rsidRDefault="00E43A85" w:rsidP="00E43A85">
            <w:pPr>
              <w:ind w:leftChars="100" w:left="240" w:firstLineChars="200" w:firstLine="560"/>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設置累計型水量計測設施、水質自動監測</w:t>
            </w:r>
            <w:proofErr w:type="gramStart"/>
            <w:r w:rsidRPr="00203ABC">
              <w:rPr>
                <w:rFonts w:ascii="標楷體" w:eastAsia="標楷體" w:hAnsi="標楷體" w:hint="eastAsia"/>
                <w:spacing w:val="20"/>
                <w:kern w:val="0"/>
                <w:szCs w:val="20"/>
                <w:u w:val="single"/>
              </w:rPr>
              <w:t>設施及攝錄影</w:t>
            </w:r>
            <w:proofErr w:type="gramEnd"/>
            <w:r w:rsidRPr="00203ABC">
              <w:rPr>
                <w:rFonts w:ascii="標楷體" w:eastAsia="標楷體" w:hAnsi="標楷體" w:hint="eastAsia"/>
                <w:spacing w:val="20"/>
                <w:kern w:val="0"/>
                <w:szCs w:val="20"/>
                <w:u w:val="single"/>
              </w:rPr>
              <w:t>監視系統者，應維持其正常功能，發生故障時，應立即以電話或傳真向主管機關報備，並記錄故障時間、報備發話人、受話人姓名、職稱。故障或校正維護</w:t>
            </w:r>
            <w:proofErr w:type="gramStart"/>
            <w:r w:rsidRPr="00203ABC">
              <w:rPr>
                <w:rFonts w:ascii="標楷體" w:eastAsia="標楷體" w:hAnsi="標楷體" w:hint="eastAsia"/>
                <w:spacing w:val="20"/>
                <w:kern w:val="0"/>
                <w:szCs w:val="20"/>
                <w:u w:val="single"/>
              </w:rPr>
              <w:t>期間，</w:t>
            </w:r>
            <w:proofErr w:type="gramEnd"/>
            <w:r w:rsidRPr="00203ABC">
              <w:rPr>
                <w:rFonts w:ascii="標楷體" w:eastAsia="標楷體" w:hAnsi="標楷體" w:hint="eastAsia"/>
                <w:spacing w:val="20"/>
                <w:kern w:val="0"/>
                <w:szCs w:val="20"/>
                <w:u w:val="single"/>
              </w:rPr>
              <w:t>應依主管機關同意之替代方式記錄、</w:t>
            </w:r>
            <w:proofErr w:type="gramStart"/>
            <w:r w:rsidRPr="00203ABC">
              <w:rPr>
                <w:rFonts w:ascii="標楷體" w:eastAsia="標楷體" w:hAnsi="標楷體" w:hint="eastAsia"/>
                <w:spacing w:val="20"/>
                <w:kern w:val="0"/>
                <w:szCs w:val="20"/>
                <w:u w:val="single"/>
              </w:rPr>
              <w:t>監測及攝錄影</w:t>
            </w:r>
            <w:proofErr w:type="gramEnd"/>
            <w:r w:rsidRPr="00203ABC">
              <w:rPr>
                <w:rFonts w:ascii="標楷體" w:eastAsia="標楷體" w:hAnsi="標楷體" w:hint="eastAsia"/>
                <w:spacing w:val="20"/>
                <w:kern w:val="0"/>
                <w:szCs w:val="20"/>
                <w:u w:val="single"/>
              </w:rPr>
              <w:t>；其監測數據應保存三年，影像資料應保存三個月，以備查閱。</w:t>
            </w:r>
          </w:p>
          <w:p w:rsidR="00E43A85" w:rsidRPr="00203ABC" w:rsidRDefault="00E43A85" w:rsidP="00E43A85">
            <w:pPr>
              <w:ind w:leftChars="100" w:left="240" w:firstLineChars="200" w:firstLine="560"/>
              <w:jc w:val="both"/>
              <w:textDirection w:val="lrTbV"/>
              <w:rPr>
                <w:rFonts w:ascii="華康標楷體W5" w:eastAsia="華康標楷體W5" w:hint="eastAsia"/>
                <w:sz w:val="28"/>
                <w:szCs w:val="28"/>
              </w:rPr>
            </w:pPr>
            <w:r w:rsidRPr="00203ABC">
              <w:rPr>
                <w:rFonts w:ascii="標楷體" w:eastAsia="標楷體" w:hAnsi="標楷體" w:hint="eastAsia"/>
                <w:spacing w:val="20"/>
                <w:kern w:val="0"/>
                <w:szCs w:val="20"/>
                <w:u w:val="single"/>
              </w:rPr>
              <w:t>前項設施或系統故障，無法於二十四</w:t>
            </w:r>
            <w:r w:rsidRPr="00203ABC">
              <w:rPr>
                <w:rFonts w:ascii="標楷體" w:eastAsia="標楷體" w:hAnsi="標楷體" w:hint="eastAsia"/>
                <w:spacing w:val="20"/>
                <w:kern w:val="0"/>
                <w:szCs w:val="20"/>
                <w:u w:val="single"/>
              </w:rPr>
              <w:lastRenderedPageBreak/>
              <w:t>小時內恢復正常功能者，應於故障發生之日起二日內，向主管機關報備預定採取之修護措施及修護完成日期；其設施維護、故障報備及採取因應方式之相關狀況，應依第一項規定</w:t>
            </w:r>
            <w:proofErr w:type="gramStart"/>
            <w:r w:rsidRPr="00203ABC">
              <w:rPr>
                <w:rFonts w:ascii="標楷體" w:eastAsia="標楷體" w:hAnsi="標楷體" w:hint="eastAsia"/>
                <w:spacing w:val="20"/>
                <w:kern w:val="0"/>
                <w:szCs w:val="20"/>
                <w:u w:val="single"/>
              </w:rPr>
              <w:t>併</w:t>
            </w:r>
            <w:proofErr w:type="gramEnd"/>
            <w:r w:rsidRPr="00203ABC">
              <w:rPr>
                <w:rFonts w:ascii="標楷體" w:eastAsia="標楷體" w:hAnsi="標楷體" w:hint="eastAsia"/>
                <w:spacing w:val="20"/>
                <w:kern w:val="0"/>
                <w:szCs w:val="20"/>
                <w:u w:val="single"/>
              </w:rPr>
              <w:t>同申報。</w:t>
            </w:r>
          </w:p>
        </w:tc>
        <w:tc>
          <w:tcPr>
            <w:tcW w:w="1666" w:type="pct"/>
            <w:shd w:val="clear" w:color="auto" w:fill="FFFFFF"/>
          </w:tcPr>
          <w:p w:rsidR="00E43A85" w:rsidRPr="00203ABC" w:rsidRDefault="00E43A85" w:rsidP="00E43A85">
            <w:pPr>
              <w:numPr>
                <w:ilvl w:val="0"/>
                <w:numId w:val="15"/>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因應前條新增應維持連線傳輸之規定，</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刪除現行條文第一項應定期申報</w:t>
            </w:r>
            <w:r w:rsidRPr="00203ABC">
              <w:rPr>
                <w:rFonts w:ascii="標楷體" w:eastAsia="標楷體" w:hAnsi="標楷體" w:hint="eastAsia"/>
                <w:spacing w:val="20"/>
                <w:kern w:val="0"/>
                <w:szCs w:val="20"/>
              </w:rPr>
              <w:t>水量、計測讀數、數據紀錄及校正資料之規定。</w:t>
            </w:r>
          </w:p>
          <w:p w:rsidR="00E43A85" w:rsidRPr="00203ABC" w:rsidRDefault="00E43A85" w:rsidP="00E43A85">
            <w:pPr>
              <w:numPr>
                <w:ilvl w:val="0"/>
                <w:numId w:val="15"/>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第一項第一款增訂</w:t>
            </w:r>
            <w:proofErr w:type="gramStart"/>
            <w:r w:rsidRPr="00203ABC">
              <w:rPr>
                <w:rFonts w:ascii="標楷體" w:eastAsia="標楷體" w:hAnsi="標楷體" w:hint="eastAsia"/>
                <w:bCs/>
                <w:kern w:val="0"/>
                <w:szCs w:val="20"/>
              </w:rPr>
              <w:t>應於放流</w:t>
            </w:r>
            <w:proofErr w:type="gramEnd"/>
            <w:r w:rsidRPr="00203ABC">
              <w:rPr>
                <w:rFonts w:ascii="標楷體" w:eastAsia="標楷體" w:hAnsi="標楷體" w:hint="eastAsia"/>
                <w:bCs/>
                <w:kern w:val="0"/>
                <w:szCs w:val="20"/>
              </w:rPr>
              <w:t>口設置累計型水量計測設施。</w:t>
            </w:r>
          </w:p>
          <w:p w:rsidR="00E43A85" w:rsidRPr="00203ABC" w:rsidRDefault="00E43A85" w:rsidP="00F9174B">
            <w:pPr>
              <w:numPr>
                <w:ilvl w:val="0"/>
                <w:numId w:val="15"/>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為確保自動監測水質項目能符合管制需求，</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於第一項第二款，增訂主管機關得另指定水質</w:t>
            </w:r>
            <w:r w:rsidR="00F9174B" w:rsidRPr="00203ABC">
              <w:rPr>
                <w:rFonts w:ascii="標楷體" w:eastAsia="標楷體" w:hAnsi="標楷體" w:hint="eastAsia"/>
                <w:bCs/>
                <w:kern w:val="0"/>
                <w:szCs w:val="20"/>
              </w:rPr>
              <w:t>監測</w:t>
            </w:r>
            <w:r w:rsidRPr="00203ABC">
              <w:rPr>
                <w:rFonts w:ascii="標楷體" w:eastAsia="標楷體" w:hAnsi="標楷體" w:hint="eastAsia"/>
                <w:bCs/>
                <w:kern w:val="0"/>
                <w:szCs w:val="20"/>
              </w:rPr>
              <w:t>項目之但書規定。</w:t>
            </w:r>
          </w:p>
          <w:p w:rsidR="00E43A85" w:rsidRPr="00203ABC" w:rsidRDefault="00E43A85" w:rsidP="00E43A85">
            <w:pPr>
              <w:numPr>
                <w:ilvl w:val="0"/>
                <w:numId w:val="15"/>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現行條文第二項至第</w:t>
            </w:r>
            <w:r w:rsidRPr="00203ABC">
              <w:rPr>
                <w:rFonts w:ascii="標楷體" w:eastAsia="標楷體" w:hAnsi="標楷體" w:hint="eastAsia"/>
                <w:bCs/>
                <w:kern w:val="0"/>
                <w:szCs w:val="20"/>
              </w:rPr>
              <w:lastRenderedPageBreak/>
              <w:t>四項自動監測（視）設施之裝設、校正</w:t>
            </w:r>
            <w:r w:rsidRPr="00203ABC">
              <w:rPr>
                <w:rFonts w:ascii="新細明體" w:hAnsi="新細明體" w:hint="eastAsia"/>
                <w:bCs/>
                <w:kern w:val="0"/>
                <w:szCs w:val="20"/>
              </w:rPr>
              <w:t>、</w:t>
            </w:r>
            <w:r w:rsidRPr="00203ABC">
              <w:rPr>
                <w:rFonts w:ascii="標楷體" w:eastAsia="標楷體" w:hAnsi="標楷體" w:hint="eastAsia"/>
                <w:bCs/>
                <w:kern w:val="0"/>
                <w:szCs w:val="20"/>
              </w:rPr>
              <w:t>維護、</w:t>
            </w:r>
            <w:r w:rsidRPr="00203ABC">
              <w:rPr>
                <w:rFonts w:ascii="標楷體" w:eastAsia="標楷體" w:hAnsi="標楷體" w:hint="eastAsia"/>
                <w:spacing w:val="20"/>
                <w:kern w:val="0"/>
                <w:szCs w:val="20"/>
              </w:rPr>
              <w:t>故障報備、替代方式、數據保存、修護因應方式及申報等相關規定，配合本次修正</w:t>
            </w:r>
            <w:r w:rsidRPr="00203ABC">
              <w:rPr>
                <w:rFonts w:ascii="標楷體" w:eastAsia="標楷體" w:hAnsi="標楷體" w:hint="eastAsia"/>
                <w:bCs/>
                <w:kern w:val="0"/>
                <w:szCs w:val="20"/>
              </w:rPr>
              <w:t>整</w:t>
            </w:r>
            <w:proofErr w:type="gramStart"/>
            <w:r w:rsidRPr="00203ABC">
              <w:rPr>
                <w:rFonts w:ascii="標楷體" w:eastAsia="標楷體" w:hAnsi="標楷體" w:hint="eastAsia"/>
                <w:bCs/>
                <w:kern w:val="0"/>
                <w:szCs w:val="20"/>
              </w:rPr>
              <w:t>併</w:t>
            </w:r>
            <w:proofErr w:type="gramEnd"/>
            <w:r w:rsidRPr="00203ABC">
              <w:rPr>
                <w:rFonts w:ascii="標楷體" w:eastAsia="標楷體" w:hAnsi="標楷體" w:hint="eastAsia"/>
                <w:bCs/>
                <w:kern w:val="0"/>
                <w:szCs w:val="20"/>
              </w:rPr>
              <w:t>於</w:t>
            </w:r>
            <w:r w:rsidRPr="00203ABC">
              <w:rPr>
                <w:rFonts w:ascii="標楷體" w:eastAsia="標楷體" w:hAnsi="標楷體" w:hint="eastAsia"/>
                <w:spacing w:val="20"/>
                <w:kern w:val="0"/>
                <w:szCs w:val="20"/>
              </w:rPr>
              <w:t>第一百零八條，</w:t>
            </w:r>
            <w:proofErr w:type="gramStart"/>
            <w:r w:rsidRPr="00203ABC">
              <w:rPr>
                <w:rFonts w:ascii="標楷體" w:eastAsia="標楷體" w:hAnsi="標楷體" w:hint="eastAsia"/>
                <w:spacing w:val="20"/>
                <w:kern w:val="0"/>
                <w:szCs w:val="20"/>
              </w:rPr>
              <w:t>爰</w:t>
            </w:r>
            <w:proofErr w:type="gramEnd"/>
            <w:r w:rsidRPr="00203ABC">
              <w:rPr>
                <w:rFonts w:ascii="標楷體" w:eastAsia="標楷體" w:hAnsi="標楷體" w:hint="eastAsia"/>
                <w:spacing w:val="20"/>
                <w:kern w:val="0"/>
                <w:szCs w:val="20"/>
              </w:rPr>
              <w:t>予以</w:t>
            </w:r>
            <w:r w:rsidRPr="00203ABC">
              <w:rPr>
                <w:rFonts w:ascii="標楷體" w:eastAsia="標楷體" w:hAnsi="標楷體" w:hint="eastAsia"/>
                <w:bCs/>
                <w:kern w:val="0"/>
                <w:szCs w:val="20"/>
              </w:rPr>
              <w:t>刪除</w:t>
            </w:r>
            <w:r w:rsidRPr="00203ABC">
              <w:rPr>
                <w:rFonts w:ascii="標楷體" w:eastAsia="標楷體" w:hAnsi="標楷體" w:hint="eastAsia"/>
                <w:spacing w:val="20"/>
                <w:kern w:val="0"/>
                <w:szCs w:val="2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第五十七條之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 xml:space="preserve">　主管機關查證事業或污水下水道系統之廢（污）水處理、排放或委託處理輸送，發現有未依核准登記之頻率、時段等情事，得命限期提報相關說明與佐證資料。</w:t>
            </w:r>
          </w:p>
          <w:p w:rsidR="00E43A85" w:rsidRPr="00203ABC" w:rsidRDefault="00E43A85" w:rsidP="00E43A85">
            <w:pPr>
              <w:ind w:leftChars="100" w:left="240" w:firstLineChars="200" w:firstLine="480"/>
              <w:jc w:val="both"/>
              <w:textDirection w:val="lrTbV"/>
              <w:rPr>
                <w:rFonts w:ascii="標楷體" w:eastAsia="標楷體" w:hAnsi="標楷體" w:hint="eastAsia"/>
                <w:b/>
                <w:spacing w:val="20"/>
                <w:kern w:val="0"/>
                <w:szCs w:val="20"/>
              </w:rPr>
            </w:pPr>
            <w:r w:rsidRPr="00203ABC">
              <w:rPr>
                <w:rFonts w:ascii="標楷體" w:eastAsia="標楷體" w:hAnsi="標楷體" w:hint="eastAsia"/>
              </w:rPr>
              <w:t>事業或污水下水道系統</w:t>
            </w:r>
            <w:r w:rsidRPr="00203ABC">
              <w:rPr>
                <w:rFonts w:ascii="標楷體" w:eastAsia="標楷體" w:hAnsi="標楷體" w:hint="eastAsia"/>
                <w:spacing w:val="20"/>
                <w:kern w:val="0"/>
                <w:szCs w:val="20"/>
              </w:rPr>
              <w:t>未依期限提報或提報資料經主管機關認定無正當理由者，主管機關得命</w:t>
            </w:r>
            <w:r w:rsidRPr="00203ABC">
              <w:rPr>
                <w:rFonts w:ascii="標楷體" w:eastAsia="標楷體" w:hAnsi="標楷體" w:hint="eastAsia"/>
              </w:rPr>
              <w:t>其依</w:t>
            </w:r>
            <w:r w:rsidRPr="00203ABC">
              <w:rPr>
                <w:rFonts w:ascii="標楷體" w:eastAsia="標楷體" w:hAnsi="標楷體" w:hint="eastAsia"/>
                <w:spacing w:val="20"/>
                <w:kern w:val="0"/>
                <w:szCs w:val="20"/>
              </w:rPr>
              <w:t>指定位置及期限設置水量自動監測設施及連線傳輸設施，並與直轄市、縣（市）主管機關維持正常連線傳輸功能</w:t>
            </w:r>
            <w:r w:rsidRPr="00203ABC">
              <w:rPr>
                <w:rFonts w:ascii="標楷體" w:eastAsia="標楷體" w:hAnsi="標楷體" w:hint="eastAsia"/>
                <w:b/>
                <w:spacing w:val="20"/>
                <w:kern w:val="0"/>
                <w:szCs w:val="20"/>
              </w:rPr>
              <w:t>。</w:t>
            </w:r>
          </w:p>
          <w:p w:rsidR="00E43A85" w:rsidRPr="00203ABC" w:rsidRDefault="00E43A85" w:rsidP="00E43A85">
            <w:pPr>
              <w:ind w:leftChars="100" w:left="240" w:firstLineChars="200" w:firstLine="560"/>
              <w:jc w:val="both"/>
              <w:textDirection w:val="lrTbV"/>
              <w:rPr>
                <w:rFonts w:ascii="華康標楷體W5" w:eastAsia="華康標楷體W5" w:hint="eastAsia"/>
                <w:sz w:val="28"/>
                <w:szCs w:val="28"/>
              </w:rPr>
            </w:pPr>
            <w:r w:rsidRPr="00203ABC">
              <w:rPr>
                <w:rFonts w:ascii="標楷體" w:eastAsia="標楷體" w:hAnsi="標楷體" w:hint="eastAsia"/>
                <w:spacing w:val="20"/>
                <w:kern w:val="0"/>
                <w:szCs w:val="20"/>
              </w:rPr>
              <w:t>依前項規定設置之設施，自完成水</w:t>
            </w:r>
            <w:proofErr w:type="gramStart"/>
            <w:r w:rsidRPr="00203ABC">
              <w:rPr>
                <w:rFonts w:ascii="標楷體" w:eastAsia="標楷體" w:hAnsi="標楷體" w:hint="eastAsia"/>
                <w:spacing w:val="20"/>
                <w:kern w:val="0"/>
                <w:szCs w:val="20"/>
              </w:rPr>
              <w:t>措</w:t>
            </w:r>
            <w:proofErr w:type="gramEnd"/>
            <w:r w:rsidRPr="00203ABC">
              <w:rPr>
                <w:rFonts w:ascii="標楷體" w:eastAsia="標楷體" w:hAnsi="標楷體" w:hint="eastAsia"/>
                <w:spacing w:val="20"/>
                <w:kern w:val="0"/>
                <w:szCs w:val="20"/>
              </w:rPr>
              <w:t>計畫核准文件或許可證（文件）之變更日起，累計正常日數達三百六十五日以上，且無第一項規定情事者，經直轄市、縣（市）</w:t>
            </w:r>
            <w:r w:rsidRPr="00203ABC">
              <w:rPr>
                <w:rFonts w:ascii="標楷體" w:eastAsia="標楷體" w:hAnsi="標楷體" w:hint="eastAsia"/>
                <w:spacing w:val="20"/>
                <w:kern w:val="0"/>
                <w:szCs w:val="20"/>
              </w:rPr>
              <w:lastRenderedPageBreak/>
              <w:t>主管機關同意後，得免除設置。</w:t>
            </w:r>
          </w:p>
        </w:tc>
        <w:tc>
          <w:tcPr>
            <w:tcW w:w="1667" w:type="pct"/>
            <w:shd w:val="clear" w:color="auto" w:fill="FFFFFF"/>
          </w:tcPr>
          <w:p w:rsidR="00E43A85" w:rsidRPr="00203ABC" w:rsidRDefault="00E43A85" w:rsidP="00E43A85">
            <w:pPr>
              <w:shd w:val="clear" w:color="auto" w:fill="FFFFFF"/>
              <w:adjustRightInd w:val="0"/>
              <w:spacing w:line="300" w:lineRule="atLeast"/>
              <w:ind w:left="511" w:hanging="284"/>
              <w:jc w:val="both"/>
              <w:textDirection w:val="lrTbV"/>
              <w:textAlignment w:val="baseline"/>
              <w:rPr>
                <w:rFonts w:ascii="標楷體" w:eastAsia="標楷體" w:hAnsi="標楷體" w:hint="eastAsia"/>
                <w:spacing w:val="20"/>
                <w:kern w:val="0"/>
                <w:szCs w:val="20"/>
              </w:rPr>
            </w:pPr>
          </w:p>
        </w:tc>
        <w:tc>
          <w:tcPr>
            <w:tcW w:w="1666" w:type="pct"/>
            <w:shd w:val="clear" w:color="auto" w:fill="FFFFFF"/>
          </w:tcPr>
          <w:p w:rsidR="00E43A85" w:rsidRPr="00203ABC" w:rsidRDefault="00E43A85" w:rsidP="00E43A85">
            <w:pPr>
              <w:numPr>
                <w:ilvl w:val="0"/>
                <w:numId w:val="11"/>
              </w:numPr>
              <w:shd w:val="clear" w:color="auto" w:fill="FFFFFF"/>
              <w:adjustRightInd w:val="0"/>
              <w:jc w:val="both"/>
              <w:textDirection w:val="lrTbV"/>
              <w:textAlignment w:val="baseline"/>
              <w:rPr>
                <w:rFonts w:ascii="標楷體" w:eastAsia="標楷體" w:hAnsi="標楷體" w:hint="eastAsia"/>
                <w:kern w:val="0"/>
                <w:szCs w:val="20"/>
                <w:u w:val="single"/>
              </w:rPr>
            </w:pPr>
            <w:r w:rsidRPr="00203ABC">
              <w:rPr>
                <w:rFonts w:ascii="標楷體" w:eastAsia="標楷體" w:hAnsi="標楷體" w:hint="eastAsia"/>
                <w:kern w:val="0"/>
                <w:szCs w:val="20"/>
                <w:u w:val="single"/>
              </w:rPr>
              <w:t>本條新增。</w:t>
            </w:r>
          </w:p>
          <w:p w:rsidR="00E43A85" w:rsidRPr="00203ABC" w:rsidRDefault="00E43A85" w:rsidP="007D52CC">
            <w:pPr>
              <w:numPr>
                <w:ilvl w:val="0"/>
                <w:numId w:val="11"/>
              </w:numPr>
              <w:shd w:val="clear" w:color="auto" w:fill="FFFFFF"/>
              <w:adjustRightInd w:val="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kern w:val="0"/>
                <w:szCs w:val="20"/>
              </w:rPr>
              <w:t>為確實掌握廢（污）水處理、排放及委託處理輸送情形，於本條增訂經查核未依登記頻率、時段執行或操作者，應提報相關說明與佐證資料</w:t>
            </w:r>
            <w:r w:rsidRPr="00203ABC">
              <w:rPr>
                <w:rFonts w:ascii="標楷體" w:eastAsia="標楷體" w:hAnsi="標楷體" w:hint="eastAsia"/>
                <w:spacing w:val="20"/>
                <w:kern w:val="0"/>
                <w:szCs w:val="20"/>
              </w:rPr>
              <w:t>之規定。如未於期限內提報或提報資料經認定無正當理由者，應設置水量自動監測設施並與直轄市、縣（市）主管機關維持連線傳輸。</w:t>
            </w:r>
          </w:p>
        </w:tc>
      </w:tr>
      <w:tr w:rsidR="00E43A85" w:rsidRPr="00203ABC" w:rsidTr="00E43A85">
        <w:tblPrEx>
          <w:tblCellMar>
            <w:top w:w="0" w:type="dxa"/>
            <w:bottom w:w="0" w:type="dxa"/>
          </w:tblCellMar>
        </w:tblPrEx>
        <w:tc>
          <w:tcPr>
            <w:tcW w:w="1667" w:type="pct"/>
            <w:tcBorders>
              <w:bottom w:val="single" w:sz="4" w:space="0" w:color="auto"/>
            </w:tcBorders>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第五十九條　事業或污水下水道系統</w:t>
            </w:r>
            <w:proofErr w:type="gramStart"/>
            <w:r w:rsidRPr="00203ABC">
              <w:rPr>
                <w:rFonts w:ascii="標楷體" w:eastAsia="標楷體" w:hAnsi="標楷體" w:hint="eastAsia"/>
                <w:spacing w:val="20"/>
                <w:kern w:val="0"/>
                <w:szCs w:val="20"/>
                <w:u w:val="single"/>
              </w:rPr>
              <w:t>採</w:t>
            </w:r>
            <w:proofErr w:type="gramEnd"/>
            <w:r w:rsidRPr="00203ABC">
              <w:rPr>
                <w:rFonts w:ascii="標楷體" w:eastAsia="標楷體" w:hAnsi="標楷體" w:hint="eastAsia"/>
                <w:spacing w:val="20"/>
                <w:kern w:val="0"/>
                <w:szCs w:val="20"/>
              </w:rPr>
              <w:t>廢（污）水（前）處理設施且有下列情形之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者，應依主管機關規定期限，進行功能測試：</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一、第五十六條第一項</w:t>
            </w:r>
            <w:r w:rsidRPr="00203ABC">
              <w:rPr>
                <w:rFonts w:ascii="標楷體" w:eastAsia="標楷體" w:hint="eastAsia"/>
                <w:szCs w:val="28"/>
                <w:u w:val="single"/>
              </w:rPr>
              <w:t>第一款或</w:t>
            </w:r>
            <w:r w:rsidRPr="00203ABC">
              <w:rPr>
                <w:rFonts w:ascii="標楷體" w:eastAsia="標楷體" w:hint="eastAsia"/>
                <w:szCs w:val="28"/>
              </w:rPr>
              <w:t>第三款。</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二、操作參數異常。</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三、水質水量平衡異常。</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四、有未經許可稀釋之虞。</w:t>
            </w:r>
          </w:p>
          <w:p w:rsidR="00E43A85" w:rsidRPr="00203ABC" w:rsidRDefault="00E43A85" w:rsidP="00E43A85">
            <w:pPr>
              <w:ind w:leftChars="100" w:left="728" w:hanging="488"/>
              <w:jc w:val="both"/>
              <w:textDirection w:val="lrTbV"/>
              <w:rPr>
                <w:rFonts w:ascii="標楷體" w:eastAsia="標楷體" w:hint="eastAsia"/>
                <w:bCs/>
                <w:szCs w:val="28"/>
              </w:rPr>
            </w:pPr>
            <w:r w:rsidRPr="00203ABC">
              <w:rPr>
                <w:rFonts w:ascii="標楷體" w:eastAsia="標楷體" w:hint="eastAsia"/>
                <w:bCs/>
                <w:szCs w:val="28"/>
              </w:rPr>
              <w:t>五、廢（污）水（前）處理設施</w:t>
            </w:r>
            <w:r w:rsidRPr="00203ABC">
              <w:rPr>
                <w:rFonts w:ascii="標楷體" w:eastAsia="標楷體" w:hint="eastAsia"/>
                <w:bCs/>
                <w:szCs w:val="28"/>
                <w:u w:val="single"/>
              </w:rPr>
              <w:t>有違反第十二條第一款至第三款規定之虞</w:t>
            </w:r>
            <w:r w:rsidRPr="00203ABC">
              <w:rPr>
                <w:rFonts w:ascii="標楷體" w:eastAsia="標楷體" w:hint="eastAsia"/>
                <w:bCs/>
                <w:szCs w:val="28"/>
              </w:rPr>
              <w:t>。</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前項功能測試完成後，</w:t>
            </w:r>
            <w:r w:rsidRPr="00203ABC">
              <w:rPr>
                <w:rFonts w:ascii="標楷體" w:eastAsia="標楷體" w:hAnsi="標楷體" w:hint="eastAsia"/>
                <w:u w:val="single"/>
              </w:rPr>
              <w:t>事業或污水下水道系統</w:t>
            </w:r>
            <w:r w:rsidRPr="00203ABC">
              <w:rPr>
                <w:rFonts w:ascii="標楷體" w:eastAsia="標楷體" w:hAnsi="標楷體" w:hint="eastAsia"/>
                <w:szCs w:val="28"/>
              </w:rPr>
              <w:t>應提報功能測試報告</w:t>
            </w:r>
            <w:r w:rsidR="00013D7C" w:rsidRPr="00203ABC">
              <w:rPr>
                <w:rFonts w:ascii="標楷體" w:eastAsia="標楷體" w:hAnsi="標楷體" w:hint="eastAsia"/>
                <w:szCs w:val="28"/>
                <w:u w:val="single"/>
              </w:rPr>
              <w:t>；</w:t>
            </w:r>
            <w:r w:rsidRPr="00203ABC">
              <w:rPr>
                <w:rFonts w:ascii="標楷體" w:eastAsia="標楷體" w:hAnsi="標楷體" w:hint="eastAsia"/>
                <w:szCs w:val="28"/>
                <w:u w:val="single"/>
              </w:rPr>
              <w:t>涉及</w:t>
            </w:r>
            <w:r w:rsidRPr="00203ABC">
              <w:rPr>
                <w:rFonts w:ascii="標楷體" w:eastAsia="標楷體" w:hAnsi="標楷體" w:hint="eastAsia"/>
                <w:szCs w:val="28"/>
              </w:rPr>
              <w:t>水</w:t>
            </w:r>
            <w:proofErr w:type="gramStart"/>
            <w:r w:rsidRPr="00203ABC">
              <w:rPr>
                <w:rFonts w:ascii="標楷體" w:eastAsia="標楷體" w:hAnsi="標楷體" w:hint="eastAsia"/>
                <w:szCs w:val="28"/>
              </w:rPr>
              <w:t>措</w:t>
            </w:r>
            <w:proofErr w:type="gramEnd"/>
            <w:r w:rsidRPr="00203ABC">
              <w:rPr>
                <w:rFonts w:ascii="標楷體" w:eastAsia="標楷體" w:hAnsi="標楷體" w:hint="eastAsia"/>
                <w:szCs w:val="28"/>
              </w:rPr>
              <w:t>計畫核准文件或許可證（文件）之</w:t>
            </w:r>
            <w:r w:rsidRPr="00203ABC">
              <w:rPr>
                <w:rFonts w:ascii="標楷體" w:eastAsia="標楷體" w:hAnsi="標楷體" w:hint="eastAsia"/>
                <w:szCs w:val="28"/>
                <w:u w:val="single"/>
              </w:rPr>
              <w:t>變更</w:t>
            </w:r>
            <w:r w:rsidR="00013D7C" w:rsidRPr="00203ABC">
              <w:rPr>
                <w:rFonts w:ascii="標楷體" w:eastAsia="標楷體" w:hAnsi="標楷體" w:hint="eastAsia"/>
                <w:szCs w:val="28"/>
                <w:u w:val="single"/>
              </w:rPr>
              <w:t>者</w:t>
            </w:r>
            <w:r w:rsidRPr="00203ABC">
              <w:rPr>
                <w:rFonts w:ascii="標楷體" w:eastAsia="標楷體" w:hAnsi="標楷體" w:hint="eastAsia"/>
                <w:szCs w:val="28"/>
                <w:u w:val="single"/>
              </w:rPr>
              <w:t>，應依規定辦理</w:t>
            </w:r>
            <w:r w:rsidRPr="00203ABC">
              <w:rPr>
                <w:rFonts w:ascii="標楷體" w:eastAsia="標楷體" w:hAnsi="標楷體" w:hint="eastAsia"/>
                <w:szCs w:val="28"/>
              </w:rPr>
              <w:t>變更</w:t>
            </w:r>
            <w:r w:rsidR="00B54DB4" w:rsidRPr="00203ABC">
              <w:rPr>
                <w:rFonts w:ascii="標楷體" w:eastAsia="標楷體" w:hAnsi="標楷體" w:hint="eastAsia"/>
                <w:szCs w:val="28"/>
                <w:u w:val="single"/>
              </w:rPr>
              <w:t>；</w:t>
            </w:r>
            <w:r w:rsidRPr="00203ABC">
              <w:rPr>
                <w:rFonts w:ascii="標楷體" w:eastAsia="標楷體" w:hAnsi="標楷體" w:hint="eastAsia"/>
                <w:szCs w:val="28"/>
                <w:u w:val="single"/>
              </w:rPr>
              <w:t>應經技師簽證者，該功能測試報告應由共同參與功能測試之技師簽證</w:t>
            </w:r>
            <w:r w:rsidRPr="00203ABC">
              <w:rPr>
                <w:rFonts w:ascii="標楷體" w:eastAsia="標楷體" w:hAnsi="標楷體" w:hint="eastAsia"/>
                <w:szCs w:val="28"/>
              </w:rPr>
              <w:t>；其功能測試結果未達本法所定管制標準者，應</w:t>
            </w:r>
            <w:proofErr w:type="gramStart"/>
            <w:r w:rsidRPr="00203ABC">
              <w:rPr>
                <w:rFonts w:ascii="標楷體" w:eastAsia="標楷體" w:hAnsi="標楷體" w:hint="eastAsia"/>
                <w:szCs w:val="28"/>
              </w:rPr>
              <w:t>採</w:t>
            </w:r>
            <w:proofErr w:type="gramEnd"/>
            <w:r w:rsidRPr="00203ABC">
              <w:rPr>
                <w:rFonts w:ascii="標楷體" w:eastAsia="標楷體" w:hAnsi="標楷體" w:hint="eastAsia"/>
                <w:szCs w:val="28"/>
              </w:rPr>
              <w:t>行減少、停止生產、服務或其他應變措施。</w:t>
            </w:r>
          </w:p>
        </w:tc>
        <w:tc>
          <w:tcPr>
            <w:tcW w:w="1667" w:type="pct"/>
            <w:tcBorders>
              <w:bottom w:val="single" w:sz="4" w:space="0" w:color="auto"/>
            </w:tcBorders>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第五十九條　事業或污水下水道系統設</w:t>
            </w:r>
            <w:r w:rsidRPr="00203ABC">
              <w:rPr>
                <w:rFonts w:ascii="標楷體" w:eastAsia="標楷體" w:hAnsi="標楷體" w:hint="eastAsia"/>
                <w:spacing w:val="20"/>
                <w:kern w:val="0"/>
                <w:szCs w:val="20"/>
                <w:u w:val="single"/>
              </w:rPr>
              <w:t>有</w:t>
            </w:r>
            <w:r w:rsidRPr="00203ABC">
              <w:rPr>
                <w:rFonts w:ascii="標楷體" w:eastAsia="標楷體" w:hAnsi="標楷體" w:hint="eastAsia"/>
                <w:spacing w:val="20"/>
                <w:kern w:val="0"/>
                <w:szCs w:val="20"/>
              </w:rPr>
              <w:t>廢（污）水（前）處理設施且有下列情形之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者，應依主管機關規定期限，進行功能測試：</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一、第五十六條第一項第三款。</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二、操作參數異常。</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三、水質水量平衡異常。</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四、有未經許可稀釋之虞。</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五、廢（污）水（前）處理設施</w:t>
            </w:r>
            <w:r w:rsidRPr="00203ABC">
              <w:rPr>
                <w:rFonts w:ascii="標楷體" w:eastAsia="標楷體" w:hint="eastAsia"/>
                <w:szCs w:val="28"/>
                <w:u w:val="single"/>
              </w:rPr>
              <w:t>功能不足</w:t>
            </w:r>
            <w:r w:rsidRPr="00203ABC">
              <w:rPr>
                <w:rFonts w:ascii="標楷體" w:eastAsia="標楷體" w:hint="eastAsia"/>
                <w:szCs w:val="28"/>
              </w:rPr>
              <w:t>。</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前項功能測試完成後，應提報功能測試報告</w:t>
            </w:r>
            <w:r w:rsidRPr="00203ABC">
              <w:rPr>
                <w:rFonts w:ascii="標楷體" w:eastAsia="標楷體" w:hAnsi="標楷體" w:hint="eastAsia"/>
                <w:szCs w:val="28"/>
                <w:u w:val="single"/>
              </w:rPr>
              <w:t>，辦理</w:t>
            </w:r>
            <w:r w:rsidRPr="00203ABC">
              <w:rPr>
                <w:rFonts w:ascii="標楷體" w:eastAsia="標楷體" w:hAnsi="標楷體" w:hint="eastAsia"/>
                <w:szCs w:val="28"/>
              </w:rPr>
              <w:t>水</w:t>
            </w:r>
            <w:proofErr w:type="gramStart"/>
            <w:r w:rsidRPr="00203ABC">
              <w:rPr>
                <w:rFonts w:ascii="標楷體" w:eastAsia="標楷體" w:hAnsi="標楷體" w:hint="eastAsia"/>
                <w:szCs w:val="28"/>
              </w:rPr>
              <w:t>措</w:t>
            </w:r>
            <w:proofErr w:type="gramEnd"/>
            <w:r w:rsidRPr="00203ABC">
              <w:rPr>
                <w:rFonts w:ascii="標楷體" w:eastAsia="標楷體" w:hAnsi="標楷體" w:hint="eastAsia"/>
                <w:szCs w:val="28"/>
              </w:rPr>
              <w:t>計畫核准文件或許可證（文件）之變更；其功能測試結果未達本法所定管制標準者，應</w:t>
            </w:r>
            <w:proofErr w:type="gramStart"/>
            <w:r w:rsidRPr="00203ABC">
              <w:rPr>
                <w:rFonts w:ascii="標楷體" w:eastAsia="標楷體" w:hAnsi="標楷體" w:hint="eastAsia"/>
                <w:szCs w:val="28"/>
              </w:rPr>
              <w:t>採</w:t>
            </w:r>
            <w:proofErr w:type="gramEnd"/>
            <w:r w:rsidRPr="00203ABC">
              <w:rPr>
                <w:rFonts w:ascii="標楷體" w:eastAsia="標楷體" w:hAnsi="標楷體" w:hint="eastAsia"/>
                <w:szCs w:val="28"/>
              </w:rPr>
              <w:t>減少、停止生產、服務或其他應變措施。</w:t>
            </w:r>
          </w:p>
        </w:tc>
        <w:tc>
          <w:tcPr>
            <w:tcW w:w="1666" w:type="pct"/>
            <w:tcBorders>
              <w:bottom w:val="single" w:sz="4" w:space="0" w:color="auto"/>
            </w:tcBorders>
            <w:shd w:val="clear" w:color="auto" w:fill="FFFFFF"/>
          </w:tcPr>
          <w:p w:rsidR="00E43A85" w:rsidRPr="00203ABC" w:rsidRDefault="00E43A85" w:rsidP="00DE3449">
            <w:pPr>
              <w:numPr>
                <w:ilvl w:val="0"/>
                <w:numId w:val="35"/>
              </w:numPr>
              <w:shd w:val="clear" w:color="auto" w:fill="FFFFFF"/>
              <w:adjustRightInd w:val="0"/>
              <w:jc w:val="both"/>
              <w:textDirection w:val="lrTbV"/>
              <w:textAlignment w:val="baseline"/>
              <w:rPr>
                <w:rFonts w:ascii="標楷體" w:eastAsia="標楷體" w:hAnsi="標楷體" w:hint="eastAsia"/>
                <w:kern w:val="0"/>
              </w:rPr>
            </w:pPr>
            <w:proofErr w:type="gramStart"/>
            <w:r w:rsidRPr="00203ABC">
              <w:rPr>
                <w:rFonts w:ascii="標楷體" w:eastAsia="標楷體" w:hAnsi="標楷體" w:hint="eastAsia"/>
                <w:kern w:val="0"/>
                <w:szCs w:val="20"/>
              </w:rPr>
              <w:t>由於</w:t>
            </w:r>
            <w:r w:rsidRPr="00203ABC">
              <w:rPr>
                <w:rFonts w:ascii="標楷體" w:eastAsia="標楷體" w:hint="eastAsia"/>
                <w:szCs w:val="28"/>
              </w:rPr>
              <w:t>繞流排放</w:t>
            </w:r>
            <w:proofErr w:type="gramEnd"/>
            <w:r w:rsidRPr="00203ABC">
              <w:rPr>
                <w:rFonts w:ascii="標楷體" w:eastAsia="標楷體" w:hint="eastAsia"/>
                <w:szCs w:val="28"/>
              </w:rPr>
              <w:t>主因之一為</w:t>
            </w:r>
            <w:r w:rsidR="00292D6D" w:rsidRPr="00203ABC">
              <w:rPr>
                <w:rFonts w:ascii="標楷體" w:eastAsia="標楷體" w:hint="eastAsia"/>
                <w:szCs w:val="28"/>
              </w:rPr>
              <w:t>廢（污）水</w:t>
            </w:r>
            <w:r w:rsidRPr="00203ABC">
              <w:rPr>
                <w:rFonts w:ascii="標楷體" w:eastAsia="標楷體" w:hint="eastAsia"/>
                <w:szCs w:val="28"/>
              </w:rPr>
              <w:t>處</w:t>
            </w:r>
            <w:r w:rsidRPr="00203ABC">
              <w:rPr>
                <w:rFonts w:ascii="標楷體" w:eastAsia="標楷體" w:hint="eastAsia"/>
              </w:rPr>
              <w:t>理設施功能</w:t>
            </w:r>
            <w:r w:rsidRPr="00203ABC">
              <w:rPr>
                <w:rFonts w:ascii="標楷體" w:eastAsia="標楷體" w:hAnsi="標楷體" w:hint="eastAsia"/>
                <w:kern w:val="0"/>
                <w:szCs w:val="20"/>
              </w:rPr>
              <w:t>不足</w:t>
            </w:r>
            <w:r w:rsidRPr="00203ABC">
              <w:rPr>
                <w:rFonts w:ascii="標楷體" w:eastAsia="標楷體" w:hAnsi="標楷體" w:hint="eastAsia"/>
              </w:rPr>
              <w:t>，</w:t>
            </w:r>
            <w:proofErr w:type="gramStart"/>
            <w:r w:rsidRPr="00203ABC">
              <w:rPr>
                <w:rFonts w:ascii="標楷體" w:eastAsia="標楷體" w:hAnsi="標楷體" w:hint="eastAsia"/>
              </w:rPr>
              <w:t>爰</w:t>
            </w:r>
            <w:proofErr w:type="gramEnd"/>
            <w:r w:rsidRPr="00203ABC">
              <w:rPr>
                <w:rFonts w:ascii="標楷體" w:eastAsia="標楷體" w:hAnsi="標楷體" w:hint="eastAsia"/>
              </w:rPr>
              <w:t>將其列入第一項應進行功能測試之</w:t>
            </w:r>
            <w:r w:rsidR="00292D6D" w:rsidRPr="00203ABC">
              <w:rPr>
                <w:rFonts w:ascii="標楷體" w:eastAsia="標楷體" w:hAnsi="標楷體" w:hint="eastAsia"/>
              </w:rPr>
              <w:t>條件</w:t>
            </w:r>
            <w:r w:rsidRPr="00203ABC">
              <w:rPr>
                <w:rFonts w:ascii="標楷體" w:eastAsia="標楷體" w:hAnsi="標楷體" w:hint="eastAsia"/>
              </w:rPr>
              <w:t>，以確保設施能具備足夠功能。</w:t>
            </w:r>
          </w:p>
          <w:p w:rsidR="00E43A85" w:rsidRPr="00203ABC" w:rsidRDefault="00E43A85" w:rsidP="00DE3449">
            <w:pPr>
              <w:numPr>
                <w:ilvl w:val="0"/>
                <w:numId w:val="35"/>
              </w:numPr>
              <w:shd w:val="clear" w:color="auto" w:fill="FFFFFF"/>
              <w:adjustRightInd w:val="0"/>
              <w:jc w:val="both"/>
              <w:textDirection w:val="lrTbV"/>
              <w:textAlignment w:val="baseline"/>
              <w:rPr>
                <w:rFonts w:ascii="標楷體" w:eastAsia="標楷體" w:hAnsi="標楷體" w:hint="eastAsia"/>
              </w:rPr>
            </w:pPr>
            <w:r w:rsidRPr="00203ABC">
              <w:rPr>
                <w:rFonts w:ascii="標楷體" w:eastAsia="標楷體" w:hAnsi="標楷體" w:hint="eastAsia"/>
              </w:rPr>
              <w:t>要求功能測試之目的，係為了解處理設施是否具備足夠功能，故有廢（污）水處理設施功能不足之虞者，方有進行功能測試之必要，</w:t>
            </w:r>
            <w:proofErr w:type="gramStart"/>
            <w:r w:rsidRPr="00203ABC">
              <w:rPr>
                <w:rFonts w:ascii="標楷體" w:eastAsia="標楷體" w:hAnsi="標楷體" w:hint="eastAsia"/>
              </w:rPr>
              <w:t>爰</w:t>
            </w:r>
            <w:r w:rsidRPr="00203ABC">
              <w:rPr>
                <w:rFonts w:ascii="標楷體" w:eastAsia="標楷體" w:hAnsi="標楷體" w:hint="eastAsia"/>
                <w:kern w:val="0"/>
              </w:rPr>
              <w:t>酌修</w:t>
            </w:r>
            <w:proofErr w:type="gramEnd"/>
            <w:r w:rsidRPr="00203ABC">
              <w:rPr>
                <w:rFonts w:ascii="標楷體" w:eastAsia="標楷體" w:hAnsi="標楷體" w:hint="eastAsia"/>
                <w:kern w:val="0"/>
              </w:rPr>
              <w:t>第一項第五款文字。</w:t>
            </w:r>
          </w:p>
          <w:p w:rsidR="00E43A85" w:rsidRPr="00203ABC" w:rsidRDefault="00E43A85" w:rsidP="00DE3449">
            <w:pPr>
              <w:numPr>
                <w:ilvl w:val="0"/>
                <w:numId w:val="35"/>
              </w:numPr>
              <w:shd w:val="clear" w:color="auto" w:fill="FFFFFF"/>
              <w:adjustRightInd w:val="0"/>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rPr>
              <w:t>為確保功能測</w:t>
            </w:r>
            <w:r w:rsidRPr="00203ABC">
              <w:rPr>
                <w:rFonts w:ascii="標楷體" w:eastAsia="標楷體" w:hAnsi="標楷體" w:hint="eastAsia"/>
                <w:bCs/>
                <w:kern w:val="0"/>
                <w:szCs w:val="20"/>
              </w:rPr>
              <w:t>試報告之正確性，於</w:t>
            </w:r>
            <w:r w:rsidRPr="00203ABC">
              <w:rPr>
                <w:rFonts w:ascii="標楷體" w:eastAsia="標楷體" w:hAnsi="標楷體" w:hint="eastAsia"/>
                <w:spacing w:val="20"/>
                <w:kern w:val="0"/>
              </w:rPr>
              <w:t>第二項</w:t>
            </w:r>
            <w:r w:rsidRPr="00203ABC">
              <w:rPr>
                <w:rFonts w:ascii="標楷體" w:eastAsia="標楷體" w:hAnsi="標楷體" w:hint="eastAsia"/>
                <w:bCs/>
                <w:kern w:val="0"/>
                <w:szCs w:val="20"/>
              </w:rPr>
              <w:t>增訂屬應經技師簽證者，其功能測試報告應由共同參與技師簽證。</w:t>
            </w:r>
          </w:p>
          <w:p w:rsidR="00E43A85" w:rsidRPr="00203ABC" w:rsidRDefault="00E43A85" w:rsidP="00DE3449">
            <w:pPr>
              <w:numPr>
                <w:ilvl w:val="0"/>
                <w:numId w:val="35"/>
              </w:numPr>
              <w:shd w:val="clear" w:color="auto" w:fill="FFFFFF"/>
              <w:adjustRightInd w:val="0"/>
              <w:jc w:val="both"/>
              <w:textDirection w:val="lrTbV"/>
              <w:textAlignment w:val="baseline"/>
              <w:rPr>
                <w:rFonts w:ascii="標楷體" w:eastAsia="標楷體" w:hAnsi="標楷體" w:hint="eastAsia"/>
                <w:bCs/>
                <w:kern w:val="0"/>
                <w:szCs w:val="20"/>
              </w:rPr>
            </w:pPr>
            <w:proofErr w:type="gramStart"/>
            <w:r w:rsidRPr="00203ABC">
              <w:rPr>
                <w:rFonts w:ascii="標楷體" w:eastAsia="標楷體" w:hAnsi="標楷體" w:hint="eastAsia"/>
                <w:bCs/>
                <w:kern w:val="0"/>
                <w:szCs w:val="20"/>
              </w:rPr>
              <w:t>酌作文字</w:t>
            </w:r>
            <w:proofErr w:type="gramEnd"/>
            <w:r w:rsidRPr="00203ABC">
              <w:rPr>
                <w:rFonts w:ascii="標楷體" w:eastAsia="標楷體" w:hAnsi="標楷體" w:hint="eastAsia"/>
                <w:bCs/>
                <w:kern w:val="0"/>
                <w:szCs w:val="20"/>
              </w:rPr>
              <w:t>修正。</w:t>
            </w:r>
          </w:p>
          <w:p w:rsidR="00E43A85" w:rsidRPr="00203ABC" w:rsidRDefault="00E43A85" w:rsidP="00E43A85">
            <w:pPr>
              <w:shd w:val="clear" w:color="auto" w:fill="FFFFFF"/>
              <w:adjustRightInd w:val="0"/>
              <w:ind w:left="613" w:hangingChars="255" w:hanging="613"/>
              <w:jc w:val="both"/>
              <w:textDirection w:val="lrTbV"/>
              <w:textAlignment w:val="baseline"/>
              <w:rPr>
                <w:rFonts w:ascii="標楷體" w:eastAsia="標楷體" w:hAnsi="標楷體" w:hint="eastAsia"/>
                <w:b/>
                <w:bCs/>
                <w:kern w:val="0"/>
                <w:szCs w:val="20"/>
              </w:rPr>
            </w:pP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第六十條之</w:t>
            </w:r>
            <w:proofErr w:type="gramStart"/>
            <w:r w:rsidRPr="00203ABC">
              <w:rPr>
                <w:rFonts w:ascii="標楷體" w:eastAsia="標楷體" w:hAnsi="標楷體" w:hint="eastAsia"/>
                <w:bCs/>
                <w:spacing w:val="20"/>
                <w:kern w:val="0"/>
                <w:szCs w:val="20"/>
              </w:rPr>
              <w:t>一</w:t>
            </w:r>
            <w:proofErr w:type="gramEnd"/>
            <w:r w:rsidRPr="00203ABC">
              <w:rPr>
                <w:rFonts w:ascii="標楷體" w:eastAsia="標楷體" w:hAnsi="標楷體" w:hint="eastAsia"/>
                <w:bCs/>
                <w:spacing w:val="20"/>
                <w:kern w:val="0"/>
                <w:szCs w:val="20"/>
              </w:rPr>
              <w:t xml:space="preserve"> 事業或污水下水道系統之放流水含有放流水標準管制以外之項目，經主管機關認定有危害生態或人體健康之虞</w:t>
            </w:r>
            <w:r w:rsidRPr="00203ABC">
              <w:rPr>
                <w:rFonts w:ascii="標楷體" w:eastAsia="標楷體" w:hAnsi="標楷體" w:hint="eastAsia"/>
                <w:bCs/>
                <w:spacing w:val="20"/>
                <w:kern w:val="0"/>
                <w:szCs w:val="20"/>
              </w:rPr>
              <w:lastRenderedPageBreak/>
              <w:t>者或承受水體經主管機關認定屬敏感或有爭議者，應依直轄市、縣（市）主管機關規定期限，提報污染預防管理計畫，</w:t>
            </w:r>
            <w:r w:rsidRPr="00203ABC">
              <w:rPr>
                <w:rFonts w:ascii="標楷體" w:eastAsia="標楷體" w:hAnsi="標楷體" w:hint="eastAsia"/>
                <w:bCs/>
                <w:spacing w:val="20"/>
                <w:kern w:val="0"/>
              </w:rPr>
              <w:t>並依審查核准之內容及</w:t>
            </w:r>
            <w:proofErr w:type="gramStart"/>
            <w:r w:rsidRPr="00203ABC">
              <w:rPr>
                <w:rFonts w:ascii="標楷體" w:eastAsia="標楷體" w:hAnsi="標楷體" w:hint="eastAsia"/>
                <w:bCs/>
                <w:spacing w:val="20"/>
                <w:kern w:val="0"/>
              </w:rPr>
              <w:t>期程據以</w:t>
            </w:r>
            <w:proofErr w:type="gramEnd"/>
            <w:r w:rsidRPr="00203ABC">
              <w:rPr>
                <w:rFonts w:ascii="標楷體" w:eastAsia="標楷體" w:hAnsi="標楷體" w:hint="eastAsia"/>
                <w:bCs/>
                <w:spacing w:val="20"/>
                <w:kern w:val="0"/>
              </w:rPr>
              <w:t>執行。</w:t>
            </w:r>
          </w:p>
          <w:p w:rsidR="00E43A85" w:rsidRPr="00203ABC" w:rsidRDefault="00E43A85" w:rsidP="00E43A85">
            <w:pPr>
              <w:shd w:val="clear" w:color="auto" w:fill="FFFFFF"/>
              <w:adjustRightInd w:val="0"/>
              <w:spacing w:line="300" w:lineRule="atLeast"/>
              <w:ind w:left="227" w:firstLine="454"/>
              <w:jc w:val="both"/>
              <w:textDirection w:val="lrTbV"/>
              <w:textAlignment w:val="baseline"/>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前項污染預防管理計畫之內容應包括下列項目：</w:t>
            </w:r>
          </w:p>
          <w:p w:rsidR="00E43A85" w:rsidRPr="00203ABC" w:rsidRDefault="00E43A85" w:rsidP="00E43A85">
            <w:pPr>
              <w:ind w:leftChars="100" w:left="728" w:hanging="488"/>
              <w:jc w:val="both"/>
              <w:textDirection w:val="lrTbV"/>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一、</w:t>
            </w:r>
            <w:r w:rsidRPr="00203ABC">
              <w:rPr>
                <w:rFonts w:ascii="標楷體" w:eastAsia="標楷體" w:hint="eastAsia"/>
                <w:szCs w:val="28"/>
              </w:rPr>
              <w:t>基本資料</w:t>
            </w:r>
            <w:r w:rsidRPr="00203ABC">
              <w:rPr>
                <w:rFonts w:ascii="標楷體" w:eastAsia="標楷體" w:hAnsi="標楷體" w:hint="eastAsia"/>
                <w:bCs/>
                <w:spacing w:val="20"/>
                <w:kern w:val="0"/>
                <w:szCs w:val="20"/>
              </w:rPr>
              <w:t>。</w:t>
            </w:r>
          </w:p>
          <w:p w:rsidR="00E43A85" w:rsidRPr="00203ABC" w:rsidRDefault="00E43A85" w:rsidP="00E43A85">
            <w:pPr>
              <w:ind w:leftChars="100" w:left="728" w:hanging="488"/>
              <w:jc w:val="both"/>
              <w:textDirection w:val="lrTbV"/>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二、廢（污）水排放特性評估。</w:t>
            </w:r>
          </w:p>
          <w:p w:rsidR="00E43A85" w:rsidRPr="00203ABC" w:rsidRDefault="00E43A85" w:rsidP="00E43A85">
            <w:pPr>
              <w:ind w:leftChars="100" w:left="728" w:hanging="488"/>
              <w:jc w:val="both"/>
              <w:textDirection w:val="lrTbV"/>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三、製程</w:t>
            </w:r>
            <w:proofErr w:type="gramStart"/>
            <w:r w:rsidRPr="00203ABC">
              <w:rPr>
                <w:rFonts w:ascii="標楷體" w:eastAsia="標楷體" w:hAnsi="標楷體" w:hint="eastAsia"/>
                <w:bCs/>
                <w:spacing w:val="20"/>
                <w:kern w:val="0"/>
                <w:szCs w:val="20"/>
              </w:rPr>
              <w:t>端減污</w:t>
            </w:r>
            <w:r w:rsidR="00B54DB4" w:rsidRPr="00203ABC">
              <w:rPr>
                <w:rFonts w:ascii="標楷體" w:eastAsia="標楷體" w:hAnsi="標楷體" w:hint="eastAsia"/>
                <w:bCs/>
                <w:spacing w:val="20"/>
                <w:kern w:val="0"/>
                <w:szCs w:val="20"/>
              </w:rPr>
              <w:t>、</w:t>
            </w:r>
            <w:proofErr w:type="gramEnd"/>
            <w:r w:rsidRPr="00203ABC">
              <w:rPr>
                <w:rFonts w:ascii="標楷體" w:eastAsia="標楷體" w:hAnsi="標楷體" w:hint="eastAsia"/>
                <w:bCs/>
                <w:spacing w:val="20"/>
                <w:kern w:val="0"/>
                <w:szCs w:val="20"/>
              </w:rPr>
              <w:t>減廢</w:t>
            </w:r>
            <w:r w:rsidR="00B54DB4" w:rsidRPr="00203ABC">
              <w:rPr>
                <w:rFonts w:ascii="標楷體" w:eastAsia="標楷體" w:hAnsi="標楷體" w:hint="eastAsia"/>
                <w:bCs/>
                <w:spacing w:val="20"/>
                <w:kern w:val="0"/>
                <w:szCs w:val="20"/>
              </w:rPr>
              <w:t>、</w:t>
            </w:r>
            <w:r w:rsidRPr="00203ABC">
              <w:rPr>
                <w:rFonts w:ascii="標楷體" w:eastAsia="標楷體" w:hAnsi="標楷體" w:hint="eastAsia"/>
                <w:bCs/>
                <w:spacing w:val="20"/>
                <w:kern w:val="0"/>
                <w:szCs w:val="20"/>
              </w:rPr>
              <w:t>回收</w:t>
            </w:r>
            <w:r w:rsidR="00F47491" w:rsidRPr="00203ABC">
              <w:rPr>
                <w:rFonts w:ascii="標楷體" w:eastAsia="標楷體" w:hAnsi="標楷體" w:hint="eastAsia"/>
                <w:bCs/>
                <w:spacing w:val="20"/>
                <w:kern w:val="0"/>
                <w:szCs w:val="20"/>
              </w:rPr>
              <w:t>或</w:t>
            </w:r>
            <w:r w:rsidRPr="00203ABC">
              <w:rPr>
                <w:rFonts w:ascii="標楷體" w:eastAsia="標楷體" w:hAnsi="標楷體" w:hint="eastAsia"/>
                <w:bCs/>
                <w:spacing w:val="20"/>
                <w:kern w:val="0"/>
                <w:szCs w:val="20"/>
              </w:rPr>
              <w:t>再利用</w:t>
            </w:r>
            <w:r w:rsidR="00B54DB4" w:rsidRPr="00203ABC">
              <w:rPr>
                <w:rFonts w:ascii="標楷體" w:eastAsia="標楷體" w:hAnsi="標楷體" w:hint="eastAsia"/>
                <w:bCs/>
                <w:color w:val="000000"/>
                <w:spacing w:val="20"/>
                <w:kern w:val="0"/>
                <w:szCs w:val="20"/>
              </w:rPr>
              <w:t>之</w:t>
            </w:r>
            <w:r w:rsidRPr="00203ABC">
              <w:rPr>
                <w:rFonts w:ascii="標楷體" w:eastAsia="標楷體" w:hAnsi="標楷體" w:hint="eastAsia"/>
                <w:bCs/>
                <w:spacing w:val="20"/>
                <w:kern w:val="0"/>
                <w:szCs w:val="20"/>
              </w:rPr>
              <w:t>管理措施。</w:t>
            </w:r>
          </w:p>
          <w:p w:rsidR="00E43A85" w:rsidRPr="00203ABC" w:rsidRDefault="00E43A85" w:rsidP="00E43A85">
            <w:pPr>
              <w:ind w:leftChars="100" w:left="728" w:hanging="488"/>
              <w:jc w:val="both"/>
              <w:textDirection w:val="lrTbV"/>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四、強化廢（污）水排放管理和處理效能之具體措施。</w:t>
            </w:r>
          </w:p>
        </w:tc>
        <w:tc>
          <w:tcPr>
            <w:tcW w:w="1667" w:type="pct"/>
            <w:shd w:val="clear" w:color="auto" w:fill="FFFFFF"/>
          </w:tcPr>
          <w:p w:rsidR="00E43A85" w:rsidRPr="00203ABC" w:rsidRDefault="00E43A85" w:rsidP="00E43A85">
            <w:pPr>
              <w:shd w:val="clear" w:color="auto" w:fill="FFFFFF"/>
              <w:adjustRightInd w:val="0"/>
              <w:ind w:left="227" w:hanging="227"/>
              <w:jc w:val="both"/>
              <w:textDirection w:val="lrTbV"/>
              <w:textAlignment w:val="baseline"/>
              <w:rPr>
                <w:rFonts w:eastAsia="標楷體"/>
                <w:spacing w:val="20"/>
                <w:kern w:val="0"/>
                <w:szCs w:val="20"/>
              </w:rPr>
            </w:pPr>
          </w:p>
        </w:tc>
        <w:tc>
          <w:tcPr>
            <w:tcW w:w="1666" w:type="pct"/>
            <w:shd w:val="clear" w:color="auto" w:fill="FFFFFF"/>
          </w:tcPr>
          <w:p w:rsidR="00E43A85" w:rsidRPr="00203ABC" w:rsidRDefault="00E43A85" w:rsidP="00E43A85">
            <w:pPr>
              <w:numPr>
                <w:ilvl w:val="0"/>
                <w:numId w:val="9"/>
              </w:numPr>
              <w:shd w:val="clear" w:color="auto" w:fill="FFFFFF"/>
              <w:adjustRightInd w:val="0"/>
              <w:ind w:left="512" w:hanging="512"/>
              <w:jc w:val="both"/>
              <w:textDirection w:val="lrTbV"/>
              <w:textAlignment w:val="baseline"/>
              <w:rPr>
                <w:rFonts w:ascii="標楷體" w:eastAsia="標楷體" w:hAnsi="標楷體" w:hint="eastAsia"/>
                <w:kern w:val="0"/>
                <w:szCs w:val="20"/>
                <w:u w:val="single"/>
              </w:rPr>
            </w:pPr>
            <w:r w:rsidRPr="00203ABC">
              <w:rPr>
                <w:rFonts w:ascii="標楷體" w:eastAsia="標楷體" w:hAnsi="標楷體" w:hint="eastAsia"/>
                <w:kern w:val="0"/>
                <w:szCs w:val="20"/>
                <w:u w:val="single"/>
              </w:rPr>
              <w:t>本條新增。</w:t>
            </w:r>
          </w:p>
          <w:p w:rsidR="00E43A85" w:rsidRPr="00203ABC" w:rsidRDefault="00E43A85" w:rsidP="009A7CBF">
            <w:pPr>
              <w:numPr>
                <w:ilvl w:val="0"/>
                <w:numId w:val="9"/>
              </w:numPr>
              <w:shd w:val="clear" w:color="auto" w:fill="FFFFFF"/>
              <w:adjustRightInd w:val="0"/>
              <w:ind w:left="512" w:hanging="512"/>
              <w:jc w:val="both"/>
              <w:textDirection w:val="lrTbV"/>
              <w:textAlignment w:val="baseline"/>
              <w:rPr>
                <w:rFonts w:ascii="標楷體" w:eastAsia="標楷體" w:hAnsi="標楷體" w:hint="eastAsia"/>
                <w:kern w:val="0"/>
                <w:szCs w:val="20"/>
              </w:rPr>
            </w:pPr>
            <w:proofErr w:type="gramStart"/>
            <w:r w:rsidRPr="00203ABC">
              <w:rPr>
                <w:rFonts w:ascii="標楷體" w:eastAsia="標楷體" w:hAnsi="標楷體" w:hint="eastAsia"/>
                <w:bCs/>
                <w:spacing w:val="20"/>
                <w:kern w:val="0"/>
              </w:rPr>
              <w:t>鑑</w:t>
            </w:r>
            <w:proofErr w:type="gramEnd"/>
            <w:r w:rsidRPr="00203ABC">
              <w:rPr>
                <w:rFonts w:ascii="標楷體" w:eastAsia="標楷體" w:hAnsi="標楷體" w:hint="eastAsia"/>
                <w:bCs/>
                <w:spacing w:val="20"/>
                <w:kern w:val="0"/>
              </w:rPr>
              <w:t>於科技發展與產業之多樣化，放流水標準之項目尚難以因應新興污染物之出現。故參考先</w:t>
            </w:r>
            <w:r w:rsidRPr="00203ABC">
              <w:rPr>
                <w:rFonts w:ascii="標楷體" w:eastAsia="標楷體" w:hAnsi="標楷體" w:hint="eastAsia"/>
                <w:bCs/>
                <w:spacing w:val="20"/>
                <w:kern w:val="0"/>
              </w:rPr>
              <w:lastRenderedPageBreak/>
              <w:t>進國家源頭管理作法，</w:t>
            </w:r>
            <w:r w:rsidRPr="00203ABC">
              <w:rPr>
                <w:rFonts w:ascii="標楷體" w:eastAsia="標楷體" w:hAnsi="標楷體" w:hint="eastAsia"/>
                <w:kern w:val="0"/>
                <w:szCs w:val="20"/>
              </w:rPr>
              <w:t>增訂</w:t>
            </w:r>
            <w:r w:rsidRPr="00203ABC">
              <w:rPr>
                <w:rFonts w:ascii="標楷體" w:eastAsia="標楷體" w:hAnsi="標楷體" w:hint="eastAsia"/>
                <w:bCs/>
                <w:spacing w:val="20"/>
                <w:kern w:val="0"/>
                <w:szCs w:val="20"/>
              </w:rPr>
              <w:t>污染預防</w:t>
            </w:r>
            <w:r w:rsidRPr="00203ABC">
              <w:rPr>
                <w:rFonts w:ascii="標楷體" w:eastAsia="標楷體" w:hAnsi="標楷體" w:hint="eastAsia"/>
                <w:kern w:val="0"/>
                <w:szCs w:val="20"/>
              </w:rPr>
              <w:t>管理計畫之機制，並於第二項明定計畫內容</w:t>
            </w:r>
            <w:r w:rsidRPr="00203ABC">
              <w:rPr>
                <w:rFonts w:ascii="標楷體" w:eastAsia="標楷體" w:hAnsi="標楷體" w:hint="eastAsia"/>
                <w:bCs/>
                <w:spacing w:val="20"/>
                <w:kern w:val="0"/>
                <w:szCs w:val="20"/>
              </w:rPr>
              <w:t>應包括之項目。</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 xml:space="preserve">第七十一條　</w:t>
            </w:r>
            <w:r w:rsidRPr="00203ABC">
              <w:rPr>
                <w:rFonts w:ascii="標楷體" w:eastAsia="標楷體" w:hAnsi="標楷體" w:hint="eastAsia"/>
                <w:spacing w:val="20"/>
                <w:kern w:val="0"/>
                <w:szCs w:val="20"/>
                <w:u w:val="single"/>
              </w:rPr>
              <w:t>下列</w:t>
            </w:r>
            <w:r w:rsidRPr="00203ABC">
              <w:rPr>
                <w:rFonts w:ascii="標楷體" w:eastAsia="標楷體" w:hAnsi="標楷體" w:hint="eastAsia"/>
                <w:spacing w:val="20"/>
                <w:kern w:val="0"/>
                <w:szCs w:val="20"/>
              </w:rPr>
              <w:t>事業或污水下水道系統</w:t>
            </w:r>
            <w:r w:rsidRPr="00203ABC">
              <w:rPr>
                <w:rFonts w:ascii="標楷體" w:eastAsia="標楷體" w:hAnsi="標楷體" w:hint="eastAsia"/>
                <w:spacing w:val="20"/>
                <w:kern w:val="0"/>
                <w:szCs w:val="20"/>
                <w:u w:val="single"/>
              </w:rPr>
              <w:t>免</w:t>
            </w:r>
            <w:r w:rsidRPr="00203ABC">
              <w:rPr>
                <w:rFonts w:ascii="標楷體" w:eastAsia="標楷體" w:hAnsi="標楷體" w:hint="eastAsia"/>
                <w:spacing w:val="20"/>
                <w:kern w:val="0"/>
                <w:szCs w:val="20"/>
              </w:rPr>
              <w:t>依本辦法規定辦理檢測申報：</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一、未附設洗車場之加油站。</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bCs/>
                <w:szCs w:val="28"/>
                <w:u w:val="single"/>
              </w:rPr>
              <w:t>二</w:t>
            </w:r>
            <w:r w:rsidRPr="00203ABC">
              <w:rPr>
                <w:rFonts w:ascii="標楷體" w:eastAsia="標楷體" w:hint="eastAsia"/>
                <w:szCs w:val="28"/>
              </w:rPr>
              <w:t>、營建工地。</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bCs/>
                <w:szCs w:val="28"/>
                <w:u w:val="single"/>
              </w:rPr>
              <w:t>三</w:t>
            </w:r>
            <w:r w:rsidRPr="00203ABC">
              <w:rPr>
                <w:rFonts w:ascii="標楷體" w:eastAsia="標楷體" w:hint="eastAsia"/>
                <w:szCs w:val="28"/>
              </w:rPr>
              <w:t>、飼養豬未滿二百頭之畜牧業。</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bCs/>
                <w:szCs w:val="28"/>
                <w:u w:val="single"/>
              </w:rPr>
              <w:t>四</w:t>
            </w:r>
            <w:r w:rsidRPr="00203ABC">
              <w:rPr>
                <w:rFonts w:ascii="標楷體" w:eastAsia="標楷體" w:hint="eastAsia"/>
                <w:szCs w:val="28"/>
              </w:rPr>
              <w:t>、貯油場。</w:t>
            </w:r>
          </w:p>
          <w:p w:rsidR="00E43A85" w:rsidRPr="00203ABC" w:rsidRDefault="00E43A85" w:rsidP="00E43A85">
            <w:pPr>
              <w:ind w:leftChars="100" w:left="728" w:hanging="488"/>
              <w:jc w:val="both"/>
              <w:textDirection w:val="lrTbV"/>
              <w:rPr>
                <w:rFonts w:ascii="華康標楷體W5" w:eastAsia="華康標楷體W5" w:hint="eastAsia"/>
                <w:sz w:val="28"/>
                <w:szCs w:val="28"/>
              </w:rPr>
            </w:pPr>
            <w:r w:rsidRPr="00203ABC">
              <w:rPr>
                <w:rFonts w:ascii="標楷體" w:eastAsia="標楷體" w:hint="eastAsia"/>
                <w:bCs/>
                <w:szCs w:val="28"/>
                <w:u w:val="single"/>
              </w:rPr>
              <w:t>五</w:t>
            </w:r>
            <w:r w:rsidRPr="00203ABC">
              <w:rPr>
                <w:rFonts w:ascii="標楷體" w:eastAsia="標楷體" w:hint="eastAsia"/>
                <w:szCs w:val="28"/>
              </w:rPr>
              <w:t>、事業或污水下水道系統廢（污）水納入公共污水下水道系統者。</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事業或污水下水道系統廢（污）水納入前項第</w:t>
            </w:r>
            <w:r w:rsidRPr="00203ABC">
              <w:rPr>
                <w:rFonts w:ascii="標楷體" w:eastAsia="標楷體" w:hAnsi="標楷體" w:hint="eastAsia"/>
                <w:szCs w:val="28"/>
                <w:u w:val="single"/>
              </w:rPr>
              <w:t>五</w:t>
            </w:r>
            <w:r w:rsidRPr="00203ABC">
              <w:rPr>
                <w:rFonts w:ascii="標楷體" w:eastAsia="標楷體" w:hAnsi="標楷體" w:hint="eastAsia"/>
                <w:szCs w:val="28"/>
              </w:rPr>
              <w:t>款以外之污水下水道系統者，應先向污水下</w:t>
            </w:r>
            <w:r w:rsidRPr="00203ABC">
              <w:rPr>
                <w:rFonts w:ascii="標楷體" w:eastAsia="標楷體" w:hAnsi="標楷體" w:hint="eastAsia"/>
                <w:szCs w:val="28"/>
              </w:rPr>
              <w:lastRenderedPageBreak/>
              <w:t>水道系統管理機關（構）申報，再由污水下水道系統管理機關（構）彙整後，向</w:t>
            </w:r>
            <w:r w:rsidRPr="00203ABC">
              <w:rPr>
                <w:rFonts w:ascii="標楷體" w:eastAsia="標楷體" w:hAnsi="標楷體" w:hint="eastAsia"/>
                <w:bCs/>
                <w:u w:val="single"/>
              </w:rPr>
              <w:t>直轄市、縣（市）</w:t>
            </w:r>
            <w:r w:rsidRPr="00203ABC">
              <w:rPr>
                <w:rFonts w:ascii="標楷體" w:eastAsia="標楷體" w:hAnsi="標楷體" w:hint="eastAsia"/>
                <w:szCs w:val="28"/>
              </w:rPr>
              <w:t>主管機關申報。</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第七十一條　事業或污水下水道系統</w:t>
            </w:r>
            <w:r w:rsidRPr="00203ABC">
              <w:rPr>
                <w:rFonts w:ascii="標楷體" w:eastAsia="標楷體" w:hAnsi="標楷體" w:hint="eastAsia"/>
                <w:spacing w:val="20"/>
                <w:kern w:val="0"/>
                <w:szCs w:val="20"/>
                <w:u w:val="single"/>
              </w:rPr>
              <w:t>應</w:t>
            </w:r>
            <w:r w:rsidRPr="00203ABC">
              <w:rPr>
                <w:rFonts w:ascii="標楷體" w:eastAsia="標楷體" w:hAnsi="標楷體" w:hint="eastAsia"/>
                <w:spacing w:val="20"/>
                <w:kern w:val="0"/>
                <w:szCs w:val="20"/>
              </w:rPr>
              <w:t>依本辦法規定辦理檢測申報</w:t>
            </w:r>
            <w:r w:rsidRPr="00203ABC">
              <w:rPr>
                <w:rFonts w:ascii="標楷體" w:eastAsia="標楷體" w:hAnsi="標楷體" w:hint="eastAsia"/>
                <w:spacing w:val="20"/>
                <w:kern w:val="0"/>
                <w:szCs w:val="20"/>
                <w:u w:val="single"/>
              </w:rPr>
              <w:t>。但下列事業或污水下水道系統，不在此限</w:t>
            </w:r>
            <w:r w:rsidRPr="00203ABC">
              <w:rPr>
                <w:rFonts w:ascii="標楷體" w:eastAsia="標楷體" w:hAnsi="標楷體" w:hint="eastAsia"/>
                <w:spacing w:val="20"/>
                <w:kern w:val="0"/>
                <w:szCs w:val="20"/>
              </w:rPr>
              <w:t>：</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一、未附設洗車場之加油站。</w:t>
            </w:r>
          </w:p>
          <w:p w:rsidR="00E43A85" w:rsidRPr="00203ABC" w:rsidRDefault="00E43A85" w:rsidP="00E43A85">
            <w:pPr>
              <w:ind w:leftChars="100" w:left="728" w:hanging="488"/>
              <w:jc w:val="both"/>
              <w:textDirection w:val="lrTbV"/>
              <w:rPr>
                <w:rFonts w:ascii="標楷體" w:eastAsia="標楷體" w:hint="eastAsia"/>
                <w:bCs/>
                <w:szCs w:val="28"/>
                <w:u w:val="single"/>
              </w:rPr>
            </w:pPr>
            <w:r w:rsidRPr="00203ABC">
              <w:rPr>
                <w:rFonts w:ascii="標楷體" w:eastAsia="標楷體" w:hint="eastAsia"/>
                <w:bCs/>
                <w:szCs w:val="28"/>
                <w:u w:val="single"/>
              </w:rPr>
              <w:t>二、於</w:t>
            </w:r>
            <w:smartTag w:uri="urn:schemas-microsoft-com:office:smarttags" w:element="chsdate">
              <w:smartTagPr>
                <w:attr w:name="Year" w:val="2007"/>
                <w:attr w:name="Month" w:val="7"/>
                <w:attr w:name="Day" w:val="1"/>
                <w:attr w:name="IsLunarDate" w:val="False"/>
                <w:attr w:name="IsROCDate" w:val="True"/>
              </w:smartTagPr>
              <w:r w:rsidRPr="00203ABC">
                <w:rPr>
                  <w:rFonts w:ascii="標楷體" w:eastAsia="標楷體" w:hint="eastAsia"/>
                  <w:bCs/>
                  <w:szCs w:val="28"/>
                  <w:u w:val="single"/>
                </w:rPr>
                <w:t>中華民國九十六年七月一日</w:t>
              </w:r>
            </w:smartTag>
            <w:proofErr w:type="gramStart"/>
            <w:r w:rsidRPr="00203ABC">
              <w:rPr>
                <w:rFonts w:ascii="標楷體" w:eastAsia="標楷體" w:hint="eastAsia"/>
                <w:bCs/>
                <w:szCs w:val="28"/>
                <w:u w:val="single"/>
              </w:rPr>
              <w:t>前堆置總</w:t>
            </w:r>
            <w:proofErr w:type="gramEnd"/>
            <w:r w:rsidRPr="00203ABC">
              <w:rPr>
                <w:rFonts w:ascii="標楷體" w:eastAsia="標楷體" w:hint="eastAsia"/>
                <w:bCs/>
                <w:szCs w:val="28"/>
                <w:u w:val="single"/>
              </w:rPr>
              <w:t>體積達</w:t>
            </w:r>
            <w:smartTag w:uri="urn:schemas-microsoft-com:office:smarttags" w:element="chmetcnv">
              <w:smartTagPr>
                <w:attr w:name="UnitName" w:val="立方公尺"/>
                <w:attr w:name="SourceValue" w:val="500"/>
                <w:attr w:name="HasSpace" w:val="False"/>
                <w:attr w:name="Negative" w:val="False"/>
                <w:attr w:name="NumberType" w:val="3"/>
                <w:attr w:name="TCSC" w:val="1"/>
              </w:smartTagPr>
              <w:r w:rsidRPr="00203ABC">
                <w:rPr>
                  <w:rFonts w:ascii="標楷體" w:eastAsia="標楷體" w:hint="eastAsia"/>
                  <w:bCs/>
                  <w:szCs w:val="28"/>
                  <w:u w:val="single"/>
                </w:rPr>
                <w:t>五百立方公尺</w:t>
              </w:r>
            </w:smartTag>
            <w:r w:rsidRPr="00203ABC">
              <w:rPr>
                <w:rFonts w:ascii="標楷體" w:eastAsia="標楷體" w:hint="eastAsia"/>
                <w:bCs/>
                <w:szCs w:val="28"/>
                <w:u w:val="single"/>
              </w:rPr>
              <w:t>以上或</w:t>
            </w:r>
            <w:proofErr w:type="gramStart"/>
            <w:r w:rsidRPr="00203ABC">
              <w:rPr>
                <w:rFonts w:ascii="標楷體" w:eastAsia="標楷體" w:hint="eastAsia"/>
                <w:bCs/>
                <w:szCs w:val="28"/>
                <w:u w:val="single"/>
              </w:rPr>
              <w:t>堆置總面積</w:t>
            </w:r>
            <w:proofErr w:type="gramEnd"/>
            <w:r w:rsidRPr="00203ABC">
              <w:rPr>
                <w:rFonts w:ascii="標楷體" w:eastAsia="標楷體" w:hint="eastAsia"/>
                <w:bCs/>
                <w:szCs w:val="28"/>
                <w:u w:val="single"/>
              </w:rPr>
              <w:t>達</w:t>
            </w:r>
            <w:smartTag w:uri="urn:schemas-microsoft-com:office:smarttags" w:element="chmetcnv">
              <w:smartTagPr>
                <w:attr w:name="UnitName" w:val="平方公尺"/>
                <w:attr w:name="SourceValue" w:val="250"/>
                <w:attr w:name="HasSpace" w:val="False"/>
                <w:attr w:name="Negative" w:val="False"/>
                <w:attr w:name="NumberType" w:val="3"/>
                <w:attr w:name="TCSC" w:val="1"/>
              </w:smartTagPr>
              <w:r w:rsidRPr="00203ABC">
                <w:rPr>
                  <w:rFonts w:ascii="標楷體" w:eastAsia="標楷體" w:hint="eastAsia"/>
                  <w:bCs/>
                  <w:szCs w:val="28"/>
                  <w:u w:val="single"/>
                </w:rPr>
                <w:t>二百五十平方公尺</w:t>
              </w:r>
            </w:smartTag>
            <w:r w:rsidRPr="00203ABC">
              <w:rPr>
                <w:rFonts w:ascii="標楷體" w:eastAsia="標楷體" w:hint="eastAsia"/>
                <w:bCs/>
                <w:szCs w:val="28"/>
                <w:u w:val="single"/>
              </w:rPr>
              <w:t>以上之土石方堆（棄）置場。</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bCs/>
                <w:szCs w:val="28"/>
                <w:u w:val="single"/>
              </w:rPr>
              <w:t>三</w:t>
            </w:r>
            <w:r w:rsidRPr="00203ABC">
              <w:rPr>
                <w:rFonts w:ascii="標楷體" w:eastAsia="標楷體" w:hint="eastAsia"/>
                <w:szCs w:val="28"/>
              </w:rPr>
              <w:t>、營建工地。</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bCs/>
                <w:szCs w:val="28"/>
                <w:u w:val="single"/>
              </w:rPr>
              <w:t>四</w:t>
            </w:r>
            <w:r w:rsidRPr="00203ABC">
              <w:rPr>
                <w:rFonts w:ascii="標楷體" w:eastAsia="標楷體" w:hint="eastAsia"/>
                <w:szCs w:val="28"/>
              </w:rPr>
              <w:t>、飼養豬未滿二百頭之畜牧業。</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bCs/>
                <w:szCs w:val="28"/>
                <w:u w:val="single"/>
              </w:rPr>
              <w:lastRenderedPageBreak/>
              <w:t>五</w:t>
            </w:r>
            <w:r w:rsidRPr="00203ABC">
              <w:rPr>
                <w:rFonts w:ascii="標楷體" w:eastAsia="標楷體" w:hint="eastAsia"/>
                <w:szCs w:val="28"/>
              </w:rPr>
              <w:t>、貯油場。</w:t>
            </w:r>
          </w:p>
          <w:p w:rsidR="00E43A85" w:rsidRPr="00203ABC" w:rsidRDefault="00E43A85" w:rsidP="00E43A85">
            <w:pPr>
              <w:ind w:leftChars="100" w:left="728" w:hanging="488"/>
              <w:jc w:val="both"/>
              <w:textDirection w:val="lrTbV"/>
              <w:rPr>
                <w:rFonts w:ascii="華康標楷體W5" w:eastAsia="華康標楷體W5" w:hint="eastAsia"/>
                <w:sz w:val="28"/>
                <w:szCs w:val="28"/>
              </w:rPr>
            </w:pPr>
            <w:r w:rsidRPr="00203ABC">
              <w:rPr>
                <w:rFonts w:ascii="標楷體" w:eastAsia="標楷體" w:hint="eastAsia"/>
                <w:bCs/>
                <w:szCs w:val="28"/>
                <w:u w:val="single"/>
              </w:rPr>
              <w:t>六</w:t>
            </w:r>
            <w:r w:rsidRPr="00203ABC">
              <w:rPr>
                <w:rFonts w:ascii="標楷體" w:eastAsia="標楷體" w:hint="eastAsia"/>
                <w:szCs w:val="28"/>
              </w:rPr>
              <w:t>、事業或污水下水道系統廢（污）水納入公共污水下水道系統者。</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事業或污水下水道系統廢（污）水納入前項第</w:t>
            </w:r>
            <w:r w:rsidRPr="00203ABC">
              <w:rPr>
                <w:rFonts w:ascii="標楷體" w:eastAsia="標楷體" w:hAnsi="標楷體" w:hint="eastAsia"/>
                <w:szCs w:val="28"/>
                <w:u w:val="single"/>
              </w:rPr>
              <w:t>六</w:t>
            </w:r>
            <w:r w:rsidRPr="00203ABC">
              <w:rPr>
                <w:rFonts w:ascii="標楷體" w:eastAsia="標楷體" w:hAnsi="標楷體" w:hint="eastAsia"/>
                <w:szCs w:val="28"/>
              </w:rPr>
              <w:t>款以外之污水下水道系統者，應先向污水下水道系統管理機關（構）申報，再由污水下水道系統管理機關（構）彙整後，向主管機關申報。</w:t>
            </w:r>
          </w:p>
        </w:tc>
        <w:tc>
          <w:tcPr>
            <w:tcW w:w="1666" w:type="pct"/>
            <w:shd w:val="clear" w:color="auto" w:fill="FFFFFF"/>
          </w:tcPr>
          <w:p w:rsidR="00E43A85" w:rsidRPr="00203ABC" w:rsidRDefault="00E43A85" w:rsidP="00E43A85">
            <w:pPr>
              <w:numPr>
                <w:ilvl w:val="0"/>
                <w:numId w:val="24"/>
              </w:numPr>
              <w:shd w:val="clear" w:color="auto" w:fill="FFFFFF"/>
              <w:adjustRightInd w:val="0"/>
              <w:ind w:left="512" w:hanging="512"/>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kern w:val="0"/>
                <w:szCs w:val="20"/>
              </w:rPr>
              <w:lastRenderedPageBreak/>
              <w:t>由於</w:t>
            </w:r>
            <w:r w:rsidRPr="00203ABC">
              <w:rPr>
                <w:rFonts w:ascii="標楷體" w:eastAsia="標楷體" w:hAnsi="標楷體" w:hint="eastAsia"/>
                <w:bCs/>
                <w:kern w:val="0"/>
                <w:szCs w:val="20"/>
              </w:rPr>
              <w:t>土石方堆（棄）</w:t>
            </w:r>
            <w:proofErr w:type="gramStart"/>
            <w:r w:rsidRPr="00203ABC">
              <w:rPr>
                <w:rFonts w:ascii="標楷體" w:eastAsia="標楷體" w:hAnsi="標楷體" w:hint="eastAsia"/>
                <w:bCs/>
                <w:kern w:val="0"/>
                <w:szCs w:val="20"/>
              </w:rPr>
              <w:t>置場</w:t>
            </w:r>
            <w:r w:rsidR="00292D6D" w:rsidRPr="00203ABC">
              <w:rPr>
                <w:rFonts w:ascii="標楷體" w:eastAsia="標楷體" w:hAnsi="標楷體" w:hint="eastAsia"/>
                <w:bCs/>
                <w:kern w:val="0"/>
                <w:szCs w:val="20"/>
              </w:rPr>
              <w:t>免</w:t>
            </w:r>
            <w:r w:rsidRPr="00203ABC">
              <w:rPr>
                <w:rFonts w:ascii="標楷體" w:eastAsia="標楷體" w:hAnsi="標楷體" w:hint="eastAsia"/>
                <w:bCs/>
                <w:kern w:val="0"/>
                <w:szCs w:val="20"/>
              </w:rPr>
              <w:t>辦理</w:t>
            </w:r>
            <w:proofErr w:type="gramEnd"/>
            <w:r w:rsidRPr="00203ABC">
              <w:rPr>
                <w:rFonts w:ascii="標楷體" w:eastAsia="標楷體" w:hAnsi="標楷體" w:hint="eastAsia"/>
                <w:bCs/>
                <w:kern w:val="0"/>
                <w:szCs w:val="20"/>
              </w:rPr>
              <w:t>檢測申報之緩衝期限已屆，</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刪除現行條文第一項第二款，並配合修正調整各款次。</w:t>
            </w:r>
          </w:p>
          <w:p w:rsidR="00E43A85" w:rsidRPr="00203ABC" w:rsidRDefault="00E43A85" w:rsidP="00E43A85">
            <w:pPr>
              <w:numPr>
                <w:ilvl w:val="0"/>
                <w:numId w:val="24"/>
              </w:numPr>
              <w:shd w:val="clear" w:color="auto" w:fill="FFFFFF"/>
              <w:adjustRightInd w:val="0"/>
              <w:ind w:left="512" w:hanging="512"/>
              <w:jc w:val="both"/>
              <w:textDirection w:val="lrTbV"/>
              <w:textAlignment w:val="baseline"/>
              <w:rPr>
                <w:rFonts w:ascii="標楷體" w:eastAsia="標楷體" w:hAnsi="標楷體" w:hint="eastAsia"/>
                <w:bCs/>
                <w:kern w:val="0"/>
                <w:szCs w:val="20"/>
              </w:rPr>
            </w:pPr>
            <w:proofErr w:type="gramStart"/>
            <w:r w:rsidRPr="00203ABC">
              <w:rPr>
                <w:rFonts w:ascii="標楷體" w:eastAsia="標楷體" w:hAnsi="標楷體" w:hint="eastAsia"/>
                <w:bCs/>
                <w:kern w:val="0"/>
                <w:szCs w:val="20"/>
              </w:rPr>
              <w:t>酌作文字</w:t>
            </w:r>
            <w:proofErr w:type="gramEnd"/>
            <w:r w:rsidRPr="00203ABC">
              <w:rPr>
                <w:rFonts w:ascii="標楷體" w:eastAsia="標楷體" w:hAnsi="標楷體" w:hint="eastAsia"/>
                <w:bCs/>
                <w:kern w:val="0"/>
                <w:szCs w:val="20"/>
              </w:rPr>
              <w:t>修正。</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第七十五條　事業或污水下水道系統</w:t>
            </w:r>
            <w:proofErr w:type="gramStart"/>
            <w:r w:rsidRPr="00203ABC">
              <w:rPr>
                <w:rFonts w:ascii="標楷體" w:eastAsia="標楷體" w:hAnsi="標楷體" w:hint="eastAsia"/>
                <w:spacing w:val="20"/>
                <w:kern w:val="0"/>
                <w:szCs w:val="20"/>
              </w:rPr>
              <w:t>採</w:t>
            </w:r>
            <w:proofErr w:type="gramEnd"/>
            <w:r w:rsidRPr="00203ABC">
              <w:rPr>
                <w:rFonts w:ascii="標楷體" w:eastAsia="標楷體" w:hAnsi="標楷體" w:hint="eastAsia"/>
                <w:spacing w:val="20"/>
                <w:kern w:val="0"/>
                <w:szCs w:val="20"/>
              </w:rPr>
              <w:t>廢（污）水（前）處理設施且有下列情形之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者，除依第七十三條規定申報外，並應依下列規定辦理：</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rPr>
              <w:t>一、事業或污水下水道系統</w:t>
            </w:r>
            <w:r w:rsidRPr="00203ABC">
              <w:rPr>
                <w:rFonts w:ascii="標楷體" w:eastAsia="標楷體" w:hAnsi="標楷體" w:hint="eastAsia"/>
                <w:spacing w:val="20"/>
                <w:kern w:val="0"/>
                <w:szCs w:val="20"/>
                <w:u w:val="single"/>
              </w:rPr>
              <w:t>依</w:t>
            </w:r>
            <w:r w:rsidRPr="00203ABC">
              <w:rPr>
                <w:rFonts w:ascii="標楷體" w:eastAsia="標楷體" w:hAnsi="標楷體" w:hint="eastAsia"/>
                <w:spacing w:val="20"/>
                <w:kern w:val="0"/>
                <w:szCs w:val="20"/>
              </w:rPr>
              <w:t>第八條</w:t>
            </w:r>
            <w:r w:rsidRPr="00203ABC">
              <w:rPr>
                <w:rFonts w:ascii="標楷體" w:eastAsia="標楷體" w:hAnsi="標楷體" w:hint="eastAsia"/>
                <w:spacing w:val="20"/>
                <w:kern w:val="0"/>
                <w:szCs w:val="20"/>
                <w:u w:val="single"/>
              </w:rPr>
              <w:t>或第十一條第二項規定應收集處理</w:t>
            </w:r>
            <w:proofErr w:type="gramStart"/>
            <w:r w:rsidRPr="00203ABC">
              <w:rPr>
                <w:rFonts w:ascii="標楷體" w:eastAsia="標楷體" w:hAnsi="標楷體" w:hint="eastAsia"/>
                <w:spacing w:val="20"/>
                <w:kern w:val="0"/>
                <w:szCs w:val="20"/>
                <w:u w:val="single"/>
              </w:rPr>
              <w:t>逕</w:t>
            </w:r>
            <w:proofErr w:type="gramEnd"/>
            <w:r w:rsidRPr="00203ABC">
              <w:rPr>
                <w:rFonts w:ascii="標楷體" w:eastAsia="標楷體" w:hAnsi="標楷體" w:hint="eastAsia"/>
                <w:spacing w:val="20"/>
                <w:kern w:val="0"/>
                <w:szCs w:val="20"/>
                <w:u w:val="single"/>
              </w:rPr>
              <w:t>流廢水</w:t>
            </w:r>
            <w:r w:rsidRPr="00203ABC">
              <w:rPr>
                <w:rFonts w:ascii="標楷體" w:eastAsia="標楷體" w:hAnsi="標楷體" w:hint="eastAsia"/>
                <w:spacing w:val="20"/>
                <w:kern w:val="0"/>
                <w:szCs w:val="20"/>
              </w:rPr>
              <w:t>者，應申報每月收集處理之</w:t>
            </w:r>
            <w:proofErr w:type="gramStart"/>
            <w:r w:rsidRPr="00203ABC">
              <w:rPr>
                <w:rFonts w:ascii="標楷體" w:eastAsia="標楷體" w:hAnsi="標楷體" w:hint="eastAsia"/>
                <w:spacing w:val="20"/>
                <w:kern w:val="0"/>
                <w:szCs w:val="20"/>
              </w:rPr>
              <w:t>逕</w:t>
            </w:r>
            <w:proofErr w:type="gramEnd"/>
            <w:r w:rsidRPr="00203ABC">
              <w:rPr>
                <w:rFonts w:ascii="標楷體" w:eastAsia="標楷體" w:hAnsi="標楷體" w:hint="eastAsia"/>
                <w:spacing w:val="20"/>
                <w:kern w:val="0"/>
                <w:szCs w:val="20"/>
              </w:rPr>
              <w:t>流廢水水量。</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 xml:space="preserve">二、第九條之事業，應申報下列事項： </w:t>
            </w:r>
          </w:p>
          <w:p w:rsidR="00E43A85" w:rsidRPr="00203ABC" w:rsidRDefault="00E43A85" w:rsidP="00E43A85">
            <w:pPr>
              <w:ind w:leftChars="200" w:left="1320" w:hangingChars="300" w:hanging="840"/>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（一）每月收集洗車台產生之廢水進入</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砂池處理之水量。</w:t>
            </w:r>
          </w:p>
          <w:p w:rsidR="00E43A85" w:rsidRPr="00203ABC" w:rsidRDefault="00E43A85" w:rsidP="00E43A85">
            <w:pPr>
              <w:ind w:leftChars="200" w:left="1320" w:hangingChars="300" w:hanging="840"/>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（二）每月</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砂池最高</w:t>
            </w:r>
            <w:proofErr w:type="gramStart"/>
            <w:r w:rsidRPr="00203ABC">
              <w:rPr>
                <w:rFonts w:ascii="標楷體" w:eastAsia="標楷體" w:hAnsi="標楷體" w:hint="eastAsia"/>
                <w:spacing w:val="20"/>
                <w:kern w:val="0"/>
                <w:szCs w:val="20"/>
              </w:rPr>
              <w:t>液面距沉</w:t>
            </w:r>
            <w:proofErr w:type="gramEnd"/>
            <w:r w:rsidRPr="00203ABC">
              <w:rPr>
                <w:rFonts w:ascii="標楷體" w:eastAsia="標楷體" w:hAnsi="標楷體" w:hint="eastAsia"/>
                <w:spacing w:val="20"/>
                <w:kern w:val="0"/>
                <w:szCs w:val="20"/>
              </w:rPr>
              <w:t>砂池</w:t>
            </w:r>
            <w:proofErr w:type="gramStart"/>
            <w:r w:rsidRPr="00203ABC">
              <w:rPr>
                <w:rFonts w:ascii="標楷體" w:eastAsia="標楷體" w:hAnsi="標楷體" w:hint="eastAsia"/>
                <w:spacing w:val="20"/>
                <w:kern w:val="0"/>
                <w:szCs w:val="20"/>
              </w:rPr>
              <w:t>四周池</w:t>
            </w:r>
            <w:r w:rsidRPr="00203ABC">
              <w:rPr>
                <w:rFonts w:ascii="標楷體" w:eastAsia="標楷體" w:hAnsi="標楷體" w:hint="eastAsia"/>
                <w:spacing w:val="20"/>
                <w:kern w:val="0"/>
                <w:szCs w:val="20"/>
              </w:rPr>
              <w:lastRenderedPageBreak/>
              <w:t>頂</w:t>
            </w:r>
            <w:proofErr w:type="gramEnd"/>
            <w:r w:rsidRPr="00203ABC">
              <w:rPr>
                <w:rFonts w:ascii="標楷體" w:eastAsia="標楷體" w:hAnsi="標楷體" w:hint="eastAsia"/>
                <w:spacing w:val="20"/>
                <w:kern w:val="0"/>
                <w:szCs w:val="20"/>
              </w:rPr>
              <w:t>之高度，及其量測方法。</w:t>
            </w:r>
          </w:p>
          <w:p w:rsidR="00E43A85" w:rsidRPr="00203ABC" w:rsidRDefault="00E43A85" w:rsidP="00E43A85">
            <w:pPr>
              <w:ind w:leftChars="200" w:left="1320" w:hangingChars="300" w:hanging="840"/>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（三）擋雨、遮雨、</w:t>
            </w:r>
            <w:proofErr w:type="gramStart"/>
            <w:r w:rsidRPr="00203ABC">
              <w:rPr>
                <w:rFonts w:ascii="標楷體" w:eastAsia="標楷體" w:hAnsi="標楷體" w:hint="eastAsia"/>
                <w:spacing w:val="20"/>
                <w:kern w:val="0"/>
                <w:szCs w:val="20"/>
              </w:rPr>
              <w:t>導雨設施</w:t>
            </w:r>
            <w:proofErr w:type="gramEnd"/>
            <w:r w:rsidRPr="00203ABC">
              <w:rPr>
                <w:rFonts w:ascii="標楷體" w:eastAsia="標楷體" w:hAnsi="標楷體" w:hint="eastAsia"/>
                <w:spacing w:val="20"/>
                <w:kern w:val="0"/>
                <w:szCs w:val="20"/>
              </w:rPr>
              <w:t>及</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砂池之維護狀況、收集初期降雨量進入</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砂池處理之水量。</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三、餐飲業、觀光旅館（飯店）提供泡湯服務，應申報每月毛髮過濾設施、懸浮固體過濾設施之維護日期及方法；提供餐飲服務，應申報每月油脂截留設施之維護日期及方法。</w:t>
            </w:r>
          </w:p>
          <w:p w:rsidR="00E43A85" w:rsidRPr="00203ABC" w:rsidRDefault="00E43A85" w:rsidP="00467269">
            <w:pPr>
              <w:ind w:leftChars="100" w:left="728" w:hanging="488"/>
              <w:jc w:val="both"/>
              <w:textDirection w:val="lrTbV"/>
              <w:rPr>
                <w:rFonts w:ascii="標楷體" w:eastAsia="標楷體" w:hAnsi="標楷體" w:hint="eastAsia"/>
                <w:b/>
                <w:spacing w:val="20"/>
                <w:kern w:val="0"/>
                <w:szCs w:val="20"/>
                <w:u w:val="single"/>
              </w:rPr>
            </w:pPr>
            <w:r w:rsidRPr="00203ABC">
              <w:rPr>
                <w:rFonts w:ascii="標楷體" w:eastAsia="標楷體" w:hAnsi="標楷體" w:hint="eastAsia"/>
                <w:spacing w:val="20"/>
                <w:kern w:val="0"/>
                <w:szCs w:val="20"/>
                <w:u w:val="single"/>
              </w:rPr>
              <w:t>四、第四十九條之二之事業，應申報</w:t>
            </w:r>
            <w:r w:rsidR="00467269" w:rsidRPr="00203ABC">
              <w:rPr>
                <w:rFonts w:ascii="標楷體" w:eastAsia="標楷體" w:hAnsi="標楷體" w:hint="eastAsia"/>
                <w:spacing w:val="20"/>
                <w:kern w:val="0"/>
                <w:szCs w:val="20"/>
                <w:u w:val="single"/>
              </w:rPr>
              <w:t>淤泥或含水量大於百分之三十之土壤、連續壁產生</w:t>
            </w:r>
            <w:proofErr w:type="gramStart"/>
            <w:r w:rsidR="00467269" w:rsidRPr="00203ABC">
              <w:rPr>
                <w:rFonts w:ascii="標楷體" w:eastAsia="標楷體" w:hAnsi="標楷體" w:hint="eastAsia"/>
                <w:spacing w:val="20"/>
                <w:kern w:val="0"/>
                <w:szCs w:val="20"/>
                <w:u w:val="single"/>
              </w:rPr>
              <w:t>之皂土</w:t>
            </w:r>
            <w:r w:rsidR="00D54DA6" w:rsidRPr="00203ABC">
              <w:rPr>
                <w:rFonts w:ascii="標楷體" w:eastAsia="標楷體" w:hAnsi="標楷體" w:hint="eastAsia"/>
                <w:spacing w:val="20"/>
                <w:kern w:val="0"/>
                <w:szCs w:val="20"/>
                <w:u w:val="single"/>
              </w:rPr>
              <w:t>等</w:t>
            </w:r>
            <w:proofErr w:type="gramEnd"/>
            <w:r w:rsidR="00FA5A1E" w:rsidRPr="00203ABC">
              <w:rPr>
                <w:rFonts w:ascii="標楷體" w:eastAsia="標楷體" w:hAnsi="標楷體" w:hint="eastAsia"/>
                <w:spacing w:val="20"/>
                <w:kern w:val="0"/>
                <w:szCs w:val="20"/>
                <w:u w:val="single"/>
              </w:rPr>
              <w:t>營建</w:t>
            </w:r>
            <w:r w:rsidR="009F30CD" w:rsidRPr="00203ABC">
              <w:rPr>
                <w:rFonts w:ascii="標楷體" w:eastAsia="標楷體" w:hAnsi="標楷體" w:hint="eastAsia"/>
                <w:spacing w:val="20"/>
                <w:kern w:val="0"/>
                <w:szCs w:val="20"/>
                <w:u w:val="single"/>
              </w:rPr>
              <w:t>剩餘土石方</w:t>
            </w:r>
            <w:r w:rsidR="00467269" w:rsidRPr="00203ABC">
              <w:rPr>
                <w:rFonts w:ascii="標楷體" w:eastAsia="標楷體" w:hAnsi="標楷體" w:hint="eastAsia"/>
                <w:spacing w:val="20"/>
                <w:kern w:val="0"/>
                <w:szCs w:val="20"/>
                <w:u w:val="single"/>
              </w:rPr>
              <w:t>之</w:t>
            </w:r>
            <w:r w:rsidRPr="00203ABC">
              <w:rPr>
                <w:rFonts w:ascii="標楷體" w:eastAsia="標楷體" w:hAnsi="標楷體" w:hint="eastAsia"/>
                <w:spacing w:val="20"/>
                <w:kern w:val="0"/>
                <w:szCs w:val="20"/>
                <w:u w:val="single"/>
              </w:rPr>
              <w:t>每月</w:t>
            </w:r>
            <w:r w:rsidR="00D53C5C" w:rsidRPr="00203ABC">
              <w:rPr>
                <w:rFonts w:ascii="標楷體" w:eastAsia="標楷體" w:hAnsi="標楷體" w:hint="eastAsia"/>
                <w:spacing w:val="20"/>
                <w:kern w:val="0"/>
                <w:szCs w:val="20"/>
                <w:u w:val="single"/>
              </w:rPr>
              <w:t>載運車輛進出情形、</w:t>
            </w:r>
            <w:r w:rsidRPr="00203ABC">
              <w:rPr>
                <w:rFonts w:ascii="標楷體" w:eastAsia="標楷體" w:hAnsi="標楷體" w:hint="eastAsia"/>
                <w:spacing w:val="20"/>
                <w:kern w:val="0"/>
                <w:szCs w:val="20"/>
                <w:u w:val="single"/>
              </w:rPr>
              <w:t>收容處理之土質種類、收容量</w:t>
            </w:r>
            <w:r w:rsidR="00D53C5C" w:rsidRPr="00203ABC">
              <w:rPr>
                <w:rFonts w:ascii="標楷體" w:eastAsia="標楷體" w:hAnsi="標楷體" w:hint="eastAsia"/>
                <w:spacing w:val="20"/>
                <w:kern w:val="0"/>
                <w:szCs w:val="20"/>
                <w:u w:val="single"/>
              </w:rPr>
              <w:t>及</w:t>
            </w:r>
            <w:r w:rsidRPr="00203ABC">
              <w:rPr>
                <w:rFonts w:ascii="標楷體" w:eastAsia="標楷體" w:hAnsi="標楷體" w:hint="eastAsia"/>
                <w:spacing w:val="20"/>
                <w:kern w:val="0"/>
                <w:szCs w:val="20"/>
                <w:u w:val="single"/>
              </w:rPr>
              <w:t>處理量。</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第七十五條　事業或污水下水道系統</w:t>
            </w:r>
            <w:proofErr w:type="gramStart"/>
            <w:r w:rsidRPr="00203ABC">
              <w:rPr>
                <w:rFonts w:ascii="標楷體" w:eastAsia="標楷體" w:hAnsi="標楷體" w:hint="eastAsia"/>
                <w:spacing w:val="20"/>
                <w:kern w:val="0"/>
                <w:szCs w:val="20"/>
              </w:rPr>
              <w:t>採</w:t>
            </w:r>
            <w:proofErr w:type="gramEnd"/>
            <w:r w:rsidRPr="00203ABC">
              <w:rPr>
                <w:rFonts w:ascii="標楷體" w:eastAsia="標楷體" w:hAnsi="標楷體" w:hint="eastAsia"/>
                <w:spacing w:val="20"/>
                <w:kern w:val="0"/>
                <w:szCs w:val="20"/>
              </w:rPr>
              <w:t>廢（污）水（前）處理設施且有下列情形之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者，除依第七十三條規定申報外，並應依下列規定辦理：</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一、事業或污水下水道系統</w:t>
            </w:r>
            <w:r w:rsidRPr="00203ABC">
              <w:rPr>
                <w:rFonts w:ascii="標楷體" w:eastAsia="標楷體" w:hAnsi="標楷體" w:hint="eastAsia"/>
                <w:spacing w:val="20"/>
                <w:kern w:val="0"/>
                <w:szCs w:val="20"/>
                <w:u w:val="single"/>
              </w:rPr>
              <w:t>貯存或堆置</w:t>
            </w:r>
            <w:r w:rsidRPr="00203ABC">
              <w:rPr>
                <w:rFonts w:ascii="標楷體" w:eastAsia="標楷體" w:hAnsi="標楷體" w:hint="eastAsia"/>
                <w:spacing w:val="20"/>
                <w:kern w:val="0"/>
                <w:szCs w:val="20"/>
              </w:rPr>
              <w:t>第八條</w:t>
            </w:r>
            <w:r w:rsidRPr="00203ABC">
              <w:rPr>
                <w:rFonts w:ascii="標楷體" w:eastAsia="標楷體" w:hAnsi="標楷體" w:hint="eastAsia"/>
                <w:spacing w:val="20"/>
                <w:kern w:val="0"/>
                <w:szCs w:val="20"/>
                <w:u w:val="single"/>
              </w:rPr>
              <w:t>物質</w:t>
            </w:r>
            <w:r w:rsidRPr="00203ABC">
              <w:rPr>
                <w:rFonts w:ascii="標楷體" w:eastAsia="標楷體" w:hAnsi="標楷體" w:hint="eastAsia"/>
                <w:spacing w:val="20"/>
                <w:kern w:val="0"/>
                <w:szCs w:val="20"/>
              </w:rPr>
              <w:t>者，應申報每月收集處理之</w:t>
            </w:r>
            <w:proofErr w:type="gramStart"/>
            <w:r w:rsidRPr="00203ABC">
              <w:rPr>
                <w:rFonts w:ascii="標楷體" w:eastAsia="標楷體" w:hAnsi="標楷體" w:hint="eastAsia"/>
                <w:spacing w:val="20"/>
                <w:kern w:val="0"/>
                <w:szCs w:val="20"/>
              </w:rPr>
              <w:t>逕</w:t>
            </w:r>
            <w:proofErr w:type="gramEnd"/>
            <w:r w:rsidRPr="00203ABC">
              <w:rPr>
                <w:rFonts w:ascii="標楷體" w:eastAsia="標楷體" w:hAnsi="標楷體" w:hint="eastAsia"/>
                <w:spacing w:val="20"/>
                <w:kern w:val="0"/>
                <w:szCs w:val="20"/>
              </w:rPr>
              <w:t>流廢水水量。</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二、第九條之事業，應申報下列事項：</w:t>
            </w:r>
          </w:p>
          <w:p w:rsidR="00E43A85" w:rsidRPr="00203ABC" w:rsidRDefault="00E43A85" w:rsidP="00E43A85">
            <w:pPr>
              <w:ind w:leftChars="200" w:left="1320" w:hangingChars="300" w:hanging="840"/>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（一）每月收集洗車台產生之廢水進入</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砂池處理之水量。</w:t>
            </w:r>
          </w:p>
          <w:p w:rsidR="00E43A85" w:rsidRPr="00203ABC" w:rsidRDefault="00E43A85" w:rsidP="00E43A85">
            <w:pPr>
              <w:ind w:leftChars="200" w:left="1320" w:hangingChars="300" w:hanging="840"/>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（二）每月</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砂池最高</w:t>
            </w:r>
            <w:proofErr w:type="gramStart"/>
            <w:r w:rsidRPr="00203ABC">
              <w:rPr>
                <w:rFonts w:ascii="標楷體" w:eastAsia="標楷體" w:hAnsi="標楷體" w:hint="eastAsia"/>
                <w:spacing w:val="20"/>
                <w:kern w:val="0"/>
                <w:szCs w:val="20"/>
              </w:rPr>
              <w:t>液面距沉</w:t>
            </w:r>
            <w:proofErr w:type="gramEnd"/>
            <w:r w:rsidRPr="00203ABC">
              <w:rPr>
                <w:rFonts w:ascii="標楷體" w:eastAsia="標楷體" w:hAnsi="標楷體" w:hint="eastAsia"/>
                <w:spacing w:val="20"/>
                <w:kern w:val="0"/>
                <w:szCs w:val="20"/>
              </w:rPr>
              <w:t>砂池</w:t>
            </w:r>
            <w:proofErr w:type="gramStart"/>
            <w:r w:rsidRPr="00203ABC">
              <w:rPr>
                <w:rFonts w:ascii="標楷體" w:eastAsia="標楷體" w:hAnsi="標楷體" w:hint="eastAsia"/>
                <w:spacing w:val="20"/>
                <w:kern w:val="0"/>
                <w:szCs w:val="20"/>
              </w:rPr>
              <w:t>四周池頂</w:t>
            </w:r>
            <w:proofErr w:type="gramEnd"/>
            <w:r w:rsidRPr="00203ABC">
              <w:rPr>
                <w:rFonts w:ascii="標楷體" w:eastAsia="標楷體" w:hAnsi="標楷體" w:hint="eastAsia"/>
                <w:spacing w:val="20"/>
                <w:kern w:val="0"/>
                <w:szCs w:val="20"/>
              </w:rPr>
              <w:t>之高度，及其量測方法。</w:t>
            </w:r>
          </w:p>
          <w:p w:rsidR="00E43A85" w:rsidRPr="00203ABC" w:rsidRDefault="00E43A85" w:rsidP="00E43A85">
            <w:pPr>
              <w:ind w:leftChars="200" w:left="1320" w:hangingChars="300" w:hanging="840"/>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（三）擋雨、遮雨、</w:t>
            </w:r>
            <w:proofErr w:type="gramStart"/>
            <w:r w:rsidRPr="00203ABC">
              <w:rPr>
                <w:rFonts w:ascii="標楷體" w:eastAsia="標楷體" w:hAnsi="標楷體" w:hint="eastAsia"/>
                <w:spacing w:val="20"/>
                <w:kern w:val="0"/>
                <w:szCs w:val="20"/>
              </w:rPr>
              <w:t>導雨設施</w:t>
            </w:r>
            <w:proofErr w:type="gramEnd"/>
            <w:r w:rsidRPr="00203ABC">
              <w:rPr>
                <w:rFonts w:ascii="標楷體" w:eastAsia="標楷體" w:hAnsi="標楷體" w:hint="eastAsia"/>
                <w:spacing w:val="20"/>
                <w:kern w:val="0"/>
                <w:szCs w:val="20"/>
              </w:rPr>
              <w:t>及</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砂池之維護狀況、收集初期降雨量進入</w:t>
            </w:r>
            <w:proofErr w:type="gramStart"/>
            <w:r w:rsidRPr="00203ABC">
              <w:rPr>
                <w:rFonts w:ascii="標楷體" w:eastAsia="標楷體" w:hAnsi="標楷體" w:hint="eastAsia"/>
                <w:spacing w:val="20"/>
                <w:kern w:val="0"/>
                <w:szCs w:val="20"/>
              </w:rPr>
              <w:t>沉</w:t>
            </w:r>
            <w:proofErr w:type="gramEnd"/>
            <w:r w:rsidRPr="00203ABC">
              <w:rPr>
                <w:rFonts w:ascii="標楷體" w:eastAsia="標楷體" w:hAnsi="標楷體" w:hint="eastAsia"/>
                <w:spacing w:val="20"/>
                <w:kern w:val="0"/>
                <w:szCs w:val="20"/>
              </w:rPr>
              <w:t>砂池處理之水量。</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r w:rsidRPr="00203ABC">
              <w:rPr>
                <w:rFonts w:ascii="標楷體" w:eastAsia="標楷體" w:hAnsi="標楷體" w:hint="eastAsia"/>
                <w:spacing w:val="20"/>
                <w:kern w:val="0"/>
                <w:szCs w:val="20"/>
              </w:rPr>
              <w:t>三、餐飲業、觀光旅館（飯店）提供泡湯服務，應申報每月毛髮過濾設施、懸浮固體過濾設施之維護日期及方法；提供餐飲服務，應申報每月油脂截留設施之維護日期及方法。</w:t>
            </w:r>
          </w:p>
          <w:p w:rsidR="00E43A85" w:rsidRPr="00203ABC" w:rsidRDefault="00E43A85" w:rsidP="00E43A85">
            <w:pPr>
              <w:ind w:leftChars="100" w:left="728" w:hanging="488"/>
              <w:jc w:val="both"/>
              <w:textDirection w:val="lrTbV"/>
              <w:rPr>
                <w:rFonts w:ascii="標楷體" w:eastAsia="標楷體" w:hAnsi="標楷體" w:hint="eastAsia"/>
                <w:spacing w:val="20"/>
                <w:kern w:val="0"/>
                <w:szCs w:val="20"/>
              </w:rPr>
            </w:pPr>
          </w:p>
        </w:tc>
        <w:tc>
          <w:tcPr>
            <w:tcW w:w="1666" w:type="pct"/>
            <w:shd w:val="clear" w:color="auto" w:fill="FFFFFF"/>
          </w:tcPr>
          <w:p w:rsidR="00E43A85" w:rsidRPr="00203ABC" w:rsidRDefault="00E43A85" w:rsidP="00E43A85">
            <w:pPr>
              <w:numPr>
                <w:ilvl w:val="0"/>
                <w:numId w:val="16"/>
              </w:numPr>
              <w:shd w:val="clear" w:color="auto" w:fill="FFFFFF"/>
              <w:adjustRightInd w:val="0"/>
              <w:ind w:left="512" w:hanging="512"/>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配合第十一條第二項應收集處理</w:t>
            </w:r>
            <w:proofErr w:type="gramStart"/>
            <w:r w:rsidRPr="00203ABC">
              <w:rPr>
                <w:rFonts w:ascii="標楷體" w:eastAsia="標楷體" w:hAnsi="標楷體" w:hint="eastAsia"/>
                <w:bCs/>
                <w:kern w:val="0"/>
                <w:szCs w:val="20"/>
              </w:rPr>
              <w:t>逕</w:t>
            </w:r>
            <w:proofErr w:type="gramEnd"/>
            <w:r w:rsidRPr="00203ABC">
              <w:rPr>
                <w:rFonts w:ascii="標楷體" w:eastAsia="標楷體" w:hAnsi="標楷體" w:hint="eastAsia"/>
                <w:bCs/>
                <w:kern w:val="0"/>
                <w:szCs w:val="20"/>
              </w:rPr>
              <w:t>流廢水內容之修正規定，於修正條文第一款增訂應申報每月收集處理之</w:t>
            </w:r>
            <w:proofErr w:type="gramStart"/>
            <w:r w:rsidRPr="00203ABC">
              <w:rPr>
                <w:rFonts w:ascii="標楷體" w:eastAsia="標楷體" w:hAnsi="標楷體" w:hint="eastAsia"/>
                <w:bCs/>
                <w:kern w:val="0"/>
                <w:szCs w:val="20"/>
              </w:rPr>
              <w:t>逕</w:t>
            </w:r>
            <w:proofErr w:type="gramEnd"/>
            <w:r w:rsidRPr="00203ABC">
              <w:rPr>
                <w:rFonts w:ascii="標楷體" w:eastAsia="標楷體" w:hAnsi="標楷體" w:hint="eastAsia"/>
                <w:bCs/>
                <w:kern w:val="0"/>
                <w:szCs w:val="20"/>
              </w:rPr>
              <w:t>流廢水水量。</w:t>
            </w:r>
          </w:p>
          <w:p w:rsidR="00E43A85" w:rsidRPr="00203ABC" w:rsidRDefault="00E43A85" w:rsidP="00E43A85">
            <w:pPr>
              <w:numPr>
                <w:ilvl w:val="0"/>
                <w:numId w:val="16"/>
              </w:numPr>
              <w:shd w:val="clear" w:color="auto" w:fill="FFFFFF"/>
              <w:adjustRightInd w:val="0"/>
              <w:ind w:left="512" w:hanging="512"/>
              <w:jc w:val="both"/>
              <w:textDirection w:val="lrTbV"/>
              <w:textAlignment w:val="baseline"/>
              <w:rPr>
                <w:rFonts w:ascii="標楷體" w:eastAsia="標楷體" w:hAnsi="標楷體" w:hint="eastAsia"/>
                <w:b/>
                <w:bCs/>
                <w:kern w:val="0"/>
                <w:szCs w:val="20"/>
              </w:rPr>
            </w:pPr>
            <w:r w:rsidRPr="00203ABC">
              <w:rPr>
                <w:rFonts w:ascii="標楷體" w:eastAsia="標楷體" w:hAnsi="標楷體" w:hint="eastAsia"/>
                <w:kern w:val="0"/>
                <w:szCs w:val="20"/>
              </w:rPr>
              <w:t>配合第</w:t>
            </w:r>
            <w:r w:rsidRPr="00203ABC">
              <w:rPr>
                <w:rFonts w:ascii="標楷體" w:eastAsia="標楷體" w:hAnsi="標楷體" w:hint="eastAsia"/>
                <w:bCs/>
                <w:spacing w:val="20"/>
                <w:kern w:val="0"/>
                <w:szCs w:val="20"/>
              </w:rPr>
              <w:t>四十九條之二增訂之規定，於</w:t>
            </w:r>
            <w:r w:rsidRPr="00203ABC">
              <w:rPr>
                <w:rFonts w:ascii="標楷體" w:eastAsia="標楷體" w:hAnsi="標楷體" w:hint="eastAsia"/>
                <w:bCs/>
                <w:kern w:val="0"/>
                <w:szCs w:val="20"/>
              </w:rPr>
              <w:t>修正條文</w:t>
            </w:r>
            <w:r w:rsidRPr="00203ABC">
              <w:rPr>
                <w:rFonts w:ascii="標楷體" w:eastAsia="標楷體" w:hAnsi="標楷體" w:hint="eastAsia"/>
                <w:bCs/>
                <w:spacing w:val="20"/>
                <w:kern w:val="0"/>
                <w:szCs w:val="20"/>
              </w:rPr>
              <w:t>第四款增訂</w:t>
            </w:r>
            <w:r w:rsidRPr="00203ABC">
              <w:rPr>
                <w:rFonts w:ascii="標楷體" w:eastAsia="標楷體" w:hAnsi="標楷體" w:hint="eastAsia"/>
                <w:kern w:val="0"/>
                <w:szCs w:val="20"/>
              </w:rPr>
              <w:t>相關申報規定。</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第八十三條　事業或污水下水道系統申報之水質、水量、監測資料，其檢測、量測、監測頻率依下列規定辦理：</w:t>
            </w:r>
            <w:r w:rsidRPr="00203ABC" w:rsidDel="00727BFF">
              <w:rPr>
                <w:rFonts w:ascii="標楷體" w:eastAsia="標楷體" w:hAnsi="標楷體" w:hint="eastAsia"/>
                <w:spacing w:val="20"/>
                <w:kern w:val="0"/>
                <w:szCs w:val="20"/>
              </w:rPr>
              <w:t xml:space="preserve"> </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w:t>
            </w:r>
            <w:proofErr w:type="gramStart"/>
            <w:r w:rsidRPr="00203ABC">
              <w:rPr>
                <w:rFonts w:ascii="標楷體" w:eastAsia="標楷體" w:hint="eastAsia"/>
                <w:szCs w:val="28"/>
              </w:rPr>
              <w:t>原廢</w:t>
            </w:r>
            <w:proofErr w:type="gramEnd"/>
            <w:r w:rsidRPr="00203ABC">
              <w:rPr>
                <w:rFonts w:ascii="標楷體" w:eastAsia="標楷體" w:hint="eastAsia"/>
                <w:szCs w:val="28"/>
              </w:rPr>
              <w:t>（污）水水質</w:t>
            </w:r>
            <w:r w:rsidRPr="00203ABC">
              <w:rPr>
                <w:rFonts w:ascii="標楷體" w:eastAsia="標楷體" w:hint="eastAsia"/>
                <w:szCs w:val="28"/>
                <w:u w:val="single"/>
              </w:rPr>
              <w:t>：</w:t>
            </w:r>
            <w:r w:rsidRPr="00203ABC">
              <w:rPr>
                <w:rFonts w:ascii="標楷體" w:eastAsia="標楷體" w:hint="eastAsia"/>
                <w:szCs w:val="28"/>
              </w:rPr>
              <w:t>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w:t>
            </w:r>
            <w:r w:rsidRPr="00203ABC">
              <w:rPr>
                <w:rFonts w:ascii="標楷體" w:eastAsia="標楷體" w:hint="eastAsia"/>
                <w:szCs w:val="28"/>
              </w:rPr>
              <w:lastRenderedPageBreak/>
              <w:t>次。</w:t>
            </w:r>
            <w:proofErr w:type="gramStart"/>
            <w:r w:rsidRPr="00203ABC">
              <w:rPr>
                <w:rFonts w:ascii="標楷體" w:eastAsia="標楷體" w:hint="eastAsia"/>
                <w:szCs w:val="28"/>
              </w:rPr>
              <w:t>但免</w:t>
            </w:r>
            <w:r w:rsidRPr="00203ABC">
              <w:rPr>
                <w:rFonts w:ascii="標楷體" w:eastAsia="標楷體" w:hint="eastAsia"/>
                <w:szCs w:val="28"/>
                <w:u w:val="single"/>
              </w:rPr>
              <w:t>設</w:t>
            </w:r>
            <w:r w:rsidRPr="00203ABC">
              <w:rPr>
                <w:rFonts w:ascii="標楷體" w:eastAsia="標楷體" w:hint="eastAsia"/>
                <w:szCs w:val="28"/>
              </w:rPr>
              <w:t>置</w:t>
            </w:r>
            <w:proofErr w:type="gramEnd"/>
            <w:r w:rsidRPr="00203ABC">
              <w:rPr>
                <w:rFonts w:ascii="標楷體" w:eastAsia="標楷體" w:hint="eastAsia"/>
                <w:szCs w:val="28"/>
              </w:rPr>
              <w:t>廢（污）水處理專責人員之社區專用污水下水道系統，每年檢測一次。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二、排放廢（污）</w:t>
            </w:r>
            <w:proofErr w:type="gramStart"/>
            <w:r w:rsidRPr="00203ABC">
              <w:rPr>
                <w:rFonts w:ascii="標楷體" w:eastAsia="標楷體" w:hint="eastAsia"/>
                <w:szCs w:val="28"/>
              </w:rPr>
              <w:t>水於地面</w:t>
            </w:r>
            <w:proofErr w:type="gramEnd"/>
            <w:r w:rsidRPr="00203ABC">
              <w:rPr>
                <w:rFonts w:ascii="標楷體" w:eastAsia="標楷體" w:hint="eastAsia"/>
                <w:szCs w:val="28"/>
              </w:rPr>
              <w:t>水體之放流水水質</w:t>
            </w:r>
            <w:r w:rsidRPr="00203ABC">
              <w:rPr>
                <w:rFonts w:ascii="標楷體" w:eastAsia="標楷體" w:hint="eastAsia"/>
                <w:szCs w:val="28"/>
                <w:u w:val="single"/>
              </w:rPr>
              <w:t>：其為</w:t>
            </w:r>
            <w:r w:rsidRPr="00203ABC">
              <w:rPr>
                <w:rFonts w:ascii="標楷體" w:eastAsia="標楷體" w:hint="eastAsia"/>
                <w:szCs w:val="28"/>
              </w:rPr>
              <w:t>應設置</w:t>
            </w:r>
            <w:r w:rsidRPr="00203ABC">
              <w:rPr>
                <w:rFonts w:ascii="標楷體" w:eastAsia="標楷體" w:hint="eastAsia"/>
                <w:szCs w:val="28"/>
                <w:u w:val="single"/>
              </w:rPr>
              <w:t>廢（污）水處理</w:t>
            </w:r>
            <w:r w:rsidRPr="00203ABC">
              <w:rPr>
                <w:rFonts w:ascii="標楷體" w:eastAsia="標楷體" w:hint="eastAsia"/>
                <w:szCs w:val="28"/>
              </w:rPr>
              <w:t>專責單位或甲級廢（污）水處理專責人員者，每三</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r w:rsidRPr="00203ABC">
              <w:rPr>
                <w:rFonts w:ascii="標楷體" w:eastAsia="標楷體" w:hint="eastAsia"/>
                <w:szCs w:val="28"/>
                <w:u w:val="single"/>
              </w:rPr>
              <w:t>其為</w:t>
            </w:r>
            <w:r w:rsidRPr="00203ABC">
              <w:rPr>
                <w:rFonts w:ascii="標楷體" w:eastAsia="標楷體" w:hint="eastAsia"/>
                <w:szCs w:val="28"/>
              </w:rPr>
              <w:t>應</w:t>
            </w:r>
            <w:r w:rsidR="005073AA" w:rsidRPr="00203ABC">
              <w:rPr>
                <w:rFonts w:ascii="標楷體" w:eastAsia="標楷體" w:hint="eastAsia"/>
                <w:szCs w:val="28"/>
                <w:u w:val="single"/>
              </w:rPr>
              <w:t>設</w:t>
            </w:r>
            <w:r w:rsidRPr="00203ABC">
              <w:rPr>
                <w:rFonts w:ascii="標楷體" w:eastAsia="標楷體" w:hint="eastAsia"/>
                <w:szCs w:val="28"/>
              </w:rPr>
              <w:t>置</w:t>
            </w:r>
            <w:proofErr w:type="gramStart"/>
            <w:r w:rsidRPr="00203ABC">
              <w:rPr>
                <w:rFonts w:ascii="標楷體" w:eastAsia="標楷體" w:hint="eastAsia"/>
                <w:szCs w:val="28"/>
              </w:rPr>
              <w:t>乙級廢</w:t>
            </w:r>
            <w:proofErr w:type="gramEnd"/>
            <w:r w:rsidRPr="00203ABC">
              <w:rPr>
                <w:rFonts w:ascii="標楷體" w:eastAsia="標楷體" w:hint="eastAsia"/>
                <w:szCs w:val="28"/>
              </w:rPr>
              <w:t>（污）水處理專責人員或</w:t>
            </w:r>
            <w:proofErr w:type="gramStart"/>
            <w:r w:rsidRPr="00203ABC">
              <w:rPr>
                <w:rFonts w:ascii="標楷體" w:eastAsia="標楷體" w:hint="eastAsia"/>
                <w:szCs w:val="28"/>
              </w:rPr>
              <w:t>免置廢</w:t>
            </w:r>
            <w:proofErr w:type="gramEnd"/>
            <w:r w:rsidRPr="00203ABC">
              <w:rPr>
                <w:rFonts w:ascii="標楷體" w:eastAsia="標楷體" w:hint="eastAsia"/>
                <w:szCs w:val="28"/>
              </w:rPr>
              <w:t>（污）水處理專責人員者，每六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r w:rsidRPr="00203ABC">
              <w:rPr>
                <w:rFonts w:ascii="標楷體" w:eastAsia="標楷體" w:hint="eastAsia"/>
                <w:szCs w:val="28"/>
                <w:u w:val="single"/>
              </w:rPr>
              <w:t>其為</w:t>
            </w:r>
            <w:r w:rsidRPr="00203ABC">
              <w:rPr>
                <w:rFonts w:ascii="標楷體" w:eastAsia="標楷體" w:hint="eastAsia"/>
                <w:szCs w:val="28"/>
              </w:rPr>
              <w:t>免</w:t>
            </w:r>
            <w:r w:rsidR="005073AA" w:rsidRPr="00203ABC">
              <w:rPr>
                <w:rFonts w:ascii="標楷體" w:eastAsia="標楷體" w:hint="eastAsia"/>
                <w:szCs w:val="28"/>
                <w:u w:val="single"/>
              </w:rPr>
              <w:t>設</w:t>
            </w:r>
            <w:r w:rsidRPr="00203ABC">
              <w:rPr>
                <w:rFonts w:ascii="標楷體" w:eastAsia="標楷體" w:hint="eastAsia"/>
                <w:szCs w:val="28"/>
              </w:rPr>
              <w:t>置廢（污）水處理專責人員之社區專用污水下水道系統，每年檢測一次。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三、納管事業排入污水下水道系統之水質</w:t>
            </w:r>
            <w:r w:rsidRPr="00203ABC">
              <w:rPr>
                <w:rFonts w:ascii="標楷體" w:eastAsia="標楷體" w:hint="eastAsia"/>
                <w:szCs w:val="28"/>
                <w:u w:val="single"/>
              </w:rPr>
              <w:t>：</w:t>
            </w:r>
            <w:r w:rsidRPr="00203ABC">
              <w:rPr>
                <w:rFonts w:ascii="標楷體" w:eastAsia="標楷體" w:hint="eastAsia"/>
                <w:szCs w:val="28"/>
              </w:rPr>
              <w:t>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月檢測一次。但下水道管理機關（構）有增加檢測頻率之規定者，依其規定。</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w:t>
            </w:r>
            <w:proofErr w:type="gramStart"/>
            <w:r w:rsidRPr="00203ABC">
              <w:rPr>
                <w:rFonts w:ascii="標楷體" w:eastAsia="標楷體" w:hint="eastAsia"/>
                <w:szCs w:val="28"/>
              </w:rPr>
              <w:t>採</w:t>
            </w:r>
            <w:proofErr w:type="gramEnd"/>
            <w:r w:rsidRPr="00203ABC">
              <w:rPr>
                <w:rFonts w:ascii="標楷體" w:eastAsia="標楷體" w:hint="eastAsia"/>
                <w:szCs w:val="28"/>
              </w:rPr>
              <w:t>土壤處理者</w:t>
            </w:r>
            <w:r w:rsidRPr="00203ABC">
              <w:rPr>
                <w:rFonts w:ascii="標楷體" w:eastAsia="標楷體" w:hAnsi="標楷體" w:hint="eastAsia"/>
                <w:szCs w:val="28"/>
                <w:u w:val="single"/>
              </w:rPr>
              <w:t>:</w:t>
            </w:r>
            <w:r w:rsidRPr="00203ABC">
              <w:rPr>
                <w:rFonts w:ascii="標楷體" w:eastAsia="標楷體" w:hint="eastAsia"/>
                <w:szCs w:val="28"/>
              </w:rPr>
              <w:t>排放於土壤之水質，每三</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月檢測一次；土壤監測</w:t>
            </w:r>
            <w:r w:rsidRPr="00203ABC">
              <w:rPr>
                <w:rFonts w:ascii="標楷體" w:eastAsia="標楷體" w:hint="eastAsia"/>
                <w:szCs w:val="28"/>
                <w:u w:val="single"/>
              </w:rPr>
              <w:t>，</w:t>
            </w:r>
            <w:r w:rsidRPr="00203ABC">
              <w:rPr>
                <w:rFonts w:ascii="標楷體" w:eastAsia="標楷體" w:hint="eastAsia"/>
                <w:szCs w:val="28"/>
              </w:rPr>
              <w:t>每年檢測一次；地下水監測水質</w:t>
            </w:r>
            <w:r w:rsidRPr="00203ABC">
              <w:rPr>
                <w:rFonts w:ascii="標楷體" w:eastAsia="標楷體" w:hint="eastAsia"/>
                <w:szCs w:val="28"/>
                <w:u w:val="single"/>
              </w:rPr>
              <w:t>，</w:t>
            </w:r>
            <w:r w:rsidRPr="00203ABC">
              <w:rPr>
                <w:rFonts w:ascii="標楷體" w:eastAsia="標楷體" w:hint="eastAsia"/>
                <w:szCs w:val="28"/>
              </w:rPr>
              <w:t>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五、污水</w:t>
            </w:r>
            <w:r w:rsidRPr="00203ABC">
              <w:rPr>
                <w:rFonts w:ascii="標楷體" w:eastAsia="標楷體" w:hint="eastAsia"/>
                <w:szCs w:val="28"/>
                <w:u w:val="single"/>
              </w:rPr>
              <w:t>經處理後</w:t>
            </w:r>
            <w:r w:rsidRPr="00203ABC">
              <w:rPr>
                <w:rFonts w:ascii="標楷體" w:eastAsia="標楷體" w:hint="eastAsia"/>
                <w:szCs w:val="28"/>
              </w:rPr>
              <w:t>注入地下水體之水質及水</w:t>
            </w:r>
            <w:r w:rsidRPr="00203ABC">
              <w:rPr>
                <w:rFonts w:ascii="標楷體" w:eastAsia="標楷體" w:hint="eastAsia"/>
                <w:szCs w:val="28"/>
              </w:rPr>
              <w:lastRenderedPageBreak/>
              <w:t>量</w:t>
            </w:r>
            <w:r w:rsidRPr="00203ABC">
              <w:rPr>
                <w:rFonts w:ascii="標楷體" w:eastAsia="標楷體" w:hint="eastAsia"/>
                <w:szCs w:val="28"/>
                <w:u w:val="single"/>
              </w:rPr>
              <w:t>：</w:t>
            </w:r>
            <w:r w:rsidRPr="00203ABC">
              <w:rPr>
                <w:rFonts w:ascii="標楷體" w:eastAsia="標楷體" w:hint="eastAsia"/>
                <w:szCs w:val="28"/>
              </w:rPr>
              <w:t>每二</w:t>
            </w:r>
            <w:proofErr w:type="gramStart"/>
            <w:r w:rsidRPr="00203ABC">
              <w:rPr>
                <w:rFonts w:ascii="標楷體" w:eastAsia="標楷體" w:hint="eastAsia"/>
                <w:szCs w:val="28"/>
              </w:rPr>
              <w:t>個</w:t>
            </w:r>
            <w:proofErr w:type="gramEnd"/>
            <w:r w:rsidRPr="00203ABC">
              <w:rPr>
                <w:rFonts w:ascii="標楷體" w:eastAsia="標楷體" w:hint="eastAsia"/>
                <w:szCs w:val="28"/>
              </w:rPr>
              <w:t>月檢測</w:t>
            </w:r>
            <w:r w:rsidRPr="00203ABC">
              <w:rPr>
                <w:rFonts w:ascii="新細明體" w:hAnsi="新細明體" w:hint="eastAsia"/>
                <w:szCs w:val="28"/>
                <w:u w:val="single"/>
              </w:rPr>
              <w:t>、</w:t>
            </w:r>
            <w:r w:rsidRPr="00203ABC">
              <w:rPr>
                <w:rFonts w:ascii="標楷體" w:eastAsia="標楷體" w:hint="eastAsia"/>
                <w:szCs w:val="28"/>
                <w:u w:val="single"/>
              </w:rPr>
              <w:t>量測</w:t>
            </w:r>
            <w:r w:rsidRPr="00203ABC">
              <w:rPr>
                <w:rFonts w:ascii="標楷體" w:eastAsia="標楷體" w:hint="eastAsia"/>
                <w:szCs w:val="28"/>
              </w:rPr>
              <w:t>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六、以</w:t>
            </w:r>
            <w:proofErr w:type="gramStart"/>
            <w:r w:rsidRPr="00203ABC">
              <w:rPr>
                <w:rFonts w:ascii="標楷體" w:eastAsia="標楷體" w:hint="eastAsia"/>
                <w:szCs w:val="28"/>
              </w:rPr>
              <w:t>海放管排放</w:t>
            </w:r>
            <w:proofErr w:type="gramEnd"/>
            <w:r w:rsidRPr="00203ABC">
              <w:rPr>
                <w:rFonts w:ascii="標楷體" w:eastAsia="標楷體" w:hint="eastAsia"/>
                <w:szCs w:val="28"/>
              </w:rPr>
              <w:t>廢（污）</w:t>
            </w:r>
            <w:proofErr w:type="gramStart"/>
            <w:r w:rsidRPr="00203ABC">
              <w:rPr>
                <w:rFonts w:ascii="標楷體" w:eastAsia="標楷體" w:hint="eastAsia"/>
                <w:szCs w:val="28"/>
              </w:rPr>
              <w:t>水於海洋</w:t>
            </w:r>
            <w:proofErr w:type="gramEnd"/>
            <w:r w:rsidRPr="00203ABC">
              <w:rPr>
                <w:rFonts w:ascii="標楷體" w:eastAsia="標楷體" w:hint="eastAsia"/>
                <w:szCs w:val="28"/>
                <w:u w:val="single"/>
              </w:rPr>
              <w:t>之</w:t>
            </w:r>
            <w:r w:rsidRPr="00203ABC">
              <w:rPr>
                <w:rFonts w:ascii="標楷體" w:eastAsia="標楷體" w:hint="eastAsia"/>
                <w:szCs w:val="28"/>
              </w:rPr>
              <w:t>海域環境監測</w:t>
            </w:r>
            <w:r w:rsidRPr="00203ABC">
              <w:rPr>
                <w:rFonts w:ascii="標楷體" w:eastAsia="標楷體" w:hint="eastAsia"/>
                <w:szCs w:val="28"/>
                <w:u w:val="single"/>
              </w:rPr>
              <w:t>：</w:t>
            </w:r>
            <w:r w:rsidRPr="00203ABC">
              <w:rPr>
                <w:rFonts w:ascii="標楷體" w:eastAsia="標楷體" w:hint="eastAsia"/>
                <w:szCs w:val="28"/>
              </w:rPr>
              <w:t>每三</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七、</w:t>
            </w:r>
            <w:proofErr w:type="gramStart"/>
            <w:r w:rsidRPr="00203ABC">
              <w:rPr>
                <w:rFonts w:ascii="標楷體" w:eastAsia="標楷體" w:hint="eastAsia"/>
                <w:szCs w:val="28"/>
              </w:rPr>
              <w:t>採</w:t>
            </w:r>
            <w:proofErr w:type="gramEnd"/>
            <w:r w:rsidRPr="00203ABC">
              <w:rPr>
                <w:rFonts w:ascii="標楷體" w:eastAsia="標楷體" w:hint="eastAsia"/>
                <w:szCs w:val="28"/>
              </w:rPr>
              <w:t>其他水</w:t>
            </w:r>
            <w:proofErr w:type="gramStart"/>
            <w:r w:rsidRPr="00203ABC">
              <w:rPr>
                <w:rFonts w:ascii="標楷體" w:eastAsia="標楷體" w:hint="eastAsia"/>
                <w:szCs w:val="28"/>
              </w:rPr>
              <w:t>措</w:t>
            </w:r>
            <w:proofErr w:type="gramEnd"/>
            <w:r w:rsidRPr="00203ABC">
              <w:rPr>
                <w:rFonts w:ascii="標楷體" w:eastAsia="標楷體" w:hint="eastAsia"/>
                <w:szCs w:val="28"/>
              </w:rPr>
              <w:t>行為</w:t>
            </w:r>
            <w:r w:rsidRPr="00203ABC">
              <w:rPr>
                <w:rFonts w:ascii="標楷體" w:eastAsia="標楷體" w:hint="eastAsia"/>
                <w:szCs w:val="28"/>
                <w:u w:val="single"/>
              </w:rPr>
              <w:t>之</w:t>
            </w:r>
            <w:r w:rsidRPr="00203ABC">
              <w:rPr>
                <w:rFonts w:ascii="標楷體" w:eastAsia="標楷體" w:hint="eastAsia"/>
                <w:szCs w:val="28"/>
              </w:rPr>
              <w:t>水質</w:t>
            </w:r>
            <w:r w:rsidRPr="00203ABC">
              <w:rPr>
                <w:rFonts w:ascii="標楷體" w:eastAsia="標楷體" w:hint="eastAsia"/>
                <w:szCs w:val="28"/>
                <w:u w:val="single"/>
              </w:rPr>
              <w:t>：</w:t>
            </w:r>
            <w:r w:rsidRPr="00203ABC">
              <w:rPr>
                <w:rFonts w:ascii="標楷體" w:eastAsia="標楷體" w:hint="eastAsia"/>
                <w:szCs w:val="28"/>
              </w:rPr>
              <w:t>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
          <w:p w:rsidR="00E43A85" w:rsidRPr="00203ABC" w:rsidRDefault="00E43A85" w:rsidP="00E43A85">
            <w:pPr>
              <w:ind w:leftChars="100" w:left="240" w:firstLineChars="200" w:firstLine="480"/>
              <w:jc w:val="both"/>
              <w:textDirection w:val="lrTbV"/>
              <w:rPr>
                <w:rFonts w:ascii="華康標楷體W5" w:eastAsia="華康標楷體W5" w:hint="eastAsia"/>
                <w:bCs/>
                <w:sz w:val="28"/>
                <w:szCs w:val="28"/>
                <w:u w:val="single"/>
              </w:rPr>
            </w:pPr>
            <w:r w:rsidRPr="00203ABC">
              <w:rPr>
                <w:rFonts w:ascii="標楷體" w:eastAsia="標楷體" w:hAnsi="標楷體" w:hint="eastAsia"/>
                <w:bCs/>
                <w:szCs w:val="28"/>
                <w:u w:val="single"/>
              </w:rPr>
              <w:t>主管機關得視實際需要，命事業或污水下水道系統增加全部或部分申報項目之檢測、量測、監測頻率；必要時並得命其依指定位置、頻率</w:t>
            </w:r>
            <w:r w:rsidR="00447D98" w:rsidRPr="00203ABC">
              <w:rPr>
                <w:rFonts w:ascii="標楷體" w:eastAsia="標楷體" w:hAnsi="標楷體" w:hint="eastAsia"/>
                <w:bCs/>
                <w:szCs w:val="28"/>
                <w:u w:val="single"/>
              </w:rPr>
              <w:t>及</w:t>
            </w:r>
            <w:r w:rsidRPr="00203ABC">
              <w:rPr>
                <w:rFonts w:ascii="標楷體" w:eastAsia="標楷體" w:hAnsi="標楷體" w:hint="eastAsia"/>
                <w:bCs/>
                <w:szCs w:val="28"/>
                <w:u w:val="single"/>
              </w:rPr>
              <w:t>項目，</w:t>
            </w:r>
            <w:r w:rsidR="00447D98" w:rsidRPr="00203ABC">
              <w:rPr>
                <w:rFonts w:ascii="標楷體" w:eastAsia="標楷體" w:hAnsi="標楷體" w:hint="eastAsia"/>
                <w:bCs/>
                <w:szCs w:val="28"/>
                <w:u w:val="single"/>
              </w:rPr>
              <w:t>檢</w:t>
            </w:r>
            <w:r w:rsidRPr="00203ABC">
              <w:rPr>
                <w:rFonts w:ascii="標楷體" w:eastAsia="標楷體" w:hAnsi="標楷體" w:hint="eastAsia"/>
                <w:bCs/>
                <w:szCs w:val="28"/>
                <w:u w:val="single"/>
              </w:rPr>
              <w:t>測申報</w:t>
            </w:r>
            <w:proofErr w:type="gramStart"/>
            <w:r w:rsidRPr="00203ABC">
              <w:rPr>
                <w:rFonts w:ascii="標楷體" w:eastAsia="標楷體" w:hAnsi="標楷體" w:hint="eastAsia"/>
                <w:bCs/>
                <w:szCs w:val="28"/>
                <w:u w:val="single"/>
              </w:rPr>
              <w:t>逕</w:t>
            </w:r>
            <w:proofErr w:type="gramEnd"/>
            <w:r w:rsidRPr="00203ABC">
              <w:rPr>
                <w:rFonts w:ascii="標楷體" w:eastAsia="標楷體" w:hAnsi="標楷體" w:hint="eastAsia"/>
                <w:bCs/>
                <w:szCs w:val="28"/>
                <w:u w:val="single"/>
              </w:rPr>
              <w:t>流廢水</w:t>
            </w:r>
            <w:r w:rsidR="00447D98" w:rsidRPr="00203ABC">
              <w:rPr>
                <w:rFonts w:ascii="標楷體" w:eastAsia="標楷體" w:hAnsi="標楷體" w:hint="eastAsia"/>
                <w:bCs/>
                <w:szCs w:val="28"/>
                <w:u w:val="single"/>
              </w:rPr>
              <w:t>或監測申報</w:t>
            </w:r>
            <w:r w:rsidRPr="00203ABC">
              <w:rPr>
                <w:rFonts w:ascii="標楷體" w:eastAsia="標楷體" w:hAnsi="標楷體" w:hint="eastAsia"/>
                <w:bCs/>
                <w:szCs w:val="28"/>
                <w:u w:val="single"/>
              </w:rPr>
              <w:t>承受水體。</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第八十三條　事業或污水下水道系統申報之水質、水量、監測資料，其檢測、量測、監測頻率依下列規定辦理：</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w:t>
            </w:r>
            <w:proofErr w:type="gramStart"/>
            <w:r w:rsidRPr="00203ABC">
              <w:rPr>
                <w:rFonts w:ascii="標楷體" w:eastAsia="標楷體" w:hint="eastAsia"/>
                <w:szCs w:val="28"/>
              </w:rPr>
              <w:t>原廢</w:t>
            </w:r>
            <w:proofErr w:type="gramEnd"/>
            <w:r w:rsidRPr="00203ABC">
              <w:rPr>
                <w:rFonts w:ascii="標楷體" w:eastAsia="標楷體" w:hint="eastAsia"/>
                <w:szCs w:val="28"/>
              </w:rPr>
              <w:t>（污）水水質</w:t>
            </w:r>
            <w:r w:rsidRPr="00203ABC">
              <w:rPr>
                <w:rFonts w:ascii="標楷體" w:eastAsia="標楷體" w:hint="eastAsia"/>
                <w:szCs w:val="28"/>
                <w:u w:val="single"/>
              </w:rPr>
              <w:t>，</w:t>
            </w:r>
            <w:r w:rsidRPr="00203ABC">
              <w:rPr>
                <w:rFonts w:ascii="標楷體" w:eastAsia="標楷體" w:hint="eastAsia"/>
                <w:szCs w:val="28"/>
              </w:rPr>
              <w:t>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w:t>
            </w:r>
            <w:r w:rsidRPr="00203ABC">
              <w:rPr>
                <w:rFonts w:ascii="標楷體" w:eastAsia="標楷體" w:hint="eastAsia"/>
                <w:szCs w:val="28"/>
              </w:rPr>
              <w:lastRenderedPageBreak/>
              <w:t>次。</w:t>
            </w:r>
            <w:proofErr w:type="gramStart"/>
            <w:r w:rsidRPr="00203ABC">
              <w:rPr>
                <w:rFonts w:ascii="標楷體" w:eastAsia="標楷體" w:hint="eastAsia"/>
                <w:szCs w:val="28"/>
              </w:rPr>
              <w:t>但免置廢</w:t>
            </w:r>
            <w:proofErr w:type="gramEnd"/>
            <w:r w:rsidRPr="00203ABC">
              <w:rPr>
                <w:rFonts w:ascii="標楷體" w:eastAsia="標楷體" w:hint="eastAsia"/>
                <w:szCs w:val="28"/>
              </w:rPr>
              <w:t>（污）水處理專責人員之社區專用污水下水道系統，每年檢測一次。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二、排放廢（污）</w:t>
            </w:r>
            <w:proofErr w:type="gramStart"/>
            <w:r w:rsidRPr="00203ABC">
              <w:rPr>
                <w:rFonts w:ascii="標楷體" w:eastAsia="標楷體" w:hint="eastAsia"/>
                <w:szCs w:val="28"/>
              </w:rPr>
              <w:t>水於地面</w:t>
            </w:r>
            <w:proofErr w:type="gramEnd"/>
            <w:r w:rsidRPr="00203ABC">
              <w:rPr>
                <w:rFonts w:ascii="標楷體" w:eastAsia="標楷體" w:hint="eastAsia"/>
                <w:szCs w:val="28"/>
              </w:rPr>
              <w:t>水體</w:t>
            </w:r>
            <w:r w:rsidRPr="00203ABC">
              <w:rPr>
                <w:rFonts w:ascii="標楷體" w:eastAsia="標楷體" w:hint="eastAsia"/>
                <w:szCs w:val="28"/>
                <w:u w:val="single"/>
              </w:rPr>
              <w:t>者</w:t>
            </w:r>
            <w:r w:rsidRPr="00203ABC">
              <w:rPr>
                <w:rFonts w:ascii="標楷體" w:eastAsia="標楷體" w:hint="eastAsia"/>
                <w:szCs w:val="28"/>
              </w:rPr>
              <w:t>之放流水水質</w:t>
            </w:r>
            <w:r w:rsidRPr="00203ABC">
              <w:rPr>
                <w:rFonts w:ascii="標楷體" w:eastAsia="標楷體" w:hint="eastAsia"/>
                <w:szCs w:val="28"/>
                <w:u w:val="single"/>
              </w:rPr>
              <w:t>，依環境保護專責單位或人員設置及管理辦法之規定</w:t>
            </w:r>
            <w:r w:rsidRPr="00203ABC">
              <w:rPr>
                <w:rFonts w:ascii="標楷體" w:eastAsia="標楷體" w:hint="eastAsia"/>
                <w:szCs w:val="28"/>
              </w:rPr>
              <w:t>，應設置</w:t>
            </w:r>
            <w:r w:rsidRPr="00203ABC">
              <w:rPr>
                <w:rFonts w:ascii="標楷體" w:eastAsia="標楷體" w:hint="eastAsia"/>
                <w:szCs w:val="28"/>
                <w:u w:val="single"/>
              </w:rPr>
              <w:t>環境保護</w:t>
            </w:r>
            <w:r w:rsidRPr="00203ABC">
              <w:rPr>
                <w:rFonts w:ascii="標楷體" w:eastAsia="標楷體" w:hint="eastAsia"/>
                <w:szCs w:val="28"/>
              </w:rPr>
              <w:t>專責單位或甲級廢（污）水處理專責人員者，每三</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月檢測一次；應</w:t>
            </w:r>
            <w:proofErr w:type="gramStart"/>
            <w:r w:rsidRPr="00203ABC">
              <w:rPr>
                <w:rFonts w:ascii="標楷體" w:eastAsia="標楷體" w:hint="eastAsia"/>
                <w:szCs w:val="28"/>
              </w:rPr>
              <w:t>置乙級廢</w:t>
            </w:r>
            <w:proofErr w:type="gramEnd"/>
            <w:r w:rsidRPr="00203ABC">
              <w:rPr>
                <w:rFonts w:ascii="標楷體" w:eastAsia="標楷體" w:hint="eastAsia"/>
                <w:szCs w:val="28"/>
              </w:rPr>
              <w:t>（污）水處理專責人員或</w:t>
            </w:r>
            <w:proofErr w:type="gramStart"/>
            <w:r w:rsidRPr="00203ABC">
              <w:rPr>
                <w:rFonts w:ascii="標楷體" w:eastAsia="標楷體" w:hint="eastAsia"/>
                <w:szCs w:val="28"/>
              </w:rPr>
              <w:t>免置廢</w:t>
            </w:r>
            <w:proofErr w:type="gramEnd"/>
            <w:r w:rsidRPr="00203ABC">
              <w:rPr>
                <w:rFonts w:ascii="標楷體" w:eastAsia="標楷體" w:hint="eastAsia"/>
                <w:szCs w:val="28"/>
              </w:rPr>
              <w:t>（污）水處理專責人員者，每六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roofErr w:type="gramStart"/>
            <w:r w:rsidRPr="00203ABC">
              <w:rPr>
                <w:rFonts w:ascii="標楷體" w:eastAsia="標楷體" w:hint="eastAsia"/>
                <w:szCs w:val="28"/>
              </w:rPr>
              <w:t>免置廢</w:t>
            </w:r>
            <w:proofErr w:type="gramEnd"/>
            <w:r w:rsidRPr="00203ABC">
              <w:rPr>
                <w:rFonts w:ascii="標楷體" w:eastAsia="標楷體" w:hint="eastAsia"/>
                <w:szCs w:val="28"/>
              </w:rPr>
              <w:t>（污）水處理專責人員之社區專用污水下水道系統，每年檢測一次。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三、納管事業排入污水下水道系統之水質</w:t>
            </w:r>
            <w:r w:rsidRPr="00203ABC">
              <w:rPr>
                <w:rFonts w:ascii="標楷體" w:eastAsia="標楷體" w:hint="eastAsia"/>
                <w:szCs w:val="28"/>
                <w:u w:val="single"/>
              </w:rPr>
              <w:t>，</w:t>
            </w:r>
            <w:r w:rsidRPr="00203ABC">
              <w:rPr>
                <w:rFonts w:ascii="標楷體" w:eastAsia="標楷體" w:hint="eastAsia"/>
                <w:szCs w:val="28"/>
              </w:rPr>
              <w:t>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月檢測一次。但下水道管理機關（構）有增加檢測頻率之規定者，依其規定。</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四、</w:t>
            </w:r>
            <w:proofErr w:type="gramStart"/>
            <w:r w:rsidRPr="00203ABC">
              <w:rPr>
                <w:rFonts w:ascii="標楷體" w:eastAsia="標楷體" w:hint="eastAsia"/>
                <w:szCs w:val="28"/>
              </w:rPr>
              <w:t>採</w:t>
            </w:r>
            <w:proofErr w:type="gramEnd"/>
            <w:r w:rsidRPr="00203ABC">
              <w:rPr>
                <w:rFonts w:ascii="標楷體" w:eastAsia="標楷體" w:hint="eastAsia"/>
                <w:szCs w:val="28"/>
              </w:rPr>
              <w:t>土壤處理者</w:t>
            </w:r>
            <w:r w:rsidRPr="00203ABC">
              <w:rPr>
                <w:rFonts w:ascii="標楷體" w:eastAsia="標楷體" w:hint="eastAsia"/>
                <w:szCs w:val="28"/>
                <w:u w:val="single"/>
              </w:rPr>
              <w:t>，其</w:t>
            </w:r>
            <w:r w:rsidRPr="00203ABC">
              <w:rPr>
                <w:rFonts w:ascii="標楷體" w:eastAsia="標楷體" w:hint="eastAsia"/>
                <w:szCs w:val="28"/>
              </w:rPr>
              <w:t>排放於土壤之水質，每三</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月檢測一次；土壤監測</w:t>
            </w:r>
            <w:r w:rsidRPr="00203ABC">
              <w:rPr>
                <w:rFonts w:ascii="標楷體" w:eastAsia="標楷體" w:hint="eastAsia"/>
                <w:szCs w:val="28"/>
                <w:u w:val="single"/>
              </w:rPr>
              <w:t>為</w:t>
            </w:r>
            <w:r w:rsidRPr="00203ABC">
              <w:rPr>
                <w:rFonts w:ascii="標楷體" w:eastAsia="標楷體" w:hint="eastAsia"/>
                <w:szCs w:val="28"/>
              </w:rPr>
              <w:t>每年檢測一次；地下水監測水質</w:t>
            </w:r>
            <w:r w:rsidRPr="00203ABC">
              <w:rPr>
                <w:rFonts w:ascii="標楷體" w:eastAsia="標楷體" w:hint="eastAsia"/>
                <w:szCs w:val="28"/>
                <w:u w:val="single"/>
              </w:rPr>
              <w:t>為</w:t>
            </w:r>
            <w:r w:rsidRPr="00203ABC">
              <w:rPr>
                <w:rFonts w:ascii="標楷體" w:eastAsia="標楷體" w:hint="eastAsia"/>
                <w:szCs w:val="28"/>
              </w:rPr>
              <w:t>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五、污水注入地下水體</w:t>
            </w:r>
            <w:r w:rsidRPr="00203ABC">
              <w:rPr>
                <w:rFonts w:ascii="標楷體" w:eastAsia="標楷體" w:hint="eastAsia"/>
                <w:szCs w:val="28"/>
                <w:u w:val="single"/>
              </w:rPr>
              <w:lastRenderedPageBreak/>
              <w:t>者，其注入地下水體</w:t>
            </w:r>
            <w:r w:rsidRPr="00203ABC">
              <w:rPr>
                <w:rFonts w:ascii="標楷體" w:eastAsia="標楷體" w:hint="eastAsia"/>
                <w:szCs w:val="28"/>
              </w:rPr>
              <w:t>之水質及水量</w:t>
            </w:r>
            <w:r w:rsidRPr="00203ABC">
              <w:rPr>
                <w:rFonts w:ascii="標楷體" w:eastAsia="標楷體" w:hint="eastAsia"/>
                <w:szCs w:val="28"/>
                <w:u w:val="single"/>
              </w:rPr>
              <w:t>，</w:t>
            </w:r>
            <w:r w:rsidRPr="00203ABC">
              <w:rPr>
                <w:rFonts w:ascii="標楷體" w:eastAsia="標楷體" w:hint="eastAsia"/>
                <w:szCs w:val="28"/>
              </w:rPr>
              <w:t>每二</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六、以</w:t>
            </w:r>
            <w:proofErr w:type="gramStart"/>
            <w:r w:rsidRPr="00203ABC">
              <w:rPr>
                <w:rFonts w:ascii="標楷體" w:eastAsia="標楷體" w:hint="eastAsia"/>
                <w:szCs w:val="28"/>
              </w:rPr>
              <w:t>海放管排放</w:t>
            </w:r>
            <w:proofErr w:type="gramEnd"/>
            <w:r w:rsidRPr="00203ABC">
              <w:rPr>
                <w:rFonts w:ascii="標楷體" w:eastAsia="標楷體" w:hint="eastAsia"/>
                <w:szCs w:val="28"/>
              </w:rPr>
              <w:t>廢（污）</w:t>
            </w:r>
            <w:proofErr w:type="gramStart"/>
            <w:r w:rsidRPr="00203ABC">
              <w:rPr>
                <w:rFonts w:ascii="標楷體" w:eastAsia="標楷體" w:hint="eastAsia"/>
                <w:szCs w:val="28"/>
              </w:rPr>
              <w:t>水於海洋</w:t>
            </w:r>
            <w:proofErr w:type="gramEnd"/>
            <w:r w:rsidRPr="00203ABC">
              <w:rPr>
                <w:rFonts w:ascii="標楷體" w:eastAsia="標楷體" w:hint="eastAsia"/>
                <w:szCs w:val="28"/>
                <w:u w:val="single"/>
              </w:rPr>
              <w:t>者，其</w:t>
            </w:r>
            <w:r w:rsidRPr="00203ABC">
              <w:rPr>
                <w:rFonts w:ascii="標楷體" w:eastAsia="標楷體" w:hint="eastAsia"/>
                <w:szCs w:val="28"/>
              </w:rPr>
              <w:t>海域環境監測</w:t>
            </w:r>
            <w:r w:rsidRPr="00203ABC">
              <w:rPr>
                <w:rFonts w:ascii="標楷體" w:eastAsia="標楷體" w:hint="eastAsia"/>
                <w:szCs w:val="28"/>
                <w:u w:val="single"/>
              </w:rPr>
              <w:t>資料，</w:t>
            </w:r>
            <w:r w:rsidRPr="00203ABC">
              <w:rPr>
                <w:rFonts w:ascii="標楷體" w:eastAsia="標楷體" w:hint="eastAsia"/>
                <w:szCs w:val="28"/>
              </w:rPr>
              <w:t>每三</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七、</w:t>
            </w:r>
            <w:proofErr w:type="gramStart"/>
            <w:r w:rsidRPr="00203ABC">
              <w:rPr>
                <w:rFonts w:ascii="標楷體" w:eastAsia="標楷體" w:hint="eastAsia"/>
                <w:szCs w:val="28"/>
              </w:rPr>
              <w:t>採</w:t>
            </w:r>
            <w:proofErr w:type="gramEnd"/>
            <w:r w:rsidRPr="00203ABC">
              <w:rPr>
                <w:rFonts w:ascii="標楷體" w:eastAsia="標楷體" w:hint="eastAsia"/>
                <w:szCs w:val="28"/>
              </w:rPr>
              <w:t>其他水</w:t>
            </w:r>
            <w:proofErr w:type="gramStart"/>
            <w:r w:rsidRPr="00203ABC">
              <w:rPr>
                <w:rFonts w:ascii="標楷體" w:eastAsia="標楷體" w:hint="eastAsia"/>
                <w:szCs w:val="28"/>
              </w:rPr>
              <w:t>措</w:t>
            </w:r>
            <w:proofErr w:type="gramEnd"/>
            <w:r w:rsidRPr="00203ABC">
              <w:rPr>
                <w:rFonts w:ascii="標楷體" w:eastAsia="標楷體" w:hint="eastAsia"/>
                <w:szCs w:val="28"/>
              </w:rPr>
              <w:t>行為</w:t>
            </w:r>
            <w:r w:rsidRPr="00203ABC">
              <w:rPr>
                <w:rFonts w:ascii="標楷體" w:eastAsia="標楷體" w:hint="eastAsia"/>
                <w:szCs w:val="28"/>
                <w:u w:val="single"/>
              </w:rPr>
              <w:t>者，其</w:t>
            </w:r>
            <w:r w:rsidRPr="00203ABC">
              <w:rPr>
                <w:rFonts w:ascii="標楷體" w:eastAsia="標楷體" w:hint="eastAsia"/>
                <w:szCs w:val="28"/>
              </w:rPr>
              <w:t>水質每六</w:t>
            </w:r>
            <w:proofErr w:type="gramStart"/>
            <w:r w:rsidRPr="00203ABC">
              <w:rPr>
                <w:rFonts w:ascii="標楷體" w:eastAsia="標楷體" w:hint="eastAsia"/>
                <w:szCs w:val="28"/>
              </w:rPr>
              <w:t>個</w:t>
            </w:r>
            <w:proofErr w:type="gramEnd"/>
            <w:r w:rsidRPr="00203ABC">
              <w:rPr>
                <w:rFonts w:ascii="標楷體" w:eastAsia="標楷體" w:hint="eastAsia"/>
                <w:szCs w:val="28"/>
              </w:rPr>
              <w:t>月檢測一次。</w:t>
            </w:r>
          </w:p>
        </w:tc>
        <w:tc>
          <w:tcPr>
            <w:tcW w:w="1666" w:type="pct"/>
            <w:shd w:val="clear" w:color="auto" w:fill="FFFFFF"/>
          </w:tcPr>
          <w:p w:rsidR="00E43A85" w:rsidRPr="00203ABC" w:rsidRDefault="00E43A85" w:rsidP="00E43A85">
            <w:pPr>
              <w:numPr>
                <w:ilvl w:val="0"/>
                <w:numId w:val="12"/>
              </w:numPr>
              <w:shd w:val="clear" w:color="auto" w:fill="FFFFFF"/>
              <w:adjustRightInd w:val="0"/>
              <w:ind w:left="512" w:hanging="512"/>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因應事業或污水下水道系統之規模、廢（污）水特性及承受水體情況不同，增訂修正條文第二項規定，明定主管機關得增加全部或部分申報項目之檢測、量測、監測頻率之規定，</w:t>
            </w:r>
            <w:r w:rsidRPr="00203ABC">
              <w:rPr>
                <w:rFonts w:ascii="標楷體" w:eastAsia="標楷體" w:hAnsi="標楷體" w:hint="eastAsia"/>
                <w:bCs/>
                <w:kern w:val="0"/>
                <w:szCs w:val="20"/>
              </w:rPr>
              <w:lastRenderedPageBreak/>
              <w:t>以掌握廢（污）水排放狀況。</w:t>
            </w:r>
          </w:p>
          <w:p w:rsidR="00E43A85" w:rsidRPr="00203ABC" w:rsidRDefault="00E43A85" w:rsidP="00E43A85">
            <w:pPr>
              <w:numPr>
                <w:ilvl w:val="0"/>
                <w:numId w:val="12"/>
              </w:numPr>
              <w:shd w:val="clear" w:color="auto" w:fill="FFFFFF"/>
              <w:adjustRightInd w:val="0"/>
              <w:ind w:left="512" w:hanging="512"/>
              <w:jc w:val="both"/>
              <w:textDirection w:val="lrTbV"/>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為掌握部分規模較大、廢水性質較複雜</w:t>
            </w:r>
            <w:r w:rsidR="00447D98" w:rsidRPr="00203ABC">
              <w:rPr>
                <w:rFonts w:ascii="標楷體" w:eastAsia="標楷體" w:hAnsi="標楷體" w:hint="eastAsia"/>
                <w:bCs/>
                <w:kern w:val="0"/>
                <w:szCs w:val="20"/>
              </w:rPr>
              <w:t>或其承受水體屬</w:t>
            </w:r>
            <w:r w:rsidRPr="00203ABC">
              <w:rPr>
                <w:rFonts w:ascii="標楷體" w:eastAsia="標楷體" w:hAnsi="標楷體" w:hint="eastAsia"/>
                <w:bCs/>
                <w:kern w:val="0"/>
                <w:szCs w:val="20"/>
              </w:rPr>
              <w:t>敏感水體之事業或污水下水道系統廢（污）水排放對環境水體之影響，於第二項規定主管機關得視實際需要，命其</w:t>
            </w:r>
            <w:r w:rsidR="00447D98" w:rsidRPr="00203ABC">
              <w:rPr>
                <w:rFonts w:ascii="標楷體" w:eastAsia="標楷體" w:hAnsi="標楷體" w:hint="eastAsia"/>
                <w:bCs/>
                <w:kern w:val="0"/>
                <w:szCs w:val="20"/>
              </w:rPr>
              <w:t>檢(</w:t>
            </w:r>
            <w:r w:rsidRPr="00203ABC">
              <w:rPr>
                <w:rFonts w:ascii="標楷體" w:eastAsia="標楷體" w:hAnsi="標楷體" w:hint="eastAsia"/>
                <w:bCs/>
                <w:kern w:val="0"/>
                <w:szCs w:val="20"/>
              </w:rPr>
              <w:t>監</w:t>
            </w:r>
            <w:r w:rsidR="00447D98" w:rsidRPr="00203ABC">
              <w:rPr>
                <w:rFonts w:ascii="標楷體" w:eastAsia="標楷體" w:hAnsi="標楷體" w:hint="eastAsia"/>
                <w:bCs/>
                <w:kern w:val="0"/>
                <w:szCs w:val="20"/>
              </w:rPr>
              <w:t>)</w:t>
            </w:r>
            <w:r w:rsidRPr="00203ABC">
              <w:rPr>
                <w:rFonts w:ascii="標楷體" w:eastAsia="標楷體" w:hAnsi="標楷體" w:hint="eastAsia"/>
                <w:bCs/>
                <w:kern w:val="0"/>
                <w:szCs w:val="20"/>
              </w:rPr>
              <w:t>測申報</w:t>
            </w:r>
            <w:proofErr w:type="gramStart"/>
            <w:r w:rsidRPr="00203ABC">
              <w:rPr>
                <w:rFonts w:ascii="標楷體" w:eastAsia="標楷體" w:hAnsi="標楷體" w:hint="eastAsia"/>
                <w:bCs/>
                <w:spacing w:val="20"/>
                <w:kern w:val="0"/>
                <w:szCs w:val="20"/>
              </w:rPr>
              <w:t>逕</w:t>
            </w:r>
            <w:proofErr w:type="gramEnd"/>
            <w:r w:rsidRPr="00203ABC">
              <w:rPr>
                <w:rFonts w:ascii="標楷體" w:eastAsia="標楷體" w:hAnsi="標楷體" w:hint="eastAsia"/>
                <w:bCs/>
                <w:spacing w:val="20"/>
                <w:kern w:val="0"/>
                <w:szCs w:val="20"/>
              </w:rPr>
              <w:t>流廢水及承受</w:t>
            </w:r>
            <w:r w:rsidRPr="00203ABC">
              <w:rPr>
                <w:rFonts w:ascii="標楷體" w:eastAsia="標楷體" w:hAnsi="標楷體" w:hint="eastAsia"/>
                <w:bCs/>
                <w:kern w:val="0"/>
                <w:szCs w:val="20"/>
              </w:rPr>
              <w:t>水體水質之規定。</w:t>
            </w:r>
          </w:p>
          <w:p w:rsidR="00E43A85" w:rsidRPr="00203ABC" w:rsidRDefault="00E43A85" w:rsidP="00E43A85">
            <w:pPr>
              <w:numPr>
                <w:ilvl w:val="0"/>
                <w:numId w:val="12"/>
              </w:numPr>
              <w:shd w:val="clear" w:color="auto" w:fill="FFFFFF"/>
              <w:adjustRightInd w:val="0"/>
              <w:ind w:left="512" w:hanging="512"/>
              <w:jc w:val="both"/>
              <w:textDirection w:val="lrTbV"/>
              <w:textAlignment w:val="baseline"/>
              <w:rPr>
                <w:rFonts w:ascii="標楷體" w:eastAsia="標楷體" w:hAnsi="標楷體" w:hint="eastAsia"/>
                <w:bCs/>
                <w:kern w:val="0"/>
                <w:szCs w:val="20"/>
              </w:rPr>
            </w:pPr>
            <w:proofErr w:type="gramStart"/>
            <w:r w:rsidRPr="00203ABC">
              <w:rPr>
                <w:rFonts w:ascii="標楷體" w:eastAsia="標楷體" w:hAnsi="標楷體" w:hint="eastAsia"/>
                <w:bCs/>
                <w:kern w:val="0"/>
                <w:szCs w:val="20"/>
              </w:rPr>
              <w:t>酌作文字</w:t>
            </w:r>
            <w:proofErr w:type="gramEnd"/>
            <w:r w:rsidRPr="00203ABC">
              <w:rPr>
                <w:rFonts w:ascii="標楷體" w:eastAsia="標楷體" w:hAnsi="標楷體" w:hint="eastAsia"/>
                <w:bCs/>
                <w:kern w:val="0"/>
                <w:szCs w:val="20"/>
              </w:rPr>
              <w:t>修正。</w:t>
            </w:r>
          </w:p>
        </w:tc>
      </w:tr>
      <w:tr w:rsidR="00E43A85" w:rsidRPr="00203ABC" w:rsidTr="00E43A85">
        <w:tblPrEx>
          <w:tblCellMar>
            <w:top w:w="0" w:type="dxa"/>
            <w:bottom w:w="0" w:type="dxa"/>
          </w:tblCellMar>
        </w:tblPrEx>
        <w:tc>
          <w:tcPr>
            <w:tcW w:w="1667" w:type="pct"/>
            <w:tcBorders>
              <w:bottom w:val="single" w:sz="4" w:space="0" w:color="auto"/>
            </w:tcBorders>
            <w:shd w:val="clear" w:color="auto" w:fill="FFFFFF"/>
          </w:tcPr>
          <w:p w:rsidR="00E43A85" w:rsidRPr="00203ABC" w:rsidRDefault="00E43A85" w:rsidP="00E43A85">
            <w:pPr>
              <w:adjustRightInd w:val="0"/>
              <w:ind w:left="298" w:hangingChars="124" w:hanging="298"/>
              <w:jc w:val="both"/>
              <w:textAlignment w:val="baseline"/>
              <w:rPr>
                <w:rFonts w:ascii="標楷體" w:eastAsia="標楷體" w:hAnsi="標楷體" w:hint="eastAsia"/>
                <w:kern w:val="0"/>
              </w:rPr>
            </w:pPr>
            <w:r w:rsidRPr="00203ABC">
              <w:rPr>
                <w:rFonts w:ascii="標楷體" w:eastAsia="標楷體" w:hAnsi="標楷體" w:hint="eastAsia"/>
                <w:kern w:val="0"/>
              </w:rPr>
              <w:lastRenderedPageBreak/>
              <w:t>第八十四條　事業或污水下水道系統申報之水質或監測資料，應依附表一</w:t>
            </w:r>
            <w:r w:rsidRPr="00203ABC">
              <w:rPr>
                <w:rFonts w:ascii="標楷體" w:eastAsia="標楷體" w:hAnsi="標楷體" w:hint="eastAsia"/>
                <w:snapToGrid w:val="0"/>
                <w:spacing w:val="20"/>
                <w:kern w:val="0"/>
                <w:u w:val="single"/>
              </w:rPr>
              <w:t>應申報</w:t>
            </w:r>
            <w:r w:rsidRPr="00203ABC">
              <w:rPr>
                <w:rFonts w:ascii="標楷體" w:eastAsia="標楷體" w:hAnsi="標楷體" w:hint="eastAsia"/>
                <w:snapToGrid w:val="0"/>
                <w:spacing w:val="20"/>
                <w:kern w:val="0"/>
              </w:rPr>
              <w:t>之</w:t>
            </w:r>
            <w:r w:rsidRPr="00203ABC">
              <w:rPr>
                <w:rFonts w:ascii="標楷體" w:eastAsia="標楷體" w:hAnsi="標楷體" w:hint="eastAsia"/>
                <w:snapToGrid w:val="0"/>
                <w:spacing w:val="20"/>
                <w:kern w:val="0"/>
                <w:u w:val="single"/>
              </w:rPr>
              <w:t>水質</w:t>
            </w:r>
            <w:r w:rsidRPr="00203ABC">
              <w:rPr>
                <w:rFonts w:ascii="標楷體" w:eastAsia="標楷體" w:hAnsi="標楷體" w:hint="eastAsia"/>
                <w:snapToGrid w:val="0"/>
                <w:spacing w:val="20"/>
                <w:kern w:val="0"/>
              </w:rPr>
              <w:t>項目</w:t>
            </w:r>
            <w:r w:rsidRPr="00203ABC">
              <w:rPr>
                <w:rFonts w:ascii="標楷體" w:eastAsia="標楷體" w:hAnsi="標楷體" w:hint="eastAsia"/>
                <w:kern w:val="0"/>
              </w:rPr>
              <w:t>進行檢測、監測。但主管機關得依實際需要，增加申報項目。</w:t>
            </w:r>
          </w:p>
          <w:p w:rsidR="00E43A85" w:rsidRPr="00203ABC" w:rsidRDefault="00E43A85" w:rsidP="00E43A85">
            <w:pPr>
              <w:adjustRightInd w:val="0"/>
              <w:ind w:leftChars="124" w:left="298" w:firstLineChars="200" w:firstLine="480"/>
              <w:jc w:val="both"/>
              <w:textAlignment w:val="baseline"/>
              <w:rPr>
                <w:rFonts w:ascii="標楷體" w:eastAsia="標楷體" w:hAnsi="標楷體" w:hint="eastAsia"/>
                <w:kern w:val="0"/>
              </w:rPr>
            </w:pPr>
            <w:r w:rsidRPr="00203ABC">
              <w:rPr>
                <w:rFonts w:ascii="標楷體" w:eastAsia="標楷體" w:hAnsi="標楷體" w:hint="eastAsia"/>
                <w:kern w:val="0"/>
              </w:rPr>
              <w:t>事業或污水下水道系統之製程及廢（污）水處理程序中，不使用且</w:t>
            </w:r>
            <w:proofErr w:type="gramStart"/>
            <w:r w:rsidRPr="00203ABC">
              <w:rPr>
                <w:rFonts w:ascii="標楷體" w:eastAsia="標楷體" w:hAnsi="標楷體" w:hint="eastAsia"/>
                <w:kern w:val="0"/>
              </w:rPr>
              <w:t>不</w:t>
            </w:r>
            <w:proofErr w:type="gramEnd"/>
            <w:r w:rsidRPr="00203ABC">
              <w:rPr>
                <w:rFonts w:ascii="標楷體" w:eastAsia="標楷體" w:hAnsi="標楷體" w:hint="eastAsia"/>
                <w:kern w:val="0"/>
              </w:rPr>
              <w:t>產出附表一</w:t>
            </w:r>
            <w:r w:rsidRPr="00203ABC">
              <w:rPr>
                <w:rFonts w:ascii="標楷體" w:eastAsia="標楷體" w:hAnsi="標楷體" w:hint="eastAsia"/>
                <w:kern w:val="0"/>
                <w:u w:val="single"/>
              </w:rPr>
              <w:t>應申報之水質</w:t>
            </w:r>
            <w:r w:rsidRPr="00203ABC">
              <w:rPr>
                <w:rFonts w:ascii="標楷體" w:eastAsia="標楷體" w:hAnsi="標楷體" w:hint="eastAsia"/>
                <w:kern w:val="0"/>
              </w:rPr>
              <w:t>項目，</w:t>
            </w:r>
            <w:r w:rsidRPr="00203ABC">
              <w:rPr>
                <w:rFonts w:ascii="標楷體" w:eastAsia="標楷體" w:hAnsi="標楷體" w:hint="eastAsia"/>
                <w:kern w:val="0"/>
                <w:u w:val="single"/>
              </w:rPr>
              <w:t>或附表一應申報之水質項目</w:t>
            </w:r>
            <w:r w:rsidRPr="00203ABC">
              <w:rPr>
                <w:rFonts w:ascii="標楷體" w:eastAsia="標楷體" w:hAnsi="標楷體" w:hint="eastAsia"/>
                <w:kern w:val="0"/>
              </w:rPr>
              <w:t>檢測結果低於方法偵測極限者，得檢具證明文件，向</w:t>
            </w:r>
            <w:r w:rsidRPr="00203ABC">
              <w:rPr>
                <w:rFonts w:ascii="標楷體" w:eastAsia="標楷體" w:hAnsi="標楷體" w:hint="eastAsia"/>
                <w:kern w:val="0"/>
                <w:u w:val="single"/>
              </w:rPr>
              <w:t>直轄市、縣（市）</w:t>
            </w:r>
            <w:r w:rsidRPr="00203ABC">
              <w:rPr>
                <w:rFonts w:ascii="標楷體" w:eastAsia="標楷體" w:hAnsi="標楷體" w:hint="eastAsia"/>
                <w:kern w:val="0"/>
              </w:rPr>
              <w:t>主管機關申請免檢測申報該項目。</w:t>
            </w:r>
          </w:p>
          <w:p w:rsidR="00E43A85" w:rsidRPr="00203ABC" w:rsidRDefault="00E43A85" w:rsidP="00E43A85">
            <w:pPr>
              <w:adjustRightInd w:val="0"/>
              <w:ind w:leftChars="124" w:left="298" w:firstLineChars="200" w:firstLine="480"/>
              <w:jc w:val="both"/>
              <w:textAlignment w:val="baseline"/>
              <w:rPr>
                <w:rFonts w:ascii="標楷體" w:eastAsia="標楷體" w:hAnsi="標楷體" w:hint="eastAsia"/>
                <w:kern w:val="0"/>
                <w:u w:val="single"/>
              </w:rPr>
            </w:pPr>
            <w:r w:rsidRPr="00203ABC">
              <w:rPr>
                <w:rFonts w:ascii="標楷體" w:eastAsia="標楷體" w:hAnsi="標楷體" w:hint="eastAsia"/>
                <w:kern w:val="0"/>
                <w:u w:val="single"/>
              </w:rPr>
              <w:t>工業區專用污水下水道系統或屬晶圓製造及半導體製造業、光電材料及元件製造業、印刷電</w:t>
            </w:r>
            <w:r w:rsidRPr="00203ABC">
              <w:rPr>
                <w:rFonts w:ascii="標楷體" w:eastAsia="標楷體" w:hAnsi="標楷體" w:hint="eastAsia"/>
                <w:kern w:val="0"/>
                <w:u w:val="single"/>
              </w:rPr>
              <w:lastRenderedPageBreak/>
              <w:t>路板製造業、石油化學業、化工業、造紙業之事業，核准許可廢（污）水排放量達每日</w:t>
            </w:r>
            <w:smartTag w:uri="urn:schemas-microsoft-com:office:smarttags" w:element="chmetcnv">
              <w:smartTagPr>
                <w:attr w:name="UnitName" w:val="立方公尺"/>
                <w:attr w:name="SourceValue" w:val="20000"/>
                <w:attr w:name="HasSpace" w:val="False"/>
                <w:attr w:name="Negative" w:val="False"/>
                <w:attr w:name="NumberType" w:val="4"/>
                <w:attr w:name="TCSC" w:val="2"/>
              </w:smartTagPr>
              <w:r w:rsidRPr="00203ABC">
                <w:rPr>
                  <w:rFonts w:ascii="標楷體" w:eastAsia="標楷體" w:hAnsi="標楷體" w:hint="eastAsia"/>
                  <w:kern w:val="0"/>
                  <w:u w:val="single"/>
                </w:rPr>
                <w:t>二萬立方公尺</w:t>
              </w:r>
            </w:smartTag>
            <w:r w:rsidRPr="00203ABC">
              <w:rPr>
                <w:rFonts w:ascii="標楷體" w:eastAsia="標楷體" w:hAnsi="標楷體" w:hint="eastAsia"/>
                <w:kern w:val="0"/>
                <w:u w:val="single"/>
              </w:rPr>
              <w:t>以上者，應檢測申報放流水水質之生物急毒性。但原水來源為海水或放流水為</w:t>
            </w:r>
            <w:r w:rsidR="0028686D" w:rsidRPr="00203ABC">
              <w:rPr>
                <w:rFonts w:ascii="標楷體" w:eastAsia="標楷體" w:hAnsi="標楷體" w:hint="eastAsia"/>
                <w:kern w:val="0"/>
                <w:u w:val="single"/>
              </w:rPr>
              <w:t>高濃度</w:t>
            </w:r>
            <w:proofErr w:type="gramStart"/>
            <w:r w:rsidR="0028686D" w:rsidRPr="00203ABC">
              <w:rPr>
                <w:rFonts w:ascii="標楷體" w:eastAsia="標楷體" w:hAnsi="標楷體" w:hint="eastAsia"/>
                <w:kern w:val="0"/>
                <w:u w:val="single"/>
              </w:rPr>
              <w:t>鹵</w:t>
            </w:r>
            <w:proofErr w:type="gramEnd"/>
            <w:r w:rsidR="0028686D" w:rsidRPr="00203ABC">
              <w:rPr>
                <w:rFonts w:ascii="標楷體" w:eastAsia="標楷體" w:hAnsi="標楷體" w:hint="eastAsia"/>
                <w:kern w:val="0"/>
                <w:u w:val="single"/>
              </w:rPr>
              <w:t>離子</w:t>
            </w:r>
            <w:r w:rsidRPr="00203ABC">
              <w:rPr>
                <w:rFonts w:ascii="標楷體" w:eastAsia="標楷體" w:hAnsi="標楷體" w:hint="eastAsia"/>
                <w:kern w:val="0"/>
                <w:u w:val="single"/>
              </w:rPr>
              <w:t>廢水，且排入之承受水體為海洋者，不在此限。</w:t>
            </w:r>
          </w:p>
          <w:p w:rsidR="00E43A85" w:rsidRPr="00203ABC" w:rsidRDefault="00E43A85" w:rsidP="00E43A85">
            <w:pPr>
              <w:adjustRightInd w:val="0"/>
              <w:ind w:leftChars="124" w:left="298" w:firstLineChars="200" w:firstLine="480"/>
              <w:jc w:val="both"/>
              <w:textAlignment w:val="baseline"/>
              <w:rPr>
                <w:rFonts w:ascii="標楷體" w:eastAsia="標楷體" w:hAnsi="標楷體" w:hint="eastAsia"/>
                <w:spacing w:val="20"/>
                <w:kern w:val="0"/>
              </w:rPr>
            </w:pPr>
            <w:r w:rsidRPr="00203ABC">
              <w:rPr>
                <w:rFonts w:ascii="標楷體" w:eastAsia="標楷體" w:hAnsi="標楷體" w:hint="eastAsia"/>
                <w:kern w:val="0"/>
                <w:u w:val="single"/>
              </w:rPr>
              <w:t>前項廢（污）水排放量，以作業廢水及</w:t>
            </w:r>
            <w:proofErr w:type="gramStart"/>
            <w:r w:rsidRPr="00203ABC">
              <w:rPr>
                <w:rFonts w:ascii="標楷體" w:eastAsia="標楷體" w:hAnsi="標楷體" w:hint="eastAsia"/>
                <w:kern w:val="0"/>
                <w:u w:val="single"/>
              </w:rPr>
              <w:t>洩</w:t>
            </w:r>
            <w:proofErr w:type="gramEnd"/>
            <w:r w:rsidRPr="00203ABC">
              <w:rPr>
                <w:rFonts w:ascii="標楷體" w:eastAsia="標楷體" w:hAnsi="標楷體" w:hint="eastAsia"/>
                <w:kern w:val="0"/>
                <w:u w:val="single"/>
              </w:rPr>
              <w:t>放廢水之排放量計算。生活污水與作業廢水、</w:t>
            </w:r>
            <w:proofErr w:type="gramStart"/>
            <w:r w:rsidRPr="00203ABC">
              <w:rPr>
                <w:rFonts w:ascii="標楷體" w:eastAsia="標楷體" w:hAnsi="標楷體" w:hint="eastAsia"/>
                <w:kern w:val="0"/>
                <w:u w:val="single"/>
              </w:rPr>
              <w:t>洩</w:t>
            </w:r>
            <w:proofErr w:type="gramEnd"/>
            <w:r w:rsidRPr="00203ABC">
              <w:rPr>
                <w:rFonts w:ascii="標楷體" w:eastAsia="標楷體" w:hAnsi="標楷體" w:hint="eastAsia"/>
                <w:kern w:val="0"/>
                <w:u w:val="single"/>
              </w:rPr>
              <w:t>放廢水合併處理者，其生活污水</w:t>
            </w:r>
            <w:r w:rsidRPr="00203ABC">
              <w:rPr>
                <w:rFonts w:ascii="標楷體" w:eastAsia="標楷體" w:hAnsi="標楷體" w:hint="eastAsia"/>
                <w:spacing w:val="20"/>
                <w:kern w:val="0"/>
                <w:u w:val="single"/>
              </w:rPr>
              <w:t>排放量亦</w:t>
            </w:r>
            <w:r w:rsidRPr="00203ABC">
              <w:rPr>
                <w:rFonts w:ascii="標楷體" w:eastAsia="標楷體" w:hAnsi="標楷體" w:hint="eastAsia"/>
                <w:kern w:val="0"/>
                <w:u w:val="single"/>
              </w:rPr>
              <w:t>應合併計算。</w:t>
            </w:r>
          </w:p>
        </w:tc>
        <w:tc>
          <w:tcPr>
            <w:tcW w:w="1667" w:type="pct"/>
            <w:shd w:val="clear" w:color="auto" w:fill="FFFFFF"/>
          </w:tcPr>
          <w:p w:rsidR="00E43A85" w:rsidRPr="00203ABC" w:rsidRDefault="00E43A85" w:rsidP="00E43A85">
            <w:pPr>
              <w:adjustRightInd w:val="0"/>
              <w:ind w:left="298" w:hangingChars="124" w:hanging="298"/>
              <w:jc w:val="both"/>
              <w:textAlignment w:val="baseline"/>
              <w:rPr>
                <w:rFonts w:ascii="標楷體" w:eastAsia="標楷體" w:hAnsi="標楷體" w:hint="eastAsia"/>
                <w:kern w:val="0"/>
              </w:rPr>
            </w:pPr>
            <w:r w:rsidRPr="00203ABC">
              <w:rPr>
                <w:rFonts w:ascii="標楷體" w:eastAsia="標楷體" w:hAnsi="標楷體" w:hint="eastAsia"/>
                <w:kern w:val="0"/>
              </w:rPr>
              <w:lastRenderedPageBreak/>
              <w:t>第八十四條　事業或污水下水道系統申報之水質或監測資料，應依附表</w:t>
            </w:r>
            <w:proofErr w:type="gramStart"/>
            <w:r w:rsidRPr="00203ABC">
              <w:rPr>
                <w:rFonts w:ascii="標楷體" w:eastAsia="標楷體" w:hAnsi="標楷體" w:hint="eastAsia"/>
                <w:kern w:val="0"/>
              </w:rPr>
              <w:t>一</w:t>
            </w:r>
            <w:proofErr w:type="gramEnd"/>
            <w:r w:rsidRPr="00203ABC">
              <w:rPr>
                <w:rFonts w:ascii="標楷體" w:eastAsia="標楷體" w:hAnsi="標楷體" w:hint="eastAsia"/>
                <w:kern w:val="0"/>
              </w:rPr>
              <w:t>之項目進行檢測、監測。但主管機關得依實際需要，增加申報項目。</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kern w:val="0"/>
              </w:rPr>
              <w:t>事業或污水下水道系統之製程及廢（污）水處理程序中，不使用且</w:t>
            </w:r>
            <w:proofErr w:type="gramStart"/>
            <w:r w:rsidRPr="00203ABC">
              <w:rPr>
                <w:rFonts w:ascii="標楷體" w:eastAsia="標楷體" w:hAnsi="標楷體" w:hint="eastAsia"/>
                <w:kern w:val="0"/>
              </w:rPr>
              <w:t>不</w:t>
            </w:r>
            <w:proofErr w:type="gramEnd"/>
            <w:r w:rsidRPr="00203ABC">
              <w:rPr>
                <w:rFonts w:ascii="標楷體" w:eastAsia="標楷體" w:hAnsi="標楷體" w:hint="eastAsia"/>
                <w:kern w:val="0"/>
              </w:rPr>
              <w:t>產出附表</w:t>
            </w:r>
            <w:proofErr w:type="gramStart"/>
            <w:r w:rsidRPr="00203ABC">
              <w:rPr>
                <w:rFonts w:ascii="標楷體" w:eastAsia="標楷體" w:hAnsi="標楷體" w:hint="eastAsia"/>
                <w:kern w:val="0"/>
              </w:rPr>
              <w:t>一</w:t>
            </w:r>
            <w:proofErr w:type="gramEnd"/>
            <w:r w:rsidRPr="00203ABC">
              <w:rPr>
                <w:rFonts w:ascii="標楷體" w:eastAsia="標楷體" w:hAnsi="標楷體" w:hint="eastAsia"/>
                <w:kern w:val="0"/>
              </w:rPr>
              <w:t>項目，</w:t>
            </w:r>
            <w:r w:rsidRPr="00203ABC">
              <w:rPr>
                <w:rFonts w:ascii="標楷體" w:eastAsia="標楷體" w:hAnsi="標楷體" w:hint="eastAsia"/>
                <w:kern w:val="0"/>
                <w:u w:val="single"/>
              </w:rPr>
              <w:t>且其</w:t>
            </w:r>
            <w:r w:rsidRPr="00203ABC">
              <w:rPr>
                <w:rFonts w:ascii="標楷體" w:eastAsia="標楷體" w:hAnsi="標楷體" w:hint="eastAsia"/>
                <w:kern w:val="0"/>
              </w:rPr>
              <w:t>檢測結果低於方法偵測極限者，得檢具證明文件，向主管機關申請免檢測申報該項目。</w:t>
            </w:r>
          </w:p>
        </w:tc>
        <w:tc>
          <w:tcPr>
            <w:tcW w:w="1666" w:type="pct"/>
            <w:shd w:val="clear" w:color="auto" w:fill="FFFFFF"/>
          </w:tcPr>
          <w:p w:rsidR="00E43A85" w:rsidRPr="00203ABC" w:rsidRDefault="00E43A85" w:rsidP="00DE3449">
            <w:pPr>
              <w:numPr>
                <w:ilvl w:val="0"/>
                <w:numId w:val="38"/>
              </w:numPr>
              <w:shd w:val="clear" w:color="auto" w:fill="FFFFFF"/>
              <w:adjustRightInd w:val="0"/>
              <w:ind w:left="540" w:hanging="54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spacing w:val="20"/>
                <w:kern w:val="0"/>
              </w:rPr>
              <w:t>現行條文第</w:t>
            </w:r>
            <w:r w:rsidRPr="00203ABC">
              <w:rPr>
                <w:rFonts w:ascii="標楷體" w:eastAsia="標楷體" w:hAnsi="標楷體" w:hint="eastAsia"/>
                <w:kern w:val="0"/>
                <w:szCs w:val="20"/>
              </w:rPr>
              <w:t>二項係規範</w:t>
            </w:r>
            <w:r w:rsidRPr="00203ABC">
              <w:rPr>
                <w:rFonts w:ascii="標楷體" w:eastAsia="標楷體" w:hAnsi="標楷體" w:hint="eastAsia"/>
                <w:spacing w:val="20"/>
                <w:kern w:val="0"/>
              </w:rPr>
              <w:t>事業或污水下水道系統免檢測申報之要件，惟需二要</w:t>
            </w:r>
            <w:r w:rsidR="00AF0C6D" w:rsidRPr="00203ABC">
              <w:rPr>
                <w:rFonts w:ascii="標楷體" w:eastAsia="標楷體" w:hAnsi="標楷體" w:hint="eastAsia"/>
                <w:spacing w:val="20"/>
                <w:kern w:val="0"/>
              </w:rPr>
              <w:t>件</w:t>
            </w:r>
            <w:r w:rsidRPr="00203ABC">
              <w:rPr>
                <w:rFonts w:ascii="標楷體" w:eastAsia="標楷體" w:hAnsi="標楷體" w:hint="eastAsia"/>
                <w:spacing w:val="20"/>
                <w:kern w:val="0"/>
              </w:rPr>
              <w:t>皆成立，始得申請免檢測申報該項目。考量學理之根據，符合前述二要件之</w:t>
            </w:r>
            <w:proofErr w:type="gramStart"/>
            <w:r w:rsidRPr="00203ABC">
              <w:rPr>
                <w:rFonts w:ascii="標楷體" w:eastAsia="標楷體" w:hAnsi="標楷體" w:hint="eastAsia"/>
                <w:spacing w:val="20"/>
                <w:kern w:val="0"/>
              </w:rPr>
              <w:t>ㄧ</w:t>
            </w:r>
            <w:proofErr w:type="gramEnd"/>
            <w:r w:rsidRPr="00203ABC">
              <w:rPr>
                <w:rFonts w:ascii="標楷體" w:eastAsia="標楷體" w:hAnsi="標楷體" w:hint="eastAsia"/>
                <w:spacing w:val="20"/>
                <w:kern w:val="0"/>
              </w:rPr>
              <w:t>者，即可證明</w:t>
            </w:r>
            <w:r w:rsidRPr="00203ABC">
              <w:rPr>
                <w:rFonts w:ascii="標楷體" w:eastAsia="標楷體" w:hAnsi="標楷體" w:hint="eastAsia"/>
                <w:kern w:val="0"/>
              </w:rPr>
              <w:t>廢（污）水中不含該檢測項目或濃度低於方法偵測極限，已無檢測申報之必要，</w:t>
            </w:r>
            <w:proofErr w:type="gramStart"/>
            <w:r w:rsidRPr="00203ABC">
              <w:rPr>
                <w:rFonts w:ascii="標楷體" w:eastAsia="標楷體" w:hAnsi="標楷體" w:hint="eastAsia"/>
                <w:kern w:val="0"/>
              </w:rPr>
              <w:t>爰酌修</w:t>
            </w:r>
            <w:proofErr w:type="gramEnd"/>
            <w:r w:rsidRPr="00203ABC">
              <w:rPr>
                <w:rFonts w:ascii="標楷體" w:eastAsia="標楷體" w:hAnsi="標楷體" w:hint="eastAsia"/>
                <w:kern w:val="0"/>
              </w:rPr>
              <w:t>文字內容</w:t>
            </w:r>
            <w:r w:rsidRPr="00203ABC">
              <w:rPr>
                <w:rFonts w:ascii="標楷體" w:eastAsia="標楷體" w:hAnsi="標楷體" w:hint="eastAsia"/>
                <w:spacing w:val="20"/>
                <w:kern w:val="0"/>
              </w:rPr>
              <w:t>。</w:t>
            </w:r>
          </w:p>
          <w:p w:rsidR="00E43A85" w:rsidRPr="00203ABC" w:rsidRDefault="00E43A85" w:rsidP="00DE3449">
            <w:pPr>
              <w:numPr>
                <w:ilvl w:val="0"/>
                <w:numId w:val="38"/>
              </w:numPr>
              <w:shd w:val="clear" w:color="auto" w:fill="FFFFFF"/>
              <w:adjustRightInd w:val="0"/>
              <w:ind w:left="540" w:hanging="54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kern w:val="0"/>
                <w:szCs w:val="20"/>
              </w:rPr>
              <w:t>為避免廢（污）排放危害環境或人體健康，</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於修正條文第三項及第四項增訂核准許可廢（污）水排放量達每日</w:t>
            </w:r>
            <w:smartTag w:uri="urn:schemas-microsoft-com:office:smarttags" w:element="chmetcnv">
              <w:smartTagPr>
                <w:attr w:name="UnitName" w:val="立方公尺"/>
                <w:attr w:name="SourceValue" w:val="20000"/>
                <w:attr w:name="HasSpace" w:val="False"/>
                <w:attr w:name="Negative" w:val="False"/>
                <w:attr w:name="NumberType" w:val="4"/>
                <w:attr w:name="TCSC" w:val="2"/>
              </w:smartTagPr>
              <w:r w:rsidRPr="00203ABC">
                <w:rPr>
                  <w:rFonts w:ascii="標楷體" w:eastAsia="標楷體" w:hAnsi="標楷體" w:hint="eastAsia"/>
                  <w:kern w:val="0"/>
                  <w:szCs w:val="20"/>
                </w:rPr>
                <w:t>二萬立方公尺</w:t>
              </w:r>
            </w:smartTag>
            <w:r w:rsidRPr="00203ABC">
              <w:rPr>
                <w:rFonts w:ascii="標楷體" w:eastAsia="標楷體" w:hAnsi="標楷體" w:hint="eastAsia"/>
                <w:kern w:val="0"/>
                <w:szCs w:val="20"/>
              </w:rPr>
              <w:t>以上之特定業別，應</w:t>
            </w:r>
            <w:r w:rsidRPr="00203ABC">
              <w:rPr>
                <w:rFonts w:ascii="標楷體" w:eastAsia="標楷體" w:hAnsi="標楷體" w:hint="eastAsia"/>
                <w:spacing w:val="20"/>
                <w:kern w:val="0"/>
                <w:szCs w:val="20"/>
              </w:rPr>
              <w:t>檢測</w:t>
            </w:r>
            <w:r w:rsidRPr="00203ABC">
              <w:rPr>
                <w:rFonts w:ascii="標楷體" w:eastAsia="標楷體" w:hAnsi="標楷體" w:hint="eastAsia"/>
                <w:kern w:val="0"/>
                <w:szCs w:val="20"/>
              </w:rPr>
              <w:lastRenderedPageBreak/>
              <w:t>申報放流水水質之生物急毒性。另考量生物急毒性檢測物種為淡水物種，故於第三項但書明定以海水作為原水來源，或放流水</w:t>
            </w:r>
            <w:proofErr w:type="gramStart"/>
            <w:r w:rsidRPr="00203ABC">
              <w:rPr>
                <w:rFonts w:ascii="標楷體" w:eastAsia="標楷體" w:hAnsi="標楷體" w:hint="eastAsia"/>
                <w:kern w:val="0"/>
                <w:szCs w:val="20"/>
              </w:rPr>
              <w:t>為高鹵廢水</w:t>
            </w:r>
            <w:proofErr w:type="gramEnd"/>
            <w:r w:rsidRPr="00203ABC">
              <w:rPr>
                <w:rFonts w:ascii="標楷體" w:eastAsia="標楷體" w:hAnsi="標楷體" w:hint="eastAsia"/>
                <w:kern w:val="0"/>
                <w:szCs w:val="20"/>
              </w:rPr>
              <w:t>且排放至海洋者，免檢測申報生物急毒性規定。</w:t>
            </w:r>
          </w:p>
          <w:p w:rsidR="00E43A85" w:rsidRPr="00203ABC" w:rsidRDefault="00E43A85" w:rsidP="00DE3449">
            <w:pPr>
              <w:numPr>
                <w:ilvl w:val="0"/>
                <w:numId w:val="38"/>
              </w:numPr>
              <w:shd w:val="clear" w:color="auto" w:fill="FFFFFF"/>
              <w:adjustRightInd w:val="0"/>
              <w:ind w:left="540" w:hanging="540"/>
              <w:jc w:val="both"/>
              <w:textDirection w:val="lrTbV"/>
              <w:textAlignment w:val="baseline"/>
              <w:rPr>
                <w:rFonts w:ascii="標楷體" w:eastAsia="標楷體" w:hAnsi="標楷體" w:hint="eastAsia"/>
                <w:kern w:val="0"/>
                <w:szCs w:val="20"/>
              </w:rPr>
            </w:pPr>
            <w:proofErr w:type="gramStart"/>
            <w:r w:rsidRPr="00203ABC">
              <w:rPr>
                <w:rFonts w:ascii="標楷體" w:eastAsia="標楷體" w:hAnsi="標楷體" w:hint="eastAsia"/>
                <w:bCs/>
                <w:kern w:val="0"/>
                <w:szCs w:val="20"/>
              </w:rPr>
              <w:t>酌作文字</w:t>
            </w:r>
            <w:proofErr w:type="gramEnd"/>
            <w:r w:rsidRPr="00203ABC">
              <w:rPr>
                <w:rFonts w:ascii="標楷體" w:eastAsia="標楷體" w:hAnsi="標楷體" w:hint="eastAsia"/>
                <w:bCs/>
                <w:kern w:val="0"/>
                <w:szCs w:val="20"/>
              </w:rPr>
              <w:t>修正。</w:t>
            </w:r>
          </w:p>
        </w:tc>
      </w:tr>
      <w:tr w:rsidR="00E43A85" w:rsidRPr="00203ABC" w:rsidTr="00E43A85">
        <w:tblPrEx>
          <w:tblCellMar>
            <w:top w:w="0" w:type="dxa"/>
            <w:bottom w:w="0" w:type="dxa"/>
          </w:tblCellMar>
        </w:tblPrEx>
        <w:tc>
          <w:tcPr>
            <w:tcW w:w="1667" w:type="pct"/>
            <w:tcBorders>
              <w:bottom w:val="single" w:sz="4" w:space="0" w:color="auto"/>
            </w:tcBorders>
            <w:shd w:val="clear" w:color="auto" w:fill="FFFFFF"/>
          </w:tcPr>
          <w:p w:rsidR="00E43A85" w:rsidRPr="00203ABC" w:rsidRDefault="00E43A85" w:rsidP="00E43A85">
            <w:pPr>
              <w:adjustRightInd w:val="0"/>
              <w:spacing w:line="300" w:lineRule="atLeast"/>
              <w:ind w:left="298" w:hangingChars="124" w:hanging="298"/>
              <w:jc w:val="both"/>
              <w:textAlignment w:val="baseline"/>
              <w:rPr>
                <w:rFonts w:ascii="標楷體" w:eastAsia="標楷體" w:hAnsi="標楷體" w:hint="eastAsia"/>
                <w:kern w:val="0"/>
              </w:rPr>
            </w:pPr>
            <w:r w:rsidRPr="00203ABC">
              <w:rPr>
                <w:rFonts w:ascii="標楷體" w:eastAsia="標楷體" w:hAnsi="標楷體" w:hint="eastAsia"/>
                <w:kern w:val="0"/>
              </w:rPr>
              <w:lastRenderedPageBreak/>
              <w:t>第八十四條之</w:t>
            </w:r>
            <w:proofErr w:type="gramStart"/>
            <w:r w:rsidRPr="00203ABC">
              <w:rPr>
                <w:rFonts w:ascii="標楷體" w:eastAsia="標楷體" w:hAnsi="標楷體" w:hint="eastAsia"/>
                <w:kern w:val="0"/>
              </w:rPr>
              <w:t>一</w:t>
            </w:r>
            <w:proofErr w:type="gramEnd"/>
            <w:r w:rsidRPr="00203ABC">
              <w:rPr>
                <w:rFonts w:ascii="標楷體" w:eastAsia="標楷體" w:hAnsi="標楷體" w:hint="eastAsia"/>
                <w:kern w:val="0"/>
              </w:rPr>
              <w:t xml:space="preserve">　事業或污水下水道系統辦理放流水水質之生物急毒性檢測，應於鯉魚、羅漢魚擇</w:t>
            </w:r>
            <w:proofErr w:type="gramStart"/>
            <w:r w:rsidRPr="00203ABC">
              <w:rPr>
                <w:rFonts w:ascii="標楷體" w:eastAsia="標楷體" w:hAnsi="標楷體" w:hint="eastAsia"/>
                <w:kern w:val="0"/>
              </w:rPr>
              <w:t>一</w:t>
            </w:r>
            <w:proofErr w:type="gramEnd"/>
            <w:r w:rsidRPr="00203ABC">
              <w:rPr>
                <w:rFonts w:ascii="標楷體" w:eastAsia="標楷體" w:hAnsi="標楷體" w:hint="eastAsia"/>
                <w:kern w:val="0"/>
              </w:rPr>
              <w:t>選定及水蚤、</w:t>
            </w:r>
            <w:proofErr w:type="gramStart"/>
            <w:r w:rsidRPr="00203ABC">
              <w:rPr>
                <w:rFonts w:ascii="標楷體" w:eastAsia="標楷體" w:hAnsi="標楷體" w:hint="eastAsia"/>
                <w:kern w:val="0"/>
              </w:rPr>
              <w:t>米蝦擇一</w:t>
            </w:r>
            <w:proofErr w:type="gramEnd"/>
            <w:r w:rsidRPr="00203ABC">
              <w:rPr>
                <w:rFonts w:ascii="標楷體" w:eastAsia="標楷體" w:hAnsi="標楷體" w:hint="eastAsia"/>
                <w:kern w:val="0"/>
              </w:rPr>
              <w:t>選定</w:t>
            </w:r>
            <w:r w:rsidR="00013D1D" w:rsidRPr="00203ABC">
              <w:rPr>
                <w:rFonts w:ascii="標楷體" w:eastAsia="標楷體" w:hAnsi="標楷體" w:hint="eastAsia"/>
                <w:kern w:val="0"/>
              </w:rPr>
              <w:t>，</w:t>
            </w:r>
            <w:r w:rsidRPr="00203ABC">
              <w:rPr>
                <w:rFonts w:ascii="標楷體" w:eastAsia="標楷體" w:hAnsi="標楷體" w:hint="eastAsia"/>
                <w:kern w:val="0"/>
              </w:rPr>
              <w:t>進行二種生物檢測，並依中央主管機關公告之檢測方法執行。主管機關進行稽查</w:t>
            </w:r>
            <w:proofErr w:type="gramStart"/>
            <w:r w:rsidRPr="00203ABC">
              <w:rPr>
                <w:rFonts w:ascii="標楷體" w:eastAsia="標楷體" w:hAnsi="標楷體" w:hint="eastAsia"/>
                <w:kern w:val="0"/>
              </w:rPr>
              <w:t>採樣時</w:t>
            </w:r>
            <w:proofErr w:type="gramEnd"/>
            <w:r w:rsidRPr="00203ABC">
              <w:rPr>
                <w:rFonts w:ascii="標楷體" w:eastAsia="標楷體" w:hAnsi="標楷體" w:hint="eastAsia"/>
                <w:kern w:val="0"/>
              </w:rPr>
              <w:t>，亦同。</w:t>
            </w:r>
          </w:p>
          <w:p w:rsidR="00E43A85" w:rsidRPr="00203ABC" w:rsidRDefault="00013D1D" w:rsidP="00E43A85">
            <w:pPr>
              <w:adjustRightInd w:val="0"/>
              <w:spacing w:line="300" w:lineRule="atLeast"/>
              <w:ind w:leftChars="124" w:left="298" w:firstLineChars="200" w:firstLine="480"/>
              <w:jc w:val="both"/>
              <w:textAlignment w:val="baseline"/>
              <w:rPr>
                <w:rFonts w:ascii="標楷體" w:eastAsia="標楷體" w:hAnsi="標楷體" w:hint="eastAsia"/>
                <w:kern w:val="0"/>
              </w:rPr>
            </w:pPr>
            <w:r w:rsidRPr="00203ABC">
              <w:rPr>
                <w:rFonts w:ascii="標楷體" w:eastAsia="標楷體" w:hAnsi="標楷體" w:hint="eastAsia"/>
                <w:kern w:val="0"/>
              </w:rPr>
              <w:t>依</w:t>
            </w:r>
            <w:r w:rsidR="00E43A85" w:rsidRPr="00203ABC">
              <w:rPr>
                <w:rFonts w:ascii="標楷體" w:eastAsia="標楷體" w:hAnsi="標楷體" w:hint="eastAsia"/>
                <w:kern w:val="0"/>
              </w:rPr>
              <w:t>前條第三項</w:t>
            </w:r>
            <w:r w:rsidRPr="00203ABC">
              <w:rPr>
                <w:rFonts w:ascii="標楷體" w:eastAsia="標楷體" w:hAnsi="標楷體" w:hint="eastAsia"/>
                <w:kern w:val="0"/>
              </w:rPr>
              <w:t>規定</w:t>
            </w:r>
            <w:r w:rsidR="00E43A85" w:rsidRPr="00203ABC">
              <w:rPr>
                <w:rFonts w:ascii="標楷體" w:eastAsia="標楷體" w:hAnsi="標楷體" w:hint="eastAsia"/>
                <w:kern w:val="0"/>
              </w:rPr>
              <w:t>檢測申報</w:t>
            </w:r>
            <w:r w:rsidRPr="00203ABC">
              <w:rPr>
                <w:rFonts w:ascii="標楷體" w:eastAsia="標楷體" w:hAnsi="標楷體" w:hint="eastAsia"/>
                <w:kern w:val="0"/>
              </w:rPr>
              <w:t>者，其</w:t>
            </w:r>
            <w:r w:rsidR="00E43A85" w:rsidRPr="00203ABC">
              <w:rPr>
                <w:rFonts w:ascii="標楷體" w:eastAsia="標楷體" w:hAnsi="標楷體" w:hint="eastAsia"/>
                <w:kern w:val="0"/>
              </w:rPr>
              <w:t>頻率為每六</w:t>
            </w:r>
            <w:proofErr w:type="gramStart"/>
            <w:r w:rsidR="00E43A85" w:rsidRPr="00203ABC">
              <w:rPr>
                <w:rFonts w:ascii="標楷體" w:eastAsia="標楷體" w:hAnsi="標楷體" w:hint="eastAsia"/>
                <w:kern w:val="0"/>
              </w:rPr>
              <w:t>個</w:t>
            </w:r>
            <w:proofErr w:type="gramEnd"/>
            <w:r w:rsidR="00E43A85" w:rsidRPr="00203ABC">
              <w:rPr>
                <w:rFonts w:ascii="標楷體" w:eastAsia="標楷體" w:hAnsi="標楷體" w:hint="eastAsia"/>
                <w:kern w:val="0"/>
              </w:rPr>
              <w:t>月一次，並應符合下列規定：</w:t>
            </w:r>
          </w:p>
          <w:p w:rsidR="00E43A85" w:rsidRPr="00203ABC" w:rsidRDefault="00E43A85" w:rsidP="00E43A85">
            <w:pPr>
              <w:ind w:leftChars="100" w:left="728" w:hanging="488"/>
              <w:jc w:val="both"/>
              <w:rPr>
                <w:rFonts w:ascii="標楷體" w:eastAsia="標楷體" w:hAnsi="標楷體" w:hint="eastAsia"/>
                <w:kern w:val="0"/>
              </w:rPr>
            </w:pPr>
            <w:r w:rsidRPr="00203ABC">
              <w:rPr>
                <w:rFonts w:ascii="標楷體" w:eastAsia="標楷體" w:hAnsi="標楷體" w:hint="eastAsia"/>
                <w:kern w:val="0"/>
              </w:rPr>
              <w:t>一、</w:t>
            </w:r>
            <w:r w:rsidRPr="00203ABC">
              <w:rPr>
                <w:rFonts w:ascii="標楷體" w:eastAsia="標楷體" w:hAnsi="標楷體" w:hint="eastAsia"/>
                <w:kern w:val="0"/>
              </w:rPr>
              <w:tab/>
              <w:t>檢測申報或主管機關稽查</w:t>
            </w:r>
            <w:proofErr w:type="gramStart"/>
            <w:r w:rsidRPr="00203ABC">
              <w:rPr>
                <w:rFonts w:ascii="標楷體" w:eastAsia="標楷體" w:hAnsi="標楷體" w:hint="eastAsia"/>
                <w:kern w:val="0"/>
              </w:rPr>
              <w:t>採</w:t>
            </w:r>
            <w:proofErr w:type="gramEnd"/>
            <w:r w:rsidRPr="00203ABC">
              <w:rPr>
                <w:rFonts w:ascii="標楷體" w:eastAsia="標楷體" w:hAnsi="標楷體" w:hint="eastAsia"/>
                <w:kern w:val="0"/>
              </w:rPr>
              <w:t>樣數據，任一次二種生物TUa值均超過</w:t>
            </w:r>
            <w:proofErr w:type="gramStart"/>
            <w:r w:rsidRPr="00203ABC">
              <w:rPr>
                <w:rFonts w:ascii="標楷體" w:eastAsia="標楷體" w:hAnsi="標楷體" w:hint="eastAsia"/>
                <w:kern w:val="0"/>
              </w:rPr>
              <w:t>一</w:t>
            </w:r>
            <w:proofErr w:type="gramEnd"/>
            <w:r w:rsidRPr="00203ABC">
              <w:rPr>
                <w:rFonts w:ascii="標楷體" w:eastAsia="標楷體" w:hAnsi="標楷體" w:hint="eastAsia"/>
                <w:kern w:val="0"/>
              </w:rPr>
              <w:t>．四三時，應每三</w:t>
            </w:r>
            <w:proofErr w:type="gramStart"/>
            <w:r w:rsidRPr="00203ABC">
              <w:rPr>
                <w:rFonts w:ascii="標楷體" w:eastAsia="標楷體" w:hAnsi="標楷體" w:hint="eastAsia"/>
                <w:kern w:val="0"/>
              </w:rPr>
              <w:t>個</w:t>
            </w:r>
            <w:proofErr w:type="gramEnd"/>
            <w:r w:rsidRPr="00203ABC">
              <w:rPr>
                <w:rFonts w:ascii="標楷體" w:eastAsia="標楷體" w:hAnsi="標楷體" w:hint="eastAsia"/>
                <w:kern w:val="0"/>
              </w:rPr>
              <w:t>月檢測申報一次；於數據累計連續三次以上，二種生物TUa值均低於</w:t>
            </w:r>
            <w:proofErr w:type="gramStart"/>
            <w:r w:rsidRPr="00203ABC">
              <w:rPr>
                <w:rFonts w:ascii="標楷體" w:eastAsia="標楷體" w:hAnsi="標楷體" w:hint="eastAsia"/>
                <w:kern w:val="0"/>
              </w:rPr>
              <w:lastRenderedPageBreak/>
              <w:t>一</w:t>
            </w:r>
            <w:proofErr w:type="gramEnd"/>
            <w:r w:rsidRPr="00203ABC">
              <w:rPr>
                <w:rFonts w:ascii="標楷體" w:eastAsia="標楷體" w:hAnsi="標楷體" w:hint="eastAsia"/>
                <w:kern w:val="0"/>
              </w:rPr>
              <w:t>．四三時，檢測及申報頻率回復為每</w:t>
            </w:r>
            <w:r w:rsidR="00AF0C6D" w:rsidRPr="00203ABC">
              <w:rPr>
                <w:rFonts w:ascii="標楷體" w:eastAsia="標楷體" w:hAnsi="標楷體" w:hint="eastAsia"/>
                <w:kern w:val="0"/>
              </w:rPr>
              <w:t>六</w:t>
            </w:r>
            <w:proofErr w:type="gramStart"/>
            <w:r w:rsidR="00AF0C6D" w:rsidRPr="00203ABC">
              <w:rPr>
                <w:rFonts w:ascii="標楷體" w:eastAsia="標楷體" w:hAnsi="標楷體" w:hint="eastAsia"/>
                <w:kern w:val="0"/>
              </w:rPr>
              <w:t>個</w:t>
            </w:r>
            <w:proofErr w:type="gramEnd"/>
            <w:r w:rsidR="00AF0C6D" w:rsidRPr="00203ABC">
              <w:rPr>
                <w:rFonts w:ascii="標楷體" w:eastAsia="標楷體" w:hAnsi="標楷體" w:hint="eastAsia"/>
                <w:kern w:val="0"/>
              </w:rPr>
              <w:t>月</w:t>
            </w:r>
            <w:r w:rsidRPr="00203ABC">
              <w:rPr>
                <w:rFonts w:ascii="標楷體" w:eastAsia="標楷體" w:hAnsi="標楷體" w:hint="eastAsia"/>
                <w:kern w:val="0"/>
              </w:rPr>
              <w:t>一次。</w:t>
            </w:r>
          </w:p>
          <w:p w:rsidR="00E43A85" w:rsidRPr="00203ABC" w:rsidRDefault="00E43A85" w:rsidP="00E43A85">
            <w:pPr>
              <w:ind w:leftChars="100" w:left="728" w:hanging="488"/>
              <w:jc w:val="both"/>
              <w:rPr>
                <w:rFonts w:ascii="華康標楷體W5" w:eastAsia="華康標楷體W5" w:hint="eastAsia"/>
                <w:sz w:val="28"/>
              </w:rPr>
            </w:pPr>
            <w:r w:rsidRPr="00203ABC">
              <w:rPr>
                <w:rFonts w:ascii="標楷體" w:eastAsia="標楷體" w:hAnsi="標楷體" w:hint="eastAsia"/>
                <w:kern w:val="0"/>
              </w:rPr>
              <w:t>二、</w:t>
            </w:r>
            <w:r w:rsidRPr="00203ABC">
              <w:rPr>
                <w:rFonts w:ascii="標楷體" w:eastAsia="標楷體" w:hAnsi="標楷體" w:hint="eastAsia"/>
                <w:kern w:val="0"/>
              </w:rPr>
              <w:tab/>
              <w:t>檢測申報或主管機關稽查</w:t>
            </w:r>
            <w:proofErr w:type="gramStart"/>
            <w:r w:rsidRPr="00203ABC">
              <w:rPr>
                <w:rFonts w:ascii="標楷體" w:eastAsia="標楷體" w:hAnsi="標楷體" w:hint="eastAsia"/>
                <w:kern w:val="0"/>
              </w:rPr>
              <w:t>採</w:t>
            </w:r>
            <w:proofErr w:type="gramEnd"/>
            <w:r w:rsidRPr="00203ABC">
              <w:rPr>
                <w:rFonts w:ascii="標楷體" w:eastAsia="標楷體" w:hAnsi="標楷體" w:hint="eastAsia"/>
                <w:kern w:val="0"/>
              </w:rPr>
              <w:t>樣數據，累計連續六次以上，二種生物TUa值均低於</w:t>
            </w:r>
            <w:proofErr w:type="gramStart"/>
            <w:r w:rsidRPr="00203ABC">
              <w:rPr>
                <w:rFonts w:ascii="標楷體" w:eastAsia="標楷體" w:hAnsi="標楷體" w:hint="eastAsia"/>
                <w:kern w:val="0"/>
              </w:rPr>
              <w:t>一</w:t>
            </w:r>
            <w:proofErr w:type="gramEnd"/>
            <w:r w:rsidRPr="00203ABC">
              <w:rPr>
                <w:rFonts w:ascii="標楷體" w:eastAsia="標楷體" w:hAnsi="標楷體" w:hint="eastAsia"/>
                <w:kern w:val="0"/>
              </w:rPr>
              <w:t>．四三時，得調整為每年檢測申報一次。</w:t>
            </w:r>
          </w:p>
        </w:tc>
        <w:tc>
          <w:tcPr>
            <w:tcW w:w="1667" w:type="pct"/>
            <w:shd w:val="clear" w:color="auto" w:fill="FFFFFF"/>
          </w:tcPr>
          <w:p w:rsidR="00E43A85" w:rsidRPr="00203ABC" w:rsidRDefault="00E43A85" w:rsidP="00E43A85">
            <w:pPr>
              <w:adjustRightInd w:val="0"/>
              <w:ind w:left="298" w:hangingChars="124" w:hanging="298"/>
              <w:jc w:val="both"/>
              <w:textAlignment w:val="baseline"/>
              <w:rPr>
                <w:rFonts w:ascii="標楷體" w:eastAsia="標楷體" w:hAnsi="標楷體" w:hint="eastAsia"/>
                <w:kern w:val="0"/>
              </w:rPr>
            </w:pPr>
          </w:p>
        </w:tc>
        <w:tc>
          <w:tcPr>
            <w:tcW w:w="1666" w:type="pct"/>
            <w:shd w:val="clear" w:color="auto" w:fill="FFFFFF"/>
          </w:tcPr>
          <w:p w:rsidR="00E43A85" w:rsidRPr="00203ABC" w:rsidRDefault="00E43A85" w:rsidP="002D4B03">
            <w:pPr>
              <w:numPr>
                <w:ilvl w:val="0"/>
                <w:numId w:val="39"/>
              </w:numPr>
              <w:shd w:val="clear" w:color="auto" w:fill="FFFFFF"/>
              <w:adjustRightInd w:val="0"/>
              <w:ind w:left="540" w:hanging="540"/>
              <w:jc w:val="both"/>
              <w:textDirection w:val="lrTbV"/>
              <w:textAlignment w:val="baseline"/>
              <w:rPr>
                <w:rFonts w:ascii="標楷體" w:eastAsia="標楷體" w:hAnsi="標楷體" w:hint="eastAsia"/>
                <w:kern w:val="0"/>
                <w:u w:val="single"/>
              </w:rPr>
            </w:pPr>
            <w:r w:rsidRPr="00203ABC">
              <w:rPr>
                <w:rFonts w:ascii="標楷體" w:eastAsia="標楷體" w:hAnsi="標楷體" w:hint="eastAsia"/>
                <w:kern w:val="0"/>
                <w:u w:val="single"/>
              </w:rPr>
              <w:t>本條新增。</w:t>
            </w:r>
          </w:p>
          <w:p w:rsidR="00E43A85" w:rsidRPr="00203ABC" w:rsidRDefault="00E43A85" w:rsidP="002D4B03">
            <w:pPr>
              <w:numPr>
                <w:ilvl w:val="0"/>
                <w:numId w:val="39"/>
              </w:numPr>
              <w:shd w:val="clear" w:color="auto" w:fill="FFFFFF"/>
              <w:adjustRightInd w:val="0"/>
              <w:ind w:left="540" w:hanging="54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kern w:val="0"/>
              </w:rPr>
              <w:t>明定放流水水質之生物急毒性檢測方式及其檢測與申報頻率管理規定。</w:t>
            </w:r>
          </w:p>
        </w:tc>
      </w:tr>
      <w:tr w:rsidR="00E43A85" w:rsidRPr="00203ABC" w:rsidTr="00E43A85">
        <w:tblPrEx>
          <w:tblCellMar>
            <w:top w:w="0" w:type="dxa"/>
            <w:bottom w:w="0" w:type="dxa"/>
          </w:tblCellMar>
        </w:tblPrEx>
        <w:tc>
          <w:tcPr>
            <w:tcW w:w="1667" w:type="pct"/>
            <w:shd w:val="clear" w:color="auto" w:fill="auto"/>
          </w:tcPr>
          <w:p w:rsidR="00E43A85" w:rsidRPr="00203ABC" w:rsidRDefault="00E43A85" w:rsidP="00E43A85">
            <w:pPr>
              <w:adjustRightInd w:val="0"/>
              <w:spacing w:line="300" w:lineRule="atLeast"/>
              <w:ind w:left="298" w:hangingChars="124" w:hanging="298"/>
              <w:jc w:val="both"/>
              <w:textAlignment w:val="baseline"/>
              <w:rPr>
                <w:rFonts w:ascii="標楷體" w:eastAsia="標楷體" w:hAnsi="標楷體" w:hint="eastAsia"/>
                <w:kern w:val="0"/>
              </w:rPr>
            </w:pPr>
            <w:r w:rsidRPr="00203ABC">
              <w:rPr>
                <w:rFonts w:ascii="標楷體" w:eastAsia="標楷體" w:hAnsi="標楷體" w:hint="eastAsia"/>
                <w:kern w:val="0"/>
              </w:rPr>
              <w:lastRenderedPageBreak/>
              <w:t>第八十四條之二　事業或污水下水道系統檢測申報或主管機關稽查</w:t>
            </w:r>
            <w:proofErr w:type="gramStart"/>
            <w:r w:rsidRPr="00203ABC">
              <w:rPr>
                <w:rFonts w:ascii="標楷體" w:eastAsia="標楷體" w:hAnsi="標楷體" w:hint="eastAsia"/>
                <w:kern w:val="0"/>
              </w:rPr>
              <w:t>採樣放</w:t>
            </w:r>
            <w:proofErr w:type="gramEnd"/>
            <w:r w:rsidRPr="00203ABC">
              <w:rPr>
                <w:rFonts w:ascii="標楷體" w:eastAsia="標楷體" w:hAnsi="標楷體" w:hint="eastAsia"/>
                <w:kern w:val="0"/>
              </w:rPr>
              <w:t>流水生物急毒性連續六次數據中，累計三次水樣之二種生物TUa值均超過</w:t>
            </w:r>
            <w:proofErr w:type="gramStart"/>
            <w:r w:rsidRPr="00203ABC">
              <w:rPr>
                <w:rFonts w:ascii="標楷體" w:eastAsia="標楷體" w:hAnsi="標楷體" w:hint="eastAsia"/>
                <w:kern w:val="0"/>
              </w:rPr>
              <w:t>一</w:t>
            </w:r>
            <w:proofErr w:type="gramEnd"/>
            <w:r w:rsidRPr="00203ABC">
              <w:rPr>
                <w:rFonts w:ascii="標楷體" w:eastAsia="標楷體" w:hAnsi="標楷體" w:hint="eastAsia"/>
                <w:kern w:val="0"/>
              </w:rPr>
              <w:t>．四三時，水質已具有生物急毒性之虞，直轄市、縣（市）主管機關得命其執行毒性鑑定及毒性減量程序，並提報毒性鑑定及毒性減量計畫備查。</w:t>
            </w:r>
          </w:p>
          <w:p w:rsidR="00E43A85" w:rsidRPr="00203ABC" w:rsidRDefault="00E43A85" w:rsidP="00E43A85">
            <w:pPr>
              <w:shd w:val="clear" w:color="auto" w:fill="FFFFFF"/>
              <w:adjustRightInd w:val="0"/>
              <w:spacing w:line="300" w:lineRule="atLeast"/>
              <w:ind w:left="227" w:firstLine="511"/>
              <w:jc w:val="both"/>
              <w:textAlignment w:val="baseline"/>
              <w:rPr>
                <w:rFonts w:ascii="標楷體" w:eastAsia="標楷體" w:hAnsi="標楷體" w:hint="eastAsia"/>
                <w:kern w:val="0"/>
              </w:rPr>
            </w:pPr>
            <w:r w:rsidRPr="00203ABC">
              <w:rPr>
                <w:rFonts w:ascii="標楷體" w:eastAsia="標楷體" w:hAnsi="標楷體" w:hint="eastAsia"/>
                <w:kern w:val="0"/>
              </w:rPr>
              <w:t>前項毒性鑑定及毒性減量程序執行期間以二年為限，</w:t>
            </w:r>
            <w:proofErr w:type="gramStart"/>
            <w:r w:rsidRPr="00203ABC">
              <w:rPr>
                <w:rFonts w:ascii="標楷體" w:eastAsia="標楷體" w:hAnsi="標楷體" w:hint="eastAsia"/>
                <w:kern w:val="0"/>
              </w:rPr>
              <w:t>期間免</w:t>
            </w:r>
            <w:proofErr w:type="gramEnd"/>
            <w:r w:rsidRPr="00203ABC">
              <w:rPr>
                <w:rFonts w:ascii="標楷體" w:eastAsia="標楷體" w:hAnsi="標楷體" w:hint="eastAsia"/>
                <w:kern w:val="0"/>
              </w:rPr>
              <w:t>依第八十四條規定檢測申報生物急毒性。屆期無法完成毒性鑑定及毒性減量程序者，得於屆滿前三十日向直轄市、縣（市）主管機關提出展</w:t>
            </w:r>
            <w:proofErr w:type="gramStart"/>
            <w:r w:rsidRPr="00203ABC">
              <w:rPr>
                <w:rFonts w:ascii="標楷體" w:eastAsia="標楷體" w:hAnsi="標楷體" w:hint="eastAsia"/>
                <w:kern w:val="0"/>
              </w:rPr>
              <w:t>延申</w:t>
            </w:r>
            <w:proofErr w:type="gramEnd"/>
            <w:r w:rsidRPr="00203ABC">
              <w:rPr>
                <w:rFonts w:ascii="標楷體" w:eastAsia="標楷體" w:hAnsi="標楷體" w:hint="eastAsia"/>
                <w:kern w:val="0"/>
              </w:rPr>
              <w:t>請，展</w:t>
            </w:r>
            <w:proofErr w:type="gramStart"/>
            <w:r w:rsidRPr="00203ABC">
              <w:rPr>
                <w:rFonts w:ascii="標楷體" w:eastAsia="標楷體" w:hAnsi="標楷體" w:hint="eastAsia"/>
                <w:kern w:val="0"/>
              </w:rPr>
              <w:t>延申</w:t>
            </w:r>
            <w:proofErr w:type="gramEnd"/>
            <w:r w:rsidRPr="00203ABC">
              <w:rPr>
                <w:rFonts w:ascii="標楷體" w:eastAsia="標楷體" w:hAnsi="標楷體" w:hint="eastAsia"/>
                <w:kern w:val="0"/>
              </w:rPr>
              <w:t>請以一次為限，展延期限最</w:t>
            </w:r>
            <w:r w:rsidR="00013D1D" w:rsidRPr="00203ABC">
              <w:rPr>
                <w:rFonts w:ascii="標楷體" w:eastAsia="標楷體" w:hAnsi="標楷體" w:hint="eastAsia"/>
                <w:kern w:val="0"/>
              </w:rPr>
              <w:t>長</w:t>
            </w:r>
            <w:r w:rsidRPr="00203ABC">
              <w:rPr>
                <w:rFonts w:ascii="標楷體" w:eastAsia="標楷體" w:hAnsi="標楷體" w:hint="eastAsia"/>
                <w:kern w:val="0"/>
              </w:rPr>
              <w:t>不超過兩年。</w:t>
            </w:r>
          </w:p>
          <w:p w:rsidR="00E43A85" w:rsidRPr="00203ABC" w:rsidRDefault="00E43A85" w:rsidP="00E43A85">
            <w:pPr>
              <w:shd w:val="clear" w:color="auto" w:fill="FFFFFF"/>
              <w:adjustRightInd w:val="0"/>
              <w:spacing w:line="300" w:lineRule="atLeast"/>
              <w:ind w:left="227" w:firstLine="511"/>
              <w:jc w:val="both"/>
              <w:textAlignment w:val="baseline"/>
              <w:rPr>
                <w:rFonts w:ascii="標楷體" w:eastAsia="標楷體" w:hAnsi="標楷體" w:hint="eastAsia"/>
                <w:kern w:val="0"/>
              </w:rPr>
            </w:pPr>
            <w:r w:rsidRPr="00203ABC">
              <w:rPr>
                <w:rFonts w:ascii="標楷體" w:eastAsia="標楷體" w:hAnsi="標楷體" w:hint="eastAsia"/>
                <w:kern w:val="0"/>
              </w:rPr>
              <w:t>毒性鑑定及毒性減量</w:t>
            </w:r>
            <w:r w:rsidRPr="00203ABC">
              <w:rPr>
                <w:rFonts w:ascii="標楷體" w:eastAsia="標楷體" w:hAnsi="標楷體" w:hint="eastAsia"/>
                <w:bCs/>
                <w:kern w:val="0"/>
              </w:rPr>
              <w:t>程序</w:t>
            </w:r>
            <w:r w:rsidRPr="00203ABC">
              <w:rPr>
                <w:rFonts w:ascii="標楷體" w:eastAsia="標楷體" w:hAnsi="標楷體" w:hint="eastAsia"/>
                <w:kern w:val="0"/>
              </w:rPr>
              <w:t>執行期間屆滿後十五</w:t>
            </w:r>
            <w:r w:rsidR="00CD2169" w:rsidRPr="00203ABC">
              <w:rPr>
                <w:rFonts w:ascii="標楷體" w:eastAsia="標楷體" w:hAnsi="標楷體" w:hint="eastAsia"/>
                <w:kern w:val="0"/>
              </w:rPr>
              <w:t>日</w:t>
            </w:r>
            <w:r w:rsidRPr="00203ABC">
              <w:rPr>
                <w:rFonts w:ascii="標楷體" w:eastAsia="標楷體" w:hAnsi="標楷體" w:hint="eastAsia"/>
                <w:kern w:val="0"/>
              </w:rPr>
              <w:t>內，事業或污水下水道系統應將成果報告</w:t>
            </w:r>
            <w:r w:rsidRPr="00203ABC">
              <w:rPr>
                <w:rFonts w:ascii="標楷體" w:eastAsia="標楷體" w:hAnsi="標楷體" w:hint="eastAsia"/>
                <w:kern w:val="0"/>
              </w:rPr>
              <w:lastRenderedPageBreak/>
              <w:t>提送直轄市、縣（市）主管機關認定，未於限期內提送或經認定未完成改善者，予以處分。毒性鑑定及毒性減量程序成果報告不完全者，直轄市、縣（市）主管機關應通知限期補正，屆期未補正者，駁回其成果報告，視為未完成改善。</w:t>
            </w:r>
          </w:p>
          <w:p w:rsidR="00E43A85" w:rsidRPr="00203ABC" w:rsidRDefault="00E43A85" w:rsidP="00E43A85">
            <w:pPr>
              <w:shd w:val="clear" w:color="auto" w:fill="FFFFFF"/>
              <w:adjustRightInd w:val="0"/>
              <w:spacing w:line="300" w:lineRule="atLeast"/>
              <w:ind w:left="227" w:firstLine="511"/>
              <w:jc w:val="both"/>
              <w:textAlignment w:val="baseline"/>
              <w:rPr>
                <w:rFonts w:ascii="標楷體" w:eastAsia="標楷體" w:hAnsi="標楷體" w:hint="eastAsia"/>
                <w:b/>
                <w:kern w:val="0"/>
              </w:rPr>
            </w:pPr>
            <w:r w:rsidRPr="00203ABC">
              <w:rPr>
                <w:rFonts w:ascii="標楷體" w:eastAsia="標楷體" w:hAnsi="標楷體" w:hint="eastAsia"/>
                <w:kern w:val="0"/>
              </w:rPr>
              <w:t>前項成果報告內容應包括</w:t>
            </w:r>
            <w:r w:rsidR="00063DCB" w:rsidRPr="00203ABC">
              <w:rPr>
                <w:rFonts w:ascii="標楷體" w:eastAsia="標楷體" w:hAnsi="標楷體" w:hint="eastAsia"/>
                <w:kern w:val="0"/>
              </w:rPr>
              <w:t>：</w:t>
            </w:r>
            <w:r w:rsidRPr="00203ABC">
              <w:rPr>
                <w:rFonts w:ascii="標楷體" w:eastAsia="標楷體" w:hAnsi="標楷體" w:hint="eastAsia"/>
                <w:kern w:val="0"/>
              </w:rPr>
              <w:t>基本資料、執行</w:t>
            </w:r>
            <w:proofErr w:type="gramStart"/>
            <w:r w:rsidRPr="00203ABC">
              <w:rPr>
                <w:rFonts w:ascii="標楷體" w:eastAsia="標楷體" w:hAnsi="標楷體" w:hint="eastAsia"/>
                <w:kern w:val="0"/>
              </w:rPr>
              <w:t>期間、</w:t>
            </w:r>
            <w:proofErr w:type="gramEnd"/>
            <w:r w:rsidRPr="00203ABC">
              <w:rPr>
                <w:rFonts w:ascii="標楷體" w:eastAsia="標楷體" w:hAnsi="標楷體" w:hint="eastAsia"/>
                <w:kern w:val="0"/>
              </w:rPr>
              <w:t>廢（污）水排放特性與急毒性檢測結果、毒性鑑定和減量評估步驟及毒性鑑定和減量評估成效。</w:t>
            </w:r>
          </w:p>
        </w:tc>
        <w:tc>
          <w:tcPr>
            <w:tcW w:w="1667" w:type="pct"/>
            <w:shd w:val="clear" w:color="auto" w:fill="FFFFFF"/>
          </w:tcPr>
          <w:p w:rsidR="00E43A85" w:rsidRPr="00203ABC" w:rsidRDefault="00E43A85" w:rsidP="00E43A85">
            <w:pPr>
              <w:jc w:val="both"/>
              <w:rPr>
                <w:rFonts w:ascii="華康標楷體W5" w:eastAsia="華康標楷體W5" w:hint="eastAsia"/>
                <w:sz w:val="28"/>
              </w:rPr>
            </w:pPr>
          </w:p>
        </w:tc>
        <w:tc>
          <w:tcPr>
            <w:tcW w:w="1666" w:type="pct"/>
            <w:shd w:val="clear" w:color="auto" w:fill="FFFFFF"/>
          </w:tcPr>
          <w:p w:rsidR="00E43A85" w:rsidRPr="00203ABC" w:rsidRDefault="00E43A85" w:rsidP="0089712B">
            <w:pPr>
              <w:numPr>
                <w:ilvl w:val="0"/>
                <w:numId w:val="40"/>
              </w:numPr>
              <w:shd w:val="clear" w:color="auto" w:fill="FFFFFF"/>
              <w:adjustRightInd w:val="0"/>
              <w:ind w:left="540" w:hanging="540"/>
              <w:jc w:val="both"/>
              <w:textDirection w:val="lrTbV"/>
              <w:textAlignment w:val="baseline"/>
              <w:rPr>
                <w:rFonts w:ascii="標楷體" w:eastAsia="標楷體" w:hAnsi="標楷體" w:hint="eastAsia"/>
                <w:kern w:val="0"/>
                <w:u w:val="single"/>
              </w:rPr>
            </w:pPr>
            <w:r w:rsidRPr="00203ABC">
              <w:rPr>
                <w:rFonts w:ascii="標楷體" w:eastAsia="標楷體" w:hAnsi="標楷體" w:hint="eastAsia"/>
                <w:kern w:val="0"/>
                <w:szCs w:val="20"/>
                <w:u w:val="single"/>
              </w:rPr>
              <w:t>本條新增</w:t>
            </w:r>
            <w:r w:rsidRPr="00203ABC">
              <w:rPr>
                <w:rFonts w:ascii="標楷體" w:eastAsia="標楷體" w:hAnsi="標楷體" w:hint="eastAsia"/>
                <w:kern w:val="0"/>
                <w:u w:val="single"/>
              </w:rPr>
              <w:t>。</w:t>
            </w:r>
          </w:p>
          <w:p w:rsidR="00E43A85" w:rsidRPr="00203ABC" w:rsidRDefault="0089712B" w:rsidP="0089712B">
            <w:pPr>
              <w:numPr>
                <w:ilvl w:val="0"/>
                <w:numId w:val="40"/>
              </w:numPr>
              <w:shd w:val="clear" w:color="auto" w:fill="FFFFFF"/>
              <w:adjustRightInd w:val="0"/>
              <w:ind w:left="540" w:hanging="540"/>
              <w:jc w:val="both"/>
              <w:textDirection w:val="lrTbV"/>
              <w:textAlignment w:val="baseline"/>
              <w:rPr>
                <w:rFonts w:ascii="標楷體" w:eastAsia="標楷體" w:hAnsi="標楷體" w:hint="eastAsia"/>
                <w:kern w:val="0"/>
                <w:u w:val="single"/>
              </w:rPr>
            </w:pPr>
            <w:r w:rsidRPr="00203ABC">
              <w:rPr>
                <w:rFonts w:ascii="標楷體" w:eastAsia="標楷體" w:hAnsi="標楷體" w:hint="eastAsia"/>
                <w:kern w:val="0"/>
                <w:szCs w:val="20"/>
              </w:rPr>
              <w:t>配合修正條文第八十四條第三項應辦理放流水水質生物急毒性檢測作業，</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於本條明定具有生物急毒性之虞之認定原則及應執行毒性鑑定及毒性減量程序與展延、成果報告提送期限、內容、完成改善認定、補正及處分等相關規定。</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lastRenderedPageBreak/>
              <w:t>第八十六條 事業或污水下水道系統申報頻率為每六</w:t>
            </w:r>
            <w:proofErr w:type="gramStart"/>
            <w:r w:rsidRPr="00203ABC">
              <w:rPr>
                <w:rFonts w:ascii="標楷體" w:eastAsia="標楷體" w:hint="eastAsia"/>
                <w:szCs w:val="28"/>
              </w:rPr>
              <w:t>個</w:t>
            </w:r>
            <w:proofErr w:type="gramEnd"/>
            <w:r w:rsidRPr="00203ABC">
              <w:rPr>
                <w:rFonts w:ascii="標楷體" w:eastAsia="標楷體" w:hint="eastAsia"/>
                <w:szCs w:val="28"/>
              </w:rPr>
              <w:t>月一次。但下列事業或污水下水道系統、申報項目及頻率，規定如下：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一、免</w:t>
            </w:r>
            <w:r w:rsidRPr="00203ABC">
              <w:rPr>
                <w:rFonts w:ascii="標楷體" w:eastAsia="標楷體" w:hint="eastAsia"/>
                <w:szCs w:val="28"/>
                <w:u w:val="single"/>
              </w:rPr>
              <w:t>設</w:t>
            </w:r>
            <w:r w:rsidRPr="00203ABC">
              <w:rPr>
                <w:rFonts w:ascii="標楷體" w:eastAsia="標楷體" w:hint="eastAsia"/>
                <w:szCs w:val="28"/>
              </w:rPr>
              <w:t>置廢（污）水處理專責人員之社區專用污水下水道系統，每年申報一次。</w:t>
            </w:r>
          </w:p>
          <w:p w:rsidR="00E43A85" w:rsidRPr="00203ABC" w:rsidRDefault="00E43A85" w:rsidP="00E43A85">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二、應設置廢（污）水處理專責單位或甲級廢（污）水處理專責人員之事業或污水下水道系統，且其廢（污）水排放於地面水體者，每三</w:t>
            </w:r>
            <w:proofErr w:type="gramStart"/>
            <w:r w:rsidRPr="00203ABC">
              <w:rPr>
                <w:rFonts w:ascii="標楷體" w:eastAsia="標楷體" w:hint="eastAsia"/>
                <w:szCs w:val="28"/>
                <w:u w:val="single"/>
              </w:rPr>
              <w:t>個</w:t>
            </w:r>
            <w:proofErr w:type="gramEnd"/>
            <w:r w:rsidRPr="00203ABC">
              <w:rPr>
                <w:rFonts w:ascii="標楷體" w:eastAsia="標楷體" w:hint="eastAsia"/>
                <w:szCs w:val="28"/>
                <w:u w:val="single"/>
              </w:rPr>
              <w:t>月申報一次。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三</w:t>
            </w:r>
            <w:r w:rsidRPr="00203ABC">
              <w:rPr>
                <w:rFonts w:ascii="標楷體" w:eastAsia="標楷體" w:hint="eastAsia"/>
                <w:szCs w:val="28"/>
              </w:rPr>
              <w:t>、</w:t>
            </w:r>
            <w:proofErr w:type="gramStart"/>
            <w:r w:rsidRPr="00203ABC">
              <w:rPr>
                <w:rFonts w:ascii="標楷體" w:eastAsia="標楷體" w:hint="eastAsia"/>
                <w:szCs w:val="28"/>
              </w:rPr>
              <w:t>採</w:t>
            </w:r>
            <w:proofErr w:type="gramEnd"/>
            <w:r w:rsidRPr="00203ABC">
              <w:rPr>
                <w:rFonts w:ascii="標楷體" w:eastAsia="標楷體" w:hint="eastAsia"/>
                <w:szCs w:val="28"/>
              </w:rPr>
              <w:t>土壤處理者，其土壤樣品，每年申報一次。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四</w:t>
            </w:r>
            <w:r w:rsidRPr="00203ABC">
              <w:rPr>
                <w:rFonts w:ascii="標楷體" w:eastAsia="標楷體" w:hint="eastAsia"/>
                <w:szCs w:val="28"/>
              </w:rPr>
              <w:t>、以</w:t>
            </w:r>
            <w:proofErr w:type="gramStart"/>
            <w:r w:rsidRPr="00203ABC">
              <w:rPr>
                <w:rFonts w:ascii="標楷體" w:eastAsia="標楷體" w:hint="eastAsia"/>
                <w:szCs w:val="28"/>
              </w:rPr>
              <w:t>海放管排放</w:t>
            </w:r>
            <w:proofErr w:type="gramEnd"/>
            <w:r w:rsidRPr="00203ABC">
              <w:rPr>
                <w:rFonts w:ascii="標楷體" w:eastAsia="標楷體" w:hint="eastAsia"/>
                <w:szCs w:val="28"/>
              </w:rPr>
              <w:t>廢（污）</w:t>
            </w:r>
            <w:proofErr w:type="gramStart"/>
            <w:r w:rsidRPr="00203ABC">
              <w:rPr>
                <w:rFonts w:ascii="標楷體" w:eastAsia="標楷體" w:hint="eastAsia"/>
                <w:szCs w:val="28"/>
              </w:rPr>
              <w:lastRenderedPageBreak/>
              <w:t>水於海洋</w:t>
            </w:r>
            <w:proofErr w:type="gramEnd"/>
            <w:r w:rsidRPr="00203ABC">
              <w:rPr>
                <w:rFonts w:ascii="標楷體" w:eastAsia="標楷體" w:hint="eastAsia"/>
                <w:szCs w:val="28"/>
              </w:rPr>
              <w:t>者，每三</w:t>
            </w:r>
            <w:proofErr w:type="gramStart"/>
            <w:r w:rsidRPr="00203ABC">
              <w:rPr>
                <w:rFonts w:ascii="標楷體" w:eastAsia="標楷體" w:hint="eastAsia"/>
                <w:szCs w:val="28"/>
              </w:rPr>
              <w:t>個</w:t>
            </w:r>
            <w:proofErr w:type="gramEnd"/>
            <w:r w:rsidRPr="00203ABC">
              <w:rPr>
                <w:rFonts w:ascii="標楷體" w:eastAsia="標楷體" w:hint="eastAsia"/>
                <w:szCs w:val="28"/>
              </w:rPr>
              <w:t>月申報一次。</w:t>
            </w:r>
          </w:p>
          <w:p w:rsidR="00E43A85" w:rsidRPr="00203ABC" w:rsidRDefault="00E43A85" w:rsidP="00E43A85">
            <w:pPr>
              <w:shd w:val="clear" w:color="auto" w:fill="FFFFFF"/>
              <w:adjustRightInd w:val="0"/>
              <w:spacing w:line="300" w:lineRule="atLeast"/>
              <w:ind w:left="227" w:firstLine="511"/>
              <w:jc w:val="both"/>
              <w:textAlignment w:val="baseline"/>
              <w:rPr>
                <w:rFonts w:ascii="標楷體" w:eastAsia="標楷體" w:hAnsi="標楷體" w:hint="eastAsia"/>
                <w:kern w:val="0"/>
              </w:rPr>
            </w:pPr>
            <w:r w:rsidRPr="00203ABC">
              <w:rPr>
                <w:rFonts w:ascii="標楷體" w:eastAsia="標楷體" w:hAnsi="標楷體" w:hint="eastAsia"/>
                <w:spacing w:val="20"/>
                <w:kern w:val="0"/>
                <w:szCs w:val="28"/>
              </w:rPr>
              <w:t>主管機關得依實際需要，命事業或污水下水道系統增加全部或部分申報項目之申報頻率。</w:t>
            </w:r>
          </w:p>
        </w:tc>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lastRenderedPageBreak/>
              <w:t>第八十六條 事業或污水下水道系統申報頻率為每六</w:t>
            </w:r>
            <w:proofErr w:type="gramStart"/>
            <w:r w:rsidRPr="00203ABC">
              <w:rPr>
                <w:rFonts w:ascii="標楷體" w:eastAsia="標楷體" w:hint="eastAsia"/>
                <w:szCs w:val="28"/>
              </w:rPr>
              <w:t>個</w:t>
            </w:r>
            <w:proofErr w:type="gramEnd"/>
            <w:r w:rsidRPr="00203ABC">
              <w:rPr>
                <w:rFonts w:ascii="標楷體" w:eastAsia="標楷體" w:hint="eastAsia"/>
                <w:szCs w:val="28"/>
              </w:rPr>
              <w:t>月一次。但下列事業或污水下水道系統、申報項目及</w:t>
            </w:r>
            <w:r w:rsidRPr="00203ABC">
              <w:rPr>
                <w:rFonts w:ascii="標楷體" w:eastAsia="標楷體" w:hint="eastAsia"/>
                <w:szCs w:val="28"/>
                <w:u w:val="single"/>
              </w:rPr>
              <w:t>申報</w:t>
            </w:r>
            <w:r w:rsidRPr="00203ABC">
              <w:rPr>
                <w:rFonts w:ascii="標楷體" w:eastAsia="標楷體" w:hint="eastAsia"/>
                <w:szCs w:val="28"/>
              </w:rPr>
              <w:t>頻率，規定如下：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w:t>
            </w:r>
            <w:proofErr w:type="gramStart"/>
            <w:r w:rsidRPr="00203ABC">
              <w:rPr>
                <w:rFonts w:ascii="標楷體" w:eastAsia="標楷體" w:hint="eastAsia"/>
                <w:szCs w:val="28"/>
              </w:rPr>
              <w:t>免置廢</w:t>
            </w:r>
            <w:proofErr w:type="gramEnd"/>
            <w:r w:rsidRPr="00203ABC">
              <w:rPr>
                <w:rFonts w:ascii="標楷體" w:eastAsia="標楷體" w:hint="eastAsia"/>
                <w:szCs w:val="28"/>
              </w:rPr>
              <w:t>（污）水處理專責人員之社區專用污水下水道系統，每年申報一次。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二</w:t>
            </w:r>
            <w:r w:rsidRPr="00203ABC">
              <w:rPr>
                <w:rFonts w:ascii="標楷體" w:eastAsia="標楷體" w:hint="eastAsia"/>
                <w:szCs w:val="28"/>
              </w:rPr>
              <w:t>、</w:t>
            </w:r>
            <w:proofErr w:type="gramStart"/>
            <w:r w:rsidRPr="00203ABC">
              <w:rPr>
                <w:rFonts w:ascii="標楷體" w:eastAsia="標楷體" w:hint="eastAsia"/>
                <w:szCs w:val="28"/>
              </w:rPr>
              <w:t>採</w:t>
            </w:r>
            <w:proofErr w:type="gramEnd"/>
            <w:r w:rsidRPr="00203ABC">
              <w:rPr>
                <w:rFonts w:ascii="標楷體" w:eastAsia="標楷體" w:hint="eastAsia"/>
                <w:szCs w:val="28"/>
              </w:rPr>
              <w:t>土壤處理者，其土壤樣品，每年申報一次。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三</w:t>
            </w:r>
            <w:r w:rsidRPr="00203ABC">
              <w:rPr>
                <w:rFonts w:ascii="標楷體" w:eastAsia="標楷體" w:hint="eastAsia"/>
                <w:szCs w:val="28"/>
              </w:rPr>
              <w:t>、以</w:t>
            </w:r>
            <w:proofErr w:type="gramStart"/>
            <w:r w:rsidRPr="00203ABC">
              <w:rPr>
                <w:rFonts w:ascii="標楷體" w:eastAsia="標楷體" w:hint="eastAsia"/>
                <w:szCs w:val="28"/>
              </w:rPr>
              <w:t>海放管排放</w:t>
            </w:r>
            <w:proofErr w:type="gramEnd"/>
            <w:r w:rsidRPr="00203ABC">
              <w:rPr>
                <w:rFonts w:ascii="標楷體" w:eastAsia="標楷體" w:hint="eastAsia"/>
                <w:szCs w:val="28"/>
              </w:rPr>
              <w:t>廢（污）</w:t>
            </w:r>
            <w:proofErr w:type="gramStart"/>
            <w:r w:rsidRPr="00203ABC">
              <w:rPr>
                <w:rFonts w:ascii="標楷體" w:eastAsia="標楷體" w:hint="eastAsia"/>
                <w:szCs w:val="28"/>
              </w:rPr>
              <w:t>水於海洋</w:t>
            </w:r>
            <w:proofErr w:type="gramEnd"/>
            <w:r w:rsidRPr="00203ABC">
              <w:rPr>
                <w:rFonts w:ascii="標楷體" w:eastAsia="標楷體" w:hint="eastAsia"/>
                <w:szCs w:val="28"/>
              </w:rPr>
              <w:t>者，每三</w:t>
            </w:r>
            <w:proofErr w:type="gramStart"/>
            <w:r w:rsidRPr="00203ABC">
              <w:rPr>
                <w:rFonts w:ascii="標楷體" w:eastAsia="標楷體" w:hint="eastAsia"/>
                <w:szCs w:val="28"/>
              </w:rPr>
              <w:t>個</w:t>
            </w:r>
            <w:proofErr w:type="gramEnd"/>
            <w:r w:rsidRPr="00203ABC">
              <w:rPr>
                <w:rFonts w:ascii="標楷體" w:eastAsia="標楷體" w:hint="eastAsia"/>
                <w:szCs w:val="28"/>
              </w:rPr>
              <w:t>月申報一次。</w:t>
            </w:r>
          </w:p>
          <w:p w:rsidR="00E43A85" w:rsidRPr="00203ABC" w:rsidRDefault="00E43A85" w:rsidP="00E43A85">
            <w:pPr>
              <w:shd w:val="clear" w:color="auto" w:fill="FFFFFF"/>
              <w:adjustRightInd w:val="0"/>
              <w:spacing w:line="300" w:lineRule="atLeast"/>
              <w:ind w:left="227" w:firstLine="511"/>
              <w:jc w:val="both"/>
              <w:textAlignment w:val="baseline"/>
              <w:rPr>
                <w:rFonts w:ascii="標楷體" w:eastAsia="標楷體" w:hAnsi="標楷體" w:hint="eastAsia"/>
                <w:spacing w:val="20"/>
                <w:kern w:val="0"/>
              </w:rPr>
            </w:pPr>
            <w:r w:rsidRPr="00203ABC">
              <w:rPr>
                <w:rFonts w:ascii="標楷體" w:eastAsia="標楷體" w:hAnsi="標楷體" w:hint="eastAsia"/>
                <w:spacing w:val="20"/>
                <w:kern w:val="0"/>
                <w:szCs w:val="28"/>
              </w:rPr>
              <w:t>主管機關得依實際需要，命事業或污水下水道系統增加全部或部分申報項目之申報頻率。</w:t>
            </w:r>
          </w:p>
        </w:tc>
        <w:tc>
          <w:tcPr>
            <w:tcW w:w="1666" w:type="pct"/>
            <w:shd w:val="clear" w:color="auto" w:fill="FFFFFF"/>
          </w:tcPr>
          <w:p w:rsidR="00A60754" w:rsidRPr="00203ABC" w:rsidRDefault="00A60754" w:rsidP="00A60754">
            <w:pPr>
              <w:numPr>
                <w:ilvl w:val="0"/>
                <w:numId w:val="41"/>
              </w:numPr>
              <w:shd w:val="clear" w:color="auto" w:fill="FFFFFF"/>
              <w:adjustRightInd w:val="0"/>
              <w:ind w:left="540" w:hanging="54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t>配</w:t>
            </w:r>
            <w:r w:rsidRPr="00203ABC">
              <w:rPr>
                <w:rFonts w:ascii="標楷體" w:eastAsia="標楷體" w:hAnsi="標楷體" w:hint="eastAsia"/>
                <w:spacing w:val="20"/>
                <w:kern w:val="0"/>
                <w:szCs w:val="20"/>
              </w:rPr>
              <w:t>合現行條文第八十三條檢測頻率規定，要求應設置廢（污）水處理專責單位或甲級廢（污）水處理專責人員且排放廢（污）</w:t>
            </w:r>
            <w:proofErr w:type="gramStart"/>
            <w:r w:rsidRPr="00203ABC">
              <w:rPr>
                <w:rFonts w:ascii="標楷體" w:eastAsia="標楷體" w:hAnsi="標楷體" w:hint="eastAsia"/>
                <w:spacing w:val="20"/>
                <w:kern w:val="0"/>
                <w:szCs w:val="20"/>
              </w:rPr>
              <w:t>水於地面</w:t>
            </w:r>
            <w:proofErr w:type="gramEnd"/>
            <w:r w:rsidRPr="00203ABC">
              <w:rPr>
                <w:rFonts w:ascii="標楷體" w:eastAsia="標楷體" w:hAnsi="標楷體" w:hint="eastAsia"/>
                <w:spacing w:val="20"/>
                <w:kern w:val="0"/>
                <w:szCs w:val="20"/>
              </w:rPr>
              <w:t>水體之事業或污水下水道系統，應每三</w:t>
            </w:r>
            <w:proofErr w:type="gramStart"/>
            <w:r w:rsidRPr="00203ABC">
              <w:rPr>
                <w:rFonts w:ascii="標楷體" w:eastAsia="標楷體" w:hAnsi="標楷體" w:hint="eastAsia"/>
                <w:spacing w:val="20"/>
                <w:kern w:val="0"/>
                <w:szCs w:val="20"/>
              </w:rPr>
              <w:t>個</w:t>
            </w:r>
            <w:proofErr w:type="gramEnd"/>
            <w:r w:rsidRPr="00203ABC">
              <w:rPr>
                <w:rFonts w:ascii="標楷體" w:eastAsia="標楷體" w:hAnsi="標楷體" w:hint="eastAsia"/>
                <w:spacing w:val="20"/>
                <w:kern w:val="0"/>
                <w:szCs w:val="20"/>
              </w:rPr>
              <w:t>月申報一次，以更即時掌握大型污染源之排放情形，</w:t>
            </w:r>
            <w:proofErr w:type="gramStart"/>
            <w:r w:rsidRPr="00203ABC">
              <w:rPr>
                <w:rFonts w:ascii="標楷體" w:eastAsia="標楷體" w:hAnsi="標楷體" w:hint="eastAsia"/>
                <w:spacing w:val="20"/>
                <w:kern w:val="0"/>
                <w:szCs w:val="20"/>
              </w:rPr>
              <w:t>爰</w:t>
            </w:r>
            <w:proofErr w:type="gramEnd"/>
            <w:r w:rsidRPr="00203ABC">
              <w:rPr>
                <w:rFonts w:ascii="標楷體" w:eastAsia="標楷體" w:hAnsi="標楷體" w:hint="eastAsia"/>
                <w:spacing w:val="20"/>
                <w:kern w:val="0"/>
                <w:szCs w:val="20"/>
              </w:rPr>
              <w:t>增訂第一項第二款</w:t>
            </w:r>
            <w:r w:rsidRPr="00203ABC">
              <w:rPr>
                <w:rFonts w:ascii="標楷體" w:eastAsia="標楷體" w:hAnsi="標楷體" w:hint="eastAsia"/>
                <w:kern w:val="0"/>
              </w:rPr>
              <w:t>。</w:t>
            </w:r>
          </w:p>
          <w:p w:rsidR="00E43A85" w:rsidRPr="00203ABC" w:rsidRDefault="00E43A85" w:rsidP="00A60754">
            <w:pPr>
              <w:numPr>
                <w:ilvl w:val="0"/>
                <w:numId w:val="41"/>
              </w:numPr>
              <w:shd w:val="clear" w:color="auto" w:fill="FFFFFF"/>
              <w:adjustRightInd w:val="0"/>
              <w:ind w:left="540" w:hanging="54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t>配合新增</w:t>
            </w:r>
            <w:r w:rsidRPr="00203ABC">
              <w:rPr>
                <w:rFonts w:ascii="標楷體" w:eastAsia="標楷體" w:hAnsi="標楷體" w:hint="eastAsia"/>
                <w:spacing w:val="20"/>
                <w:kern w:val="0"/>
                <w:szCs w:val="20"/>
              </w:rPr>
              <w:t>第一項</w:t>
            </w:r>
            <w:r w:rsidRPr="00203ABC">
              <w:rPr>
                <w:rFonts w:ascii="標楷體" w:eastAsia="標楷體" w:hAnsi="標楷體" w:hint="eastAsia"/>
                <w:kern w:val="0"/>
              </w:rPr>
              <w:t>第二款，</w:t>
            </w:r>
            <w:proofErr w:type="gramStart"/>
            <w:r w:rsidRPr="00203ABC">
              <w:rPr>
                <w:rFonts w:ascii="標楷體" w:eastAsia="標楷體" w:hAnsi="標楷體" w:hint="eastAsia"/>
                <w:kern w:val="0"/>
              </w:rPr>
              <w:t>爰</w:t>
            </w:r>
            <w:proofErr w:type="gramEnd"/>
            <w:r w:rsidRPr="00203ABC">
              <w:rPr>
                <w:rFonts w:ascii="標楷體" w:eastAsia="標楷體" w:hAnsi="標楷體" w:hint="eastAsia"/>
                <w:spacing w:val="20"/>
                <w:kern w:val="0"/>
                <w:szCs w:val="20"/>
              </w:rPr>
              <w:t>調整</w:t>
            </w:r>
            <w:r w:rsidRPr="00203ABC">
              <w:rPr>
                <w:rFonts w:ascii="標楷體" w:eastAsia="標楷體" w:hAnsi="標楷體" w:hint="eastAsia"/>
                <w:kern w:val="0"/>
              </w:rPr>
              <w:t>各款款次</w:t>
            </w:r>
            <w:r w:rsidRPr="00203ABC">
              <w:rPr>
                <w:rFonts w:ascii="標楷體" w:eastAsia="標楷體" w:hAnsi="標楷體" w:hint="eastAsia"/>
                <w:spacing w:val="20"/>
                <w:kern w:val="0"/>
                <w:szCs w:val="20"/>
              </w:rPr>
              <w:t>，</w:t>
            </w:r>
            <w:proofErr w:type="gramStart"/>
            <w:r w:rsidRPr="00203ABC">
              <w:rPr>
                <w:rFonts w:ascii="標楷體" w:eastAsia="標楷體" w:hAnsi="標楷體" w:hint="eastAsia"/>
                <w:spacing w:val="20"/>
                <w:kern w:val="0"/>
                <w:szCs w:val="20"/>
              </w:rPr>
              <w:t>並</w:t>
            </w:r>
            <w:r w:rsidRPr="00203ABC">
              <w:rPr>
                <w:rFonts w:ascii="標楷體" w:eastAsia="標楷體" w:hAnsi="標楷體" w:hint="eastAsia"/>
                <w:kern w:val="0"/>
              </w:rPr>
              <w:t>酌作文字</w:t>
            </w:r>
            <w:proofErr w:type="gramEnd"/>
            <w:r w:rsidRPr="00203ABC">
              <w:rPr>
                <w:rFonts w:ascii="標楷體" w:eastAsia="標楷體" w:hAnsi="標楷體" w:hint="eastAsia"/>
                <w:kern w:val="0"/>
              </w:rPr>
              <w:t>修正。</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lastRenderedPageBreak/>
              <w:t>第八十九條 事業或污水下水道系統申報之水質、水量，應於同一日</w:t>
            </w:r>
            <w:proofErr w:type="gramStart"/>
            <w:r w:rsidRPr="00203ABC">
              <w:rPr>
                <w:rFonts w:ascii="標楷體" w:eastAsia="標楷體" w:hint="eastAsia"/>
                <w:szCs w:val="28"/>
              </w:rPr>
              <w:t>採樣及</w:t>
            </w:r>
            <w:proofErr w:type="gramEnd"/>
            <w:r w:rsidRPr="00203ABC">
              <w:rPr>
                <w:rFonts w:ascii="標楷體" w:eastAsia="標楷體" w:hint="eastAsia"/>
                <w:szCs w:val="28"/>
              </w:rPr>
              <w:t>量測。</w:t>
            </w:r>
            <w:r w:rsidRPr="00203ABC">
              <w:rPr>
                <w:rFonts w:ascii="標楷體" w:eastAsia="標楷體" w:hint="eastAsia"/>
                <w:szCs w:val="28"/>
                <w:u w:val="single"/>
              </w:rPr>
              <w:t>但</w:t>
            </w:r>
            <w:proofErr w:type="gramStart"/>
            <w:r w:rsidRPr="00203ABC">
              <w:rPr>
                <w:rFonts w:ascii="標楷體" w:eastAsia="標楷體" w:hint="eastAsia"/>
                <w:szCs w:val="28"/>
                <w:u w:val="single"/>
              </w:rPr>
              <w:t>逕</w:t>
            </w:r>
            <w:proofErr w:type="gramEnd"/>
            <w:r w:rsidRPr="00203ABC">
              <w:rPr>
                <w:rFonts w:ascii="標楷體" w:eastAsia="標楷體" w:hint="eastAsia"/>
                <w:szCs w:val="28"/>
                <w:u w:val="single"/>
              </w:rPr>
              <w:t>流廢水之水質、水量，不在此限。</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前項</w:t>
            </w:r>
            <w:r w:rsidRPr="00203ABC">
              <w:rPr>
                <w:rFonts w:ascii="標楷體" w:eastAsia="標楷體" w:hAnsi="標楷體" w:hint="eastAsia"/>
                <w:spacing w:val="20"/>
                <w:kern w:val="0"/>
                <w:szCs w:val="20"/>
                <w:u w:val="single"/>
              </w:rPr>
              <w:t>申報</w:t>
            </w:r>
            <w:r w:rsidRPr="00203ABC">
              <w:rPr>
                <w:rFonts w:ascii="標楷體" w:eastAsia="標楷體" w:hAnsi="標楷體" w:hint="eastAsia"/>
                <w:spacing w:val="20"/>
                <w:kern w:val="0"/>
                <w:szCs w:val="20"/>
              </w:rPr>
              <w:t>水質</w:t>
            </w:r>
            <w:r w:rsidRPr="00203ABC">
              <w:rPr>
                <w:rFonts w:ascii="標楷體" w:eastAsia="標楷體" w:hAnsi="標楷體" w:hint="eastAsia"/>
                <w:spacing w:val="20"/>
                <w:kern w:val="0"/>
                <w:szCs w:val="20"/>
                <w:u w:val="single"/>
              </w:rPr>
              <w:t>之</w:t>
            </w:r>
            <w:proofErr w:type="gramStart"/>
            <w:r w:rsidRPr="00203ABC">
              <w:rPr>
                <w:rFonts w:ascii="標楷體" w:eastAsia="標楷體" w:hAnsi="標楷體" w:hint="eastAsia"/>
                <w:spacing w:val="20"/>
                <w:kern w:val="0"/>
                <w:szCs w:val="20"/>
              </w:rPr>
              <w:t>採</w:t>
            </w:r>
            <w:proofErr w:type="gramEnd"/>
            <w:r w:rsidRPr="00203ABC">
              <w:rPr>
                <w:rFonts w:ascii="標楷體" w:eastAsia="標楷體" w:hAnsi="標楷體" w:hint="eastAsia"/>
                <w:spacing w:val="20"/>
                <w:kern w:val="0"/>
                <w:szCs w:val="20"/>
              </w:rPr>
              <w:t>樣、檢測及水量</w:t>
            </w:r>
            <w:proofErr w:type="gramStart"/>
            <w:r w:rsidRPr="00203ABC">
              <w:rPr>
                <w:rFonts w:ascii="標楷體" w:eastAsia="標楷體" w:hAnsi="標楷體" w:hint="eastAsia"/>
                <w:spacing w:val="20"/>
                <w:kern w:val="0"/>
                <w:szCs w:val="20"/>
              </w:rPr>
              <w:t>量</w:t>
            </w:r>
            <w:proofErr w:type="gramEnd"/>
            <w:r w:rsidRPr="00203ABC">
              <w:rPr>
                <w:rFonts w:ascii="標楷體" w:eastAsia="標楷體" w:hAnsi="標楷體" w:hint="eastAsia"/>
                <w:spacing w:val="20"/>
                <w:kern w:val="0"/>
                <w:szCs w:val="20"/>
              </w:rPr>
              <w:t>測應委託</w:t>
            </w:r>
            <w:r w:rsidRPr="00203ABC">
              <w:rPr>
                <w:rFonts w:ascii="標楷體" w:eastAsia="標楷體" w:hAnsi="標楷體" w:hint="eastAsia"/>
                <w:spacing w:val="20"/>
                <w:kern w:val="0"/>
                <w:szCs w:val="28"/>
              </w:rPr>
              <w:t>中央</w:t>
            </w:r>
            <w:r w:rsidRPr="00203ABC">
              <w:rPr>
                <w:rFonts w:ascii="標楷體" w:eastAsia="標楷體" w:hAnsi="標楷體" w:hint="eastAsia"/>
                <w:spacing w:val="20"/>
                <w:kern w:val="0"/>
                <w:szCs w:val="20"/>
              </w:rPr>
              <w:t>主管機關核發許可證之環境檢驗測定機構辦理，並應符合</w:t>
            </w:r>
            <w:r w:rsidRPr="00203ABC">
              <w:rPr>
                <w:rFonts w:ascii="標楷體" w:eastAsia="標楷體" w:hAnsi="標楷體" w:hint="eastAsia"/>
                <w:spacing w:val="20"/>
                <w:kern w:val="0"/>
                <w:szCs w:val="20"/>
                <w:u w:val="single"/>
              </w:rPr>
              <w:t>依</w:t>
            </w:r>
            <w:r w:rsidRPr="00203ABC">
              <w:rPr>
                <w:rFonts w:ascii="標楷體" w:eastAsia="標楷體" w:hAnsi="標楷體" w:hint="eastAsia"/>
                <w:spacing w:val="20"/>
                <w:kern w:val="0"/>
                <w:szCs w:val="20"/>
              </w:rPr>
              <w:t>本法第六十八條</w:t>
            </w:r>
            <w:r w:rsidRPr="00203ABC">
              <w:rPr>
                <w:rFonts w:ascii="標楷體" w:eastAsia="標楷體" w:hAnsi="標楷體" w:hint="eastAsia"/>
                <w:spacing w:val="20"/>
                <w:kern w:val="0"/>
                <w:szCs w:val="20"/>
                <w:u w:val="single"/>
              </w:rPr>
              <w:t>公告之</w:t>
            </w:r>
            <w:r w:rsidRPr="00203ABC">
              <w:rPr>
                <w:rFonts w:ascii="өũ" w:eastAsia="標楷體" w:hAnsi="өũ"/>
                <w:spacing w:val="20"/>
                <w:kern w:val="0"/>
                <w:szCs w:val="20"/>
                <w:u w:val="single"/>
              </w:rPr>
              <w:t>檢測方法及</w:t>
            </w:r>
            <w:r w:rsidRPr="00203ABC">
              <w:rPr>
                <w:rFonts w:ascii="өũ" w:eastAsia="標楷體" w:hAnsi="өũ" w:hint="eastAsia"/>
                <w:spacing w:val="20"/>
                <w:kern w:val="0"/>
                <w:szCs w:val="20"/>
                <w:u w:val="single"/>
              </w:rPr>
              <w:t>相關</w:t>
            </w:r>
            <w:r w:rsidRPr="00203ABC">
              <w:rPr>
                <w:rFonts w:ascii="өũ" w:eastAsia="標楷體" w:hAnsi="өũ"/>
                <w:spacing w:val="20"/>
                <w:kern w:val="0"/>
                <w:szCs w:val="20"/>
                <w:u w:val="single"/>
              </w:rPr>
              <w:t>品質管制事項</w:t>
            </w:r>
            <w:r w:rsidRPr="00203ABC">
              <w:rPr>
                <w:rFonts w:ascii="標楷體" w:eastAsia="標楷體" w:hAnsi="標楷體" w:hint="eastAsia"/>
                <w:spacing w:val="20"/>
                <w:kern w:val="0"/>
                <w:szCs w:val="20"/>
              </w:rPr>
              <w:t>，始為完全申報。未依本法第二十三條及第六十八條規定辦理申報者，視為申報不完全。</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申報不完全者，主管機關應通知限期補正，屆期未補正者，駁回其申報資料，視為未申報。</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前項限期補正涉及水質不可回溯性之數據者，應重新檢測，其重新檢測之數據不得作為次</w:t>
            </w:r>
            <w:r w:rsidRPr="00203ABC">
              <w:rPr>
                <w:rFonts w:ascii="標楷體" w:eastAsia="標楷體" w:hAnsi="標楷體" w:hint="eastAsia"/>
                <w:spacing w:val="20"/>
                <w:kern w:val="0"/>
                <w:szCs w:val="20"/>
                <w:u w:val="single"/>
              </w:rPr>
              <w:t>期</w:t>
            </w:r>
            <w:r w:rsidRPr="00203ABC">
              <w:rPr>
                <w:rFonts w:ascii="標楷體" w:eastAsia="標楷體" w:hAnsi="標楷體" w:hint="eastAsia"/>
                <w:spacing w:val="20"/>
                <w:kern w:val="0"/>
                <w:szCs w:val="20"/>
              </w:rPr>
              <w:t>申報之用。</w:t>
            </w:r>
          </w:p>
        </w:tc>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t>第八十九條 事業或污水下水道系統申報之水質、水量，應於同一日</w:t>
            </w:r>
            <w:proofErr w:type="gramStart"/>
            <w:r w:rsidRPr="00203ABC">
              <w:rPr>
                <w:rFonts w:ascii="標楷體" w:eastAsia="標楷體" w:hint="eastAsia"/>
                <w:szCs w:val="28"/>
              </w:rPr>
              <w:t>採樣及</w:t>
            </w:r>
            <w:proofErr w:type="gramEnd"/>
            <w:r w:rsidRPr="00203ABC">
              <w:rPr>
                <w:rFonts w:ascii="標楷體" w:eastAsia="標楷體" w:hint="eastAsia"/>
                <w:szCs w:val="28"/>
              </w:rPr>
              <w:t>量測。</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前項水質</w:t>
            </w:r>
            <w:proofErr w:type="gramStart"/>
            <w:r w:rsidRPr="00203ABC">
              <w:rPr>
                <w:rFonts w:ascii="標楷體" w:eastAsia="標楷體" w:hAnsi="標楷體" w:hint="eastAsia"/>
                <w:spacing w:val="20"/>
                <w:kern w:val="0"/>
                <w:szCs w:val="20"/>
              </w:rPr>
              <w:t>採</w:t>
            </w:r>
            <w:proofErr w:type="gramEnd"/>
            <w:r w:rsidRPr="00203ABC">
              <w:rPr>
                <w:rFonts w:ascii="標楷體" w:eastAsia="標楷體" w:hAnsi="標楷體" w:hint="eastAsia"/>
                <w:spacing w:val="20"/>
                <w:kern w:val="0"/>
                <w:szCs w:val="20"/>
              </w:rPr>
              <w:t>樣、檢測及水量</w:t>
            </w:r>
            <w:proofErr w:type="gramStart"/>
            <w:r w:rsidRPr="00203ABC">
              <w:rPr>
                <w:rFonts w:ascii="標楷體" w:eastAsia="標楷體" w:hAnsi="標楷體" w:hint="eastAsia"/>
                <w:spacing w:val="20"/>
                <w:kern w:val="0"/>
                <w:szCs w:val="20"/>
              </w:rPr>
              <w:t>量</w:t>
            </w:r>
            <w:proofErr w:type="gramEnd"/>
            <w:r w:rsidRPr="00203ABC">
              <w:rPr>
                <w:rFonts w:ascii="標楷體" w:eastAsia="標楷體" w:hAnsi="標楷體" w:hint="eastAsia"/>
                <w:spacing w:val="20"/>
                <w:kern w:val="0"/>
                <w:szCs w:val="20"/>
              </w:rPr>
              <w:t>測應委託</w:t>
            </w:r>
            <w:r w:rsidRPr="00203ABC">
              <w:rPr>
                <w:rFonts w:ascii="標楷體" w:eastAsia="標楷體" w:hAnsi="標楷體" w:hint="eastAsia"/>
                <w:spacing w:val="20"/>
                <w:kern w:val="0"/>
                <w:szCs w:val="28"/>
              </w:rPr>
              <w:t>中央</w:t>
            </w:r>
            <w:r w:rsidRPr="00203ABC">
              <w:rPr>
                <w:rFonts w:ascii="標楷體" w:eastAsia="標楷體" w:hAnsi="標楷體" w:hint="eastAsia"/>
                <w:spacing w:val="20"/>
                <w:kern w:val="0"/>
                <w:szCs w:val="20"/>
              </w:rPr>
              <w:t>主管機關核發許可證之環境檢驗測定機構辦理，並應符合本法第六十八條規定，始為完全申報。未依本法第二十三條及第六十八條規定辦理申報者，視為申報不完全。</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申報不完全者，主管機關應通知限期補正，屆期未補正者，駁回其申報資料，視為未申報。</w:t>
            </w:r>
          </w:p>
          <w:p w:rsidR="00E43A85" w:rsidRPr="00203ABC" w:rsidRDefault="00E43A85" w:rsidP="00E43A85">
            <w:pPr>
              <w:shd w:val="clear" w:color="auto" w:fill="FFFFFF"/>
              <w:adjustRightInd w:val="0"/>
              <w:spacing w:line="300" w:lineRule="atLeast"/>
              <w:ind w:left="227" w:firstLine="511"/>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前項限期補正涉及水質不可回溯性之數據者，應重新檢測，其重新檢測之數據不得作為</w:t>
            </w:r>
            <w:r w:rsidRPr="00203ABC">
              <w:rPr>
                <w:rFonts w:ascii="標楷體" w:eastAsia="標楷體" w:hAnsi="標楷體" w:hint="eastAsia"/>
                <w:spacing w:val="20"/>
                <w:kern w:val="0"/>
                <w:szCs w:val="20"/>
                <w:u w:val="single"/>
              </w:rPr>
              <w:t>下</w:t>
            </w:r>
            <w:r w:rsidRPr="00203ABC">
              <w:rPr>
                <w:rFonts w:ascii="標楷體" w:eastAsia="標楷體" w:hAnsi="標楷體" w:hint="eastAsia"/>
                <w:spacing w:val="20"/>
                <w:kern w:val="0"/>
                <w:szCs w:val="20"/>
              </w:rPr>
              <w:t>次申報之用。</w:t>
            </w:r>
          </w:p>
        </w:tc>
        <w:tc>
          <w:tcPr>
            <w:tcW w:w="1666" w:type="pct"/>
            <w:shd w:val="clear" w:color="auto" w:fill="FFFFFF"/>
          </w:tcPr>
          <w:p w:rsidR="00E43A85" w:rsidRPr="00203ABC" w:rsidRDefault="00E43A85" w:rsidP="007E68DC">
            <w:pPr>
              <w:numPr>
                <w:ilvl w:val="0"/>
                <w:numId w:val="42"/>
              </w:numPr>
              <w:shd w:val="clear" w:color="auto" w:fill="FFFFFF"/>
              <w:adjustRightInd w:val="0"/>
              <w:ind w:left="540" w:hanging="54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t>考量</w:t>
            </w:r>
            <w:proofErr w:type="gramStart"/>
            <w:r w:rsidRPr="00203ABC">
              <w:rPr>
                <w:rFonts w:ascii="標楷體" w:eastAsia="標楷體" w:hAnsi="標楷體" w:hint="eastAsia"/>
                <w:kern w:val="0"/>
              </w:rPr>
              <w:t>逕</w:t>
            </w:r>
            <w:proofErr w:type="gramEnd"/>
            <w:r w:rsidRPr="00203ABC">
              <w:rPr>
                <w:rFonts w:ascii="標楷體" w:eastAsia="標楷體" w:hAnsi="標楷體" w:hint="eastAsia"/>
                <w:kern w:val="0"/>
              </w:rPr>
              <w:t>流廢水應即時</w:t>
            </w:r>
            <w:proofErr w:type="gramStart"/>
            <w:r w:rsidRPr="00203ABC">
              <w:rPr>
                <w:rFonts w:ascii="標楷體" w:eastAsia="標楷體" w:hAnsi="標楷體" w:hint="eastAsia"/>
                <w:kern w:val="0"/>
              </w:rPr>
              <w:t>採</w:t>
            </w:r>
            <w:proofErr w:type="gramEnd"/>
            <w:r w:rsidRPr="00203ABC">
              <w:rPr>
                <w:rFonts w:ascii="標楷體" w:eastAsia="標楷體" w:hAnsi="標楷體" w:hint="eastAsia"/>
                <w:kern w:val="0"/>
              </w:rPr>
              <w:t>樣檢測之特性，</w:t>
            </w:r>
            <w:proofErr w:type="gramStart"/>
            <w:r w:rsidRPr="00203ABC">
              <w:rPr>
                <w:rFonts w:ascii="標楷體" w:eastAsia="標楷體" w:hAnsi="標楷體" w:hint="eastAsia"/>
                <w:kern w:val="0"/>
              </w:rPr>
              <w:t>爰</w:t>
            </w:r>
            <w:proofErr w:type="gramEnd"/>
            <w:r w:rsidRPr="00203ABC">
              <w:rPr>
                <w:rFonts w:ascii="標楷體" w:eastAsia="標楷體" w:hAnsi="標楷體" w:hint="eastAsia"/>
                <w:kern w:val="0"/>
              </w:rPr>
              <w:t>於第一項</w:t>
            </w:r>
            <w:r w:rsidR="00EE7712" w:rsidRPr="00203ABC">
              <w:rPr>
                <w:rFonts w:ascii="標楷體" w:eastAsia="標楷體" w:hAnsi="標楷體" w:hint="eastAsia"/>
                <w:kern w:val="0"/>
              </w:rPr>
              <w:t>排除其應與其他申報</w:t>
            </w:r>
            <w:r w:rsidRPr="00203ABC">
              <w:rPr>
                <w:rFonts w:ascii="標楷體" w:eastAsia="標楷體" w:hAnsi="標楷體" w:hint="eastAsia"/>
                <w:kern w:val="0"/>
              </w:rPr>
              <w:t>水質</w:t>
            </w:r>
            <w:r w:rsidRPr="00203ABC">
              <w:rPr>
                <w:rFonts w:ascii="標楷體" w:eastAsia="標楷體" w:hAnsi="標楷體" w:hint="eastAsia"/>
                <w:spacing w:val="20"/>
                <w:kern w:val="0"/>
                <w:szCs w:val="20"/>
              </w:rPr>
              <w:t>、水量於同一日</w:t>
            </w:r>
            <w:proofErr w:type="gramStart"/>
            <w:r w:rsidRPr="00203ABC">
              <w:rPr>
                <w:rFonts w:ascii="標楷體" w:eastAsia="標楷體" w:hAnsi="標楷體" w:hint="eastAsia"/>
                <w:spacing w:val="20"/>
                <w:kern w:val="0"/>
                <w:szCs w:val="20"/>
              </w:rPr>
              <w:t>採樣及</w:t>
            </w:r>
            <w:proofErr w:type="gramEnd"/>
            <w:r w:rsidRPr="00203ABC">
              <w:rPr>
                <w:rFonts w:ascii="標楷體" w:eastAsia="標楷體" w:hAnsi="標楷體" w:hint="eastAsia"/>
                <w:spacing w:val="20"/>
                <w:kern w:val="0"/>
                <w:szCs w:val="20"/>
              </w:rPr>
              <w:t>量測</w:t>
            </w:r>
            <w:r w:rsidR="00EE7712" w:rsidRPr="00203ABC">
              <w:rPr>
                <w:rFonts w:ascii="標楷體" w:eastAsia="標楷體" w:hAnsi="標楷體" w:hint="eastAsia"/>
                <w:spacing w:val="20"/>
                <w:kern w:val="0"/>
                <w:szCs w:val="20"/>
              </w:rPr>
              <w:t>之適用</w:t>
            </w:r>
            <w:r w:rsidRPr="00203ABC">
              <w:rPr>
                <w:rFonts w:ascii="標楷體" w:eastAsia="標楷體" w:hAnsi="標楷體" w:hint="eastAsia"/>
                <w:kern w:val="0"/>
              </w:rPr>
              <w:t>。</w:t>
            </w:r>
          </w:p>
          <w:p w:rsidR="00E43A85" w:rsidRPr="00203ABC" w:rsidRDefault="00E43A85" w:rsidP="007E68DC">
            <w:pPr>
              <w:numPr>
                <w:ilvl w:val="0"/>
                <w:numId w:val="42"/>
              </w:numPr>
              <w:shd w:val="clear" w:color="auto" w:fill="FFFFFF"/>
              <w:adjustRightInd w:val="0"/>
              <w:ind w:left="540" w:hanging="540"/>
              <w:jc w:val="both"/>
              <w:textDirection w:val="lrTbV"/>
              <w:textAlignment w:val="baseline"/>
              <w:rPr>
                <w:rFonts w:ascii="標楷體" w:eastAsia="標楷體" w:hAnsi="標楷體" w:hint="eastAsia"/>
                <w:kern w:val="0"/>
              </w:rPr>
            </w:pPr>
            <w:proofErr w:type="gramStart"/>
            <w:r w:rsidRPr="00203ABC">
              <w:rPr>
                <w:rFonts w:ascii="標楷體" w:eastAsia="標楷體" w:hAnsi="標楷體" w:hint="eastAsia"/>
                <w:kern w:val="0"/>
              </w:rPr>
              <w:t>酌作</w:t>
            </w:r>
            <w:r w:rsidRPr="00203ABC">
              <w:rPr>
                <w:rFonts w:ascii="標楷體" w:eastAsia="標楷體" w:hAnsi="標楷體" w:hint="eastAsia"/>
                <w:spacing w:val="20"/>
                <w:kern w:val="0"/>
                <w:szCs w:val="20"/>
              </w:rPr>
              <w:t>文字</w:t>
            </w:r>
            <w:proofErr w:type="gramEnd"/>
            <w:r w:rsidRPr="00203ABC">
              <w:rPr>
                <w:rFonts w:ascii="標楷體" w:eastAsia="標楷體" w:hAnsi="標楷體" w:hint="eastAsia"/>
                <w:kern w:val="0"/>
              </w:rPr>
              <w:t>修正。</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t>第九十條 事業或污水下水道系統申報之水質、水量</w:t>
            </w:r>
            <w:r w:rsidRPr="00203ABC">
              <w:rPr>
                <w:rFonts w:ascii="標楷體" w:eastAsia="標楷體" w:hint="eastAsia"/>
                <w:szCs w:val="28"/>
              </w:rPr>
              <w:lastRenderedPageBreak/>
              <w:t>有下列情形之</w:t>
            </w:r>
            <w:proofErr w:type="gramStart"/>
            <w:r w:rsidRPr="00203ABC">
              <w:rPr>
                <w:rFonts w:ascii="標楷體" w:eastAsia="標楷體" w:hint="eastAsia"/>
                <w:szCs w:val="28"/>
              </w:rPr>
              <w:t>一</w:t>
            </w:r>
            <w:proofErr w:type="gramEnd"/>
            <w:r w:rsidRPr="00203ABC">
              <w:rPr>
                <w:rFonts w:ascii="標楷體" w:eastAsia="標楷體" w:hint="eastAsia"/>
                <w:szCs w:val="28"/>
              </w:rPr>
              <w:t>者，得免委託環境檢驗測定機構辦理：</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w:t>
            </w:r>
            <w:proofErr w:type="gramStart"/>
            <w:r w:rsidRPr="00203ABC">
              <w:rPr>
                <w:rFonts w:ascii="標楷體" w:eastAsia="標楷體" w:hint="eastAsia"/>
                <w:szCs w:val="28"/>
              </w:rPr>
              <w:t>原廢</w:t>
            </w:r>
            <w:proofErr w:type="gramEnd"/>
            <w:r w:rsidRPr="00203ABC">
              <w:rPr>
                <w:rFonts w:ascii="標楷體" w:eastAsia="標楷體" w:hint="eastAsia"/>
                <w:szCs w:val="28"/>
              </w:rPr>
              <w:t>（污）水水質及水量、回收使用之水量、</w:t>
            </w:r>
            <w:proofErr w:type="gramStart"/>
            <w:r w:rsidRPr="00203ABC">
              <w:rPr>
                <w:rFonts w:ascii="標楷體" w:eastAsia="標楷體" w:hint="eastAsia"/>
                <w:szCs w:val="28"/>
              </w:rPr>
              <w:t>逕</w:t>
            </w:r>
            <w:proofErr w:type="gramEnd"/>
            <w:r w:rsidRPr="00203ABC">
              <w:rPr>
                <w:rFonts w:ascii="標楷體" w:eastAsia="標楷體" w:hint="eastAsia"/>
                <w:szCs w:val="28"/>
              </w:rPr>
              <w:t>流廢水</w:t>
            </w:r>
            <w:r w:rsidRPr="00203ABC">
              <w:rPr>
                <w:rFonts w:ascii="標楷體" w:eastAsia="標楷體" w:hint="eastAsia"/>
                <w:szCs w:val="28"/>
                <w:u w:val="single"/>
              </w:rPr>
              <w:t>水質及</w:t>
            </w:r>
            <w:r w:rsidRPr="00203ABC">
              <w:rPr>
                <w:rFonts w:ascii="標楷體" w:eastAsia="標楷體" w:hint="eastAsia"/>
                <w:szCs w:val="28"/>
              </w:rPr>
              <w:t>水量、溫泉廢水分流處理水量。</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二、已設置獨立專用累計型水量計測設施，且依第六十五條第一項進行校正維護者之水量。</w:t>
            </w:r>
          </w:p>
          <w:p w:rsidR="00E43A85" w:rsidRPr="00203ABC" w:rsidRDefault="00E43A85" w:rsidP="00E43A85">
            <w:pPr>
              <w:ind w:leftChars="100" w:left="728" w:hanging="488"/>
              <w:jc w:val="both"/>
              <w:rPr>
                <w:rFonts w:ascii="華康標楷體W5" w:eastAsia="華康標楷體W5" w:hint="eastAsia"/>
                <w:sz w:val="28"/>
              </w:rPr>
            </w:pPr>
            <w:r w:rsidRPr="00203ABC">
              <w:rPr>
                <w:rFonts w:ascii="標楷體" w:eastAsia="標楷體" w:hint="eastAsia"/>
                <w:szCs w:val="28"/>
              </w:rPr>
              <w:t>三、納入污水下水道系統之水質、水量，以下水道管理機關（構）之檢測、量測數據為之。</w:t>
            </w:r>
          </w:p>
        </w:tc>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lastRenderedPageBreak/>
              <w:t>第九十條 事業或污水下水道系統申報之水質、水量</w:t>
            </w:r>
            <w:r w:rsidRPr="00203ABC">
              <w:rPr>
                <w:rFonts w:ascii="標楷體" w:eastAsia="標楷體" w:hint="eastAsia"/>
                <w:szCs w:val="28"/>
              </w:rPr>
              <w:lastRenderedPageBreak/>
              <w:t>有下列情形之</w:t>
            </w:r>
            <w:proofErr w:type="gramStart"/>
            <w:r w:rsidRPr="00203ABC">
              <w:rPr>
                <w:rFonts w:ascii="標楷體" w:eastAsia="標楷體" w:hint="eastAsia"/>
                <w:szCs w:val="28"/>
              </w:rPr>
              <w:t>一</w:t>
            </w:r>
            <w:proofErr w:type="gramEnd"/>
            <w:r w:rsidRPr="00203ABC">
              <w:rPr>
                <w:rFonts w:ascii="標楷體" w:eastAsia="標楷體" w:hint="eastAsia"/>
                <w:szCs w:val="28"/>
              </w:rPr>
              <w:t>者，得免委託環境檢驗測定機構辦理：</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w:t>
            </w:r>
            <w:proofErr w:type="gramStart"/>
            <w:r w:rsidRPr="00203ABC">
              <w:rPr>
                <w:rFonts w:ascii="標楷體" w:eastAsia="標楷體" w:hint="eastAsia"/>
                <w:szCs w:val="28"/>
              </w:rPr>
              <w:t>原廢</w:t>
            </w:r>
            <w:proofErr w:type="gramEnd"/>
            <w:r w:rsidRPr="00203ABC">
              <w:rPr>
                <w:rFonts w:ascii="標楷體" w:eastAsia="標楷體" w:hint="eastAsia"/>
                <w:szCs w:val="28"/>
              </w:rPr>
              <w:t>（污）水水質及水量、回收使用之水量、</w:t>
            </w:r>
            <w:proofErr w:type="gramStart"/>
            <w:r w:rsidRPr="00203ABC">
              <w:rPr>
                <w:rFonts w:ascii="標楷體" w:eastAsia="標楷體" w:hint="eastAsia"/>
                <w:szCs w:val="28"/>
              </w:rPr>
              <w:t>逕</w:t>
            </w:r>
            <w:proofErr w:type="gramEnd"/>
            <w:r w:rsidRPr="00203ABC">
              <w:rPr>
                <w:rFonts w:ascii="標楷體" w:eastAsia="標楷體" w:hint="eastAsia"/>
                <w:szCs w:val="28"/>
              </w:rPr>
              <w:t>流廢水水量、溫泉廢水分流處理水量。</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二、已設置獨立專用累計型水量計測設施，且依第六十五條第一項進行校正維護者之水量。</w:t>
            </w:r>
          </w:p>
          <w:p w:rsidR="00E43A85" w:rsidRPr="00203ABC" w:rsidRDefault="00E43A85" w:rsidP="00E43A85">
            <w:pPr>
              <w:ind w:leftChars="100" w:left="728" w:hanging="488"/>
              <w:jc w:val="both"/>
              <w:rPr>
                <w:rFonts w:ascii="華康標楷體W5" w:eastAsia="華康標楷體W5" w:hint="eastAsia"/>
                <w:sz w:val="28"/>
              </w:rPr>
            </w:pPr>
            <w:r w:rsidRPr="00203ABC">
              <w:rPr>
                <w:rFonts w:ascii="標楷體" w:eastAsia="標楷體" w:hint="eastAsia"/>
                <w:szCs w:val="28"/>
              </w:rPr>
              <w:t>三、納入污水下水道系統之水質、水量，以下水道管理機關（構）之檢測、量測數據為之。</w:t>
            </w:r>
          </w:p>
        </w:tc>
        <w:tc>
          <w:tcPr>
            <w:tcW w:w="1666" w:type="pct"/>
            <w:shd w:val="clear" w:color="auto" w:fill="FFFFFF"/>
          </w:tcPr>
          <w:p w:rsidR="00E43A85" w:rsidRPr="00203ABC" w:rsidRDefault="00E43A85" w:rsidP="00E43A85">
            <w:pPr>
              <w:shd w:val="clear" w:color="auto" w:fill="FFFFFF"/>
              <w:adjustRightInd w:val="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lastRenderedPageBreak/>
              <w:t>考量</w:t>
            </w:r>
            <w:proofErr w:type="gramStart"/>
            <w:r w:rsidRPr="00203ABC">
              <w:rPr>
                <w:rFonts w:ascii="標楷體" w:eastAsia="標楷體" w:hAnsi="標楷體" w:hint="eastAsia"/>
                <w:kern w:val="0"/>
              </w:rPr>
              <w:t>逕</w:t>
            </w:r>
            <w:proofErr w:type="gramEnd"/>
            <w:r w:rsidRPr="00203ABC">
              <w:rPr>
                <w:rFonts w:ascii="標楷體" w:eastAsia="標楷體" w:hAnsi="標楷體" w:hint="eastAsia"/>
                <w:kern w:val="0"/>
              </w:rPr>
              <w:t>流廢水應即時</w:t>
            </w:r>
            <w:proofErr w:type="gramStart"/>
            <w:r w:rsidRPr="00203ABC">
              <w:rPr>
                <w:rFonts w:ascii="標楷體" w:eastAsia="標楷體" w:hAnsi="標楷體" w:hint="eastAsia"/>
                <w:kern w:val="0"/>
              </w:rPr>
              <w:t>採</w:t>
            </w:r>
            <w:proofErr w:type="gramEnd"/>
            <w:r w:rsidRPr="00203ABC">
              <w:rPr>
                <w:rFonts w:ascii="標楷體" w:eastAsia="標楷體" w:hAnsi="標楷體" w:hint="eastAsia"/>
                <w:kern w:val="0"/>
              </w:rPr>
              <w:t>樣檢測之特性，</w:t>
            </w:r>
            <w:proofErr w:type="gramStart"/>
            <w:r w:rsidRPr="00203ABC">
              <w:rPr>
                <w:rFonts w:ascii="標楷體" w:eastAsia="標楷體" w:hAnsi="標楷體" w:hint="eastAsia"/>
                <w:kern w:val="0"/>
              </w:rPr>
              <w:t>爰</w:t>
            </w:r>
            <w:proofErr w:type="gramEnd"/>
            <w:r w:rsidRPr="00203ABC">
              <w:rPr>
                <w:rFonts w:ascii="標楷體" w:eastAsia="標楷體" w:hAnsi="標楷體" w:hint="eastAsia"/>
                <w:kern w:val="0"/>
              </w:rPr>
              <w:t>於第一款增</w:t>
            </w:r>
            <w:r w:rsidRPr="00203ABC">
              <w:rPr>
                <w:rFonts w:ascii="標楷體" w:eastAsia="標楷體" w:hAnsi="標楷體" w:hint="eastAsia"/>
                <w:kern w:val="0"/>
              </w:rPr>
              <w:lastRenderedPageBreak/>
              <w:t>訂</w:t>
            </w:r>
            <w:proofErr w:type="gramStart"/>
            <w:r w:rsidRPr="00203ABC">
              <w:rPr>
                <w:rFonts w:ascii="標楷體" w:eastAsia="標楷體" w:hAnsi="標楷體" w:hint="eastAsia"/>
                <w:kern w:val="0"/>
              </w:rPr>
              <w:t>逕</w:t>
            </w:r>
            <w:proofErr w:type="gramEnd"/>
            <w:r w:rsidRPr="00203ABC">
              <w:rPr>
                <w:rFonts w:ascii="標楷體" w:eastAsia="標楷體" w:hAnsi="標楷體" w:hint="eastAsia"/>
                <w:kern w:val="0"/>
              </w:rPr>
              <w:t>流廢水之水質</w:t>
            </w:r>
            <w:r w:rsidRPr="00203ABC">
              <w:rPr>
                <w:rFonts w:ascii="標楷體" w:eastAsia="標楷體" w:hAnsi="標楷體" w:hint="eastAsia"/>
                <w:spacing w:val="20"/>
                <w:kern w:val="0"/>
                <w:szCs w:val="28"/>
              </w:rPr>
              <w:t>得免委託環境檢驗測定機構辦理</w:t>
            </w:r>
            <w:r w:rsidRPr="00203ABC">
              <w:rPr>
                <w:rFonts w:ascii="標楷體" w:eastAsia="標楷體" w:hAnsi="標楷體" w:hint="eastAsia"/>
                <w:kern w:val="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lastRenderedPageBreak/>
              <w:t>第九十三條 事業或污水下水道系統應於每年一月</w:t>
            </w:r>
            <w:r w:rsidR="005073AA" w:rsidRPr="00203ABC">
              <w:rPr>
                <w:rFonts w:ascii="標楷體" w:eastAsia="標楷體" w:hint="eastAsia"/>
                <w:szCs w:val="28"/>
                <w:u w:val="single"/>
              </w:rPr>
              <w:t>底</w:t>
            </w:r>
            <w:r w:rsidRPr="00203ABC">
              <w:rPr>
                <w:rFonts w:ascii="標楷體" w:eastAsia="標楷體" w:hint="eastAsia"/>
                <w:szCs w:val="28"/>
              </w:rPr>
              <w:t>前，申報前一年七月至十二月之資料；每年七月</w:t>
            </w:r>
            <w:r w:rsidR="005073AA" w:rsidRPr="00203ABC">
              <w:rPr>
                <w:rFonts w:ascii="標楷體" w:eastAsia="標楷體" w:hint="eastAsia"/>
                <w:szCs w:val="28"/>
                <w:u w:val="single"/>
              </w:rPr>
              <w:t>底</w:t>
            </w:r>
            <w:r w:rsidRPr="00203ABC">
              <w:rPr>
                <w:rFonts w:ascii="標楷體" w:eastAsia="標楷體" w:hint="eastAsia"/>
                <w:szCs w:val="28"/>
              </w:rPr>
              <w:t>前，申報當年一月至六月之資料。但下列事業或污水下水道系統申報期間及申報資料，規定如下：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一、第七十一條第二項之</w:t>
            </w:r>
            <w:r w:rsidRPr="00203ABC">
              <w:rPr>
                <w:rFonts w:ascii="標楷體" w:eastAsia="標楷體" w:hint="eastAsia"/>
                <w:szCs w:val="28"/>
                <w:u w:val="single"/>
              </w:rPr>
              <w:t>工業區專用</w:t>
            </w:r>
            <w:r w:rsidRPr="00203ABC">
              <w:rPr>
                <w:rFonts w:ascii="標楷體" w:eastAsia="標楷體" w:hint="eastAsia"/>
                <w:szCs w:val="28"/>
              </w:rPr>
              <w:t>污水下水道系統管理機關（構），</w:t>
            </w:r>
            <w:r w:rsidRPr="00203ABC">
              <w:rPr>
                <w:rFonts w:ascii="標楷體" w:eastAsia="標楷體" w:hint="eastAsia"/>
                <w:szCs w:val="28"/>
                <w:u w:val="single"/>
              </w:rPr>
              <w:t>且非屬第八十六條第一項第二款者，</w:t>
            </w:r>
            <w:r w:rsidRPr="00203ABC">
              <w:rPr>
                <w:rFonts w:ascii="標楷體" w:eastAsia="標楷體" w:hint="eastAsia"/>
                <w:szCs w:val="28"/>
              </w:rPr>
              <w:t>應於每年二月底前，申報前一年七月至十二月之資料；每年八月</w:t>
            </w:r>
            <w:r w:rsidRPr="00203ABC">
              <w:rPr>
                <w:rFonts w:ascii="標楷體" w:eastAsia="標楷體" w:hint="eastAsia"/>
                <w:szCs w:val="28"/>
                <w:u w:val="single"/>
              </w:rPr>
              <w:t>底</w:t>
            </w:r>
            <w:r w:rsidRPr="00203ABC">
              <w:rPr>
                <w:rFonts w:ascii="標楷體" w:eastAsia="標楷體" w:hint="eastAsia"/>
                <w:szCs w:val="28"/>
              </w:rPr>
              <w:t>前，申報當年一月至六月之資料。</w:t>
            </w:r>
          </w:p>
          <w:p w:rsidR="00E43A85" w:rsidRPr="00203ABC" w:rsidRDefault="00E43A85" w:rsidP="00E43A85">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lastRenderedPageBreak/>
              <w:t>二、第八十六條第一項第二款之事業、工業區專用污水下水道系統以外之污水下水道系統應於每年一月、四月、七月、十月底前，申報前一季之資料。</w:t>
            </w:r>
          </w:p>
          <w:p w:rsidR="00E43A85" w:rsidRPr="00203ABC" w:rsidRDefault="00E43A85" w:rsidP="00E43A85">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三、第八十六條第一項第二款之工業區專用污水下水道系統管理機關（構），應於每年二月底前，申報前一年十月至十二月之資料；每年五月底前，申報當年一月至三月之資料；每年八月底前，申報當年四月至六月之資料；每年十一月底前，申報當年七月至九月之資料。</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四</w:t>
            </w:r>
            <w:r w:rsidRPr="00203ABC">
              <w:rPr>
                <w:rFonts w:ascii="標楷體" w:eastAsia="標楷體" w:hint="eastAsia"/>
                <w:szCs w:val="28"/>
              </w:rPr>
              <w:t>、免設置廢（污）水處理專責人員之社區專用污水下水道系統，應於每年一月</w:t>
            </w:r>
            <w:r w:rsidRPr="00203ABC">
              <w:rPr>
                <w:rFonts w:ascii="標楷體" w:eastAsia="標楷體" w:hint="eastAsia"/>
                <w:szCs w:val="28"/>
                <w:u w:val="single"/>
              </w:rPr>
              <w:t>底</w:t>
            </w:r>
            <w:r w:rsidRPr="00203ABC">
              <w:rPr>
                <w:rFonts w:ascii="標楷體" w:eastAsia="標楷體" w:hint="eastAsia"/>
                <w:szCs w:val="28"/>
              </w:rPr>
              <w:t>前，申報前一年一月至十二月之資料。</w:t>
            </w:r>
          </w:p>
          <w:p w:rsidR="00E43A85" w:rsidRPr="00203ABC" w:rsidRDefault="00E43A85" w:rsidP="00E43A85">
            <w:pPr>
              <w:ind w:leftChars="100" w:left="240" w:firstLineChars="200" w:firstLine="480"/>
              <w:jc w:val="both"/>
              <w:textDirection w:val="lrTbV"/>
              <w:rPr>
                <w:rFonts w:ascii="標楷體" w:eastAsia="標楷體" w:hint="eastAsia"/>
                <w:szCs w:val="28"/>
              </w:rPr>
            </w:pPr>
            <w:r w:rsidRPr="00203ABC">
              <w:rPr>
                <w:rFonts w:ascii="標楷體" w:eastAsia="標楷體" w:hint="eastAsia"/>
                <w:szCs w:val="28"/>
              </w:rPr>
              <w:t>新申請水</w:t>
            </w:r>
            <w:proofErr w:type="gramStart"/>
            <w:r w:rsidRPr="00203ABC">
              <w:rPr>
                <w:rFonts w:ascii="標楷體" w:eastAsia="標楷體" w:hint="eastAsia"/>
                <w:szCs w:val="28"/>
              </w:rPr>
              <w:t>措</w:t>
            </w:r>
            <w:proofErr w:type="gramEnd"/>
            <w:r w:rsidRPr="00203ABC">
              <w:rPr>
                <w:rFonts w:ascii="標楷體" w:eastAsia="標楷體" w:hint="eastAsia"/>
                <w:szCs w:val="28"/>
              </w:rPr>
              <w:t>計畫或許可證（文件）</w:t>
            </w:r>
            <w:r w:rsidRPr="00203ABC">
              <w:rPr>
                <w:rFonts w:ascii="標楷體" w:eastAsia="標楷體" w:hint="eastAsia"/>
                <w:szCs w:val="28"/>
                <w:u w:val="single"/>
              </w:rPr>
              <w:t>之事業或污水下水道系統</w:t>
            </w:r>
            <w:r w:rsidRPr="00203ABC">
              <w:rPr>
                <w:rFonts w:ascii="標楷體" w:eastAsia="標楷體" w:hint="eastAsia"/>
                <w:szCs w:val="28"/>
              </w:rPr>
              <w:t>，以核發機關核准水</w:t>
            </w:r>
            <w:proofErr w:type="gramStart"/>
            <w:r w:rsidRPr="00203ABC">
              <w:rPr>
                <w:rFonts w:ascii="標楷體" w:eastAsia="標楷體" w:hint="eastAsia"/>
                <w:szCs w:val="28"/>
              </w:rPr>
              <w:t>措</w:t>
            </w:r>
            <w:proofErr w:type="gramEnd"/>
            <w:r w:rsidRPr="00203ABC">
              <w:rPr>
                <w:rFonts w:ascii="標楷體" w:eastAsia="標楷體" w:hint="eastAsia"/>
                <w:szCs w:val="28"/>
              </w:rPr>
              <w:t>計畫核准文件或許可證（文件）之日，為其申報之起始日。</w:t>
            </w:r>
          </w:p>
          <w:p w:rsidR="00E43A85" w:rsidRPr="00203ABC" w:rsidRDefault="00E43A85" w:rsidP="00E43A85">
            <w:pPr>
              <w:ind w:leftChars="100" w:left="240" w:firstLineChars="200" w:firstLine="480"/>
              <w:jc w:val="both"/>
              <w:textDirection w:val="lrTbV"/>
              <w:rPr>
                <w:rFonts w:ascii="標楷體" w:eastAsia="標楷體" w:hint="eastAsia"/>
                <w:szCs w:val="28"/>
              </w:rPr>
            </w:pPr>
            <w:r w:rsidRPr="00203ABC">
              <w:rPr>
                <w:rFonts w:ascii="標楷體" w:eastAsia="標楷體" w:hint="eastAsia"/>
                <w:szCs w:val="28"/>
              </w:rPr>
              <w:t>事業或污水下水道系統逾期申報，</w:t>
            </w:r>
            <w:r w:rsidRPr="00203ABC">
              <w:rPr>
                <w:rFonts w:ascii="標楷體" w:eastAsia="標楷體" w:hint="eastAsia"/>
                <w:szCs w:val="28"/>
                <w:u w:val="single"/>
              </w:rPr>
              <w:t>經</w:t>
            </w:r>
            <w:r w:rsidRPr="00203ABC">
              <w:rPr>
                <w:rFonts w:ascii="標楷體" w:eastAsia="標楷體" w:hint="eastAsia"/>
                <w:szCs w:val="28"/>
              </w:rPr>
              <w:t>主管機關通知限期補正，仍未補正，或主管機關開具裁處</w:t>
            </w:r>
            <w:r w:rsidRPr="00203ABC">
              <w:rPr>
                <w:rFonts w:ascii="標楷體" w:eastAsia="標楷體" w:hint="eastAsia"/>
                <w:szCs w:val="28"/>
              </w:rPr>
              <w:lastRenderedPageBreak/>
              <w:t>書前，仍未申報，視為不為申報。</w:t>
            </w:r>
          </w:p>
        </w:tc>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lastRenderedPageBreak/>
              <w:t>第九十三條 事業或污水下水道系統應於每年一月</w:t>
            </w:r>
            <w:r w:rsidRPr="00203ABC">
              <w:rPr>
                <w:rFonts w:ascii="標楷體" w:eastAsia="標楷體" w:hint="eastAsia"/>
                <w:szCs w:val="28"/>
                <w:u w:val="single"/>
              </w:rPr>
              <w:t>三十一日</w:t>
            </w:r>
            <w:r w:rsidRPr="00203ABC">
              <w:rPr>
                <w:rFonts w:ascii="標楷體" w:eastAsia="標楷體" w:hint="eastAsia"/>
                <w:szCs w:val="28"/>
              </w:rPr>
              <w:t>前，申報前一年七月至十二月之資料；每年七月</w:t>
            </w:r>
            <w:r w:rsidRPr="00203ABC">
              <w:rPr>
                <w:rFonts w:ascii="標楷體" w:eastAsia="標楷體" w:hint="eastAsia"/>
                <w:szCs w:val="28"/>
                <w:u w:val="single"/>
              </w:rPr>
              <w:t>三十一日</w:t>
            </w:r>
            <w:r w:rsidRPr="00203ABC">
              <w:rPr>
                <w:rFonts w:ascii="標楷體" w:eastAsia="標楷體" w:hint="eastAsia"/>
                <w:szCs w:val="28"/>
              </w:rPr>
              <w:t>前，申報當年一月至六月之資料。但下列事業或污水下水道系統申報期間及申報資料，規定如下：</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rPr>
              <w:t>一、第七十一條第二項之污水下水道系統管理機關（構），應於每年二月底前，申報前一年七月至十二月之資料；每年八月</w:t>
            </w:r>
            <w:r w:rsidRPr="00203ABC">
              <w:rPr>
                <w:rFonts w:ascii="標楷體" w:eastAsia="標楷體" w:hint="eastAsia"/>
                <w:szCs w:val="28"/>
                <w:u w:val="single"/>
              </w:rPr>
              <w:t>三十一日</w:t>
            </w:r>
            <w:r w:rsidRPr="00203ABC">
              <w:rPr>
                <w:rFonts w:ascii="標楷體" w:eastAsia="標楷體" w:hint="eastAsia"/>
                <w:szCs w:val="28"/>
              </w:rPr>
              <w:t>前，申報當年一月至六月之資料。</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二</w:t>
            </w:r>
            <w:r w:rsidRPr="00203ABC">
              <w:rPr>
                <w:rFonts w:ascii="標楷體" w:eastAsia="標楷體" w:hint="eastAsia"/>
                <w:szCs w:val="28"/>
              </w:rPr>
              <w:t>、</w:t>
            </w:r>
            <w:proofErr w:type="gramStart"/>
            <w:r w:rsidRPr="00203ABC">
              <w:rPr>
                <w:rFonts w:ascii="標楷體" w:eastAsia="標楷體" w:hint="eastAsia"/>
                <w:szCs w:val="28"/>
              </w:rPr>
              <w:t>免置廢</w:t>
            </w:r>
            <w:proofErr w:type="gramEnd"/>
            <w:r w:rsidRPr="00203ABC">
              <w:rPr>
                <w:rFonts w:ascii="標楷體" w:eastAsia="標楷體" w:hint="eastAsia"/>
                <w:szCs w:val="28"/>
              </w:rPr>
              <w:t>（污）水處理專責人員之社區專</w:t>
            </w:r>
            <w:r w:rsidRPr="00203ABC">
              <w:rPr>
                <w:rFonts w:ascii="標楷體" w:eastAsia="標楷體" w:hint="eastAsia"/>
                <w:szCs w:val="28"/>
              </w:rPr>
              <w:lastRenderedPageBreak/>
              <w:t>用污水下水道系統，應於每年一月</w:t>
            </w:r>
            <w:r w:rsidRPr="00203ABC">
              <w:rPr>
                <w:rFonts w:ascii="標楷體" w:eastAsia="標楷體" w:hint="eastAsia"/>
                <w:szCs w:val="28"/>
                <w:u w:val="single"/>
              </w:rPr>
              <w:t>三十一日</w:t>
            </w:r>
            <w:r w:rsidRPr="00203ABC">
              <w:rPr>
                <w:rFonts w:ascii="標楷體" w:eastAsia="標楷體" w:hint="eastAsia"/>
                <w:szCs w:val="28"/>
              </w:rPr>
              <w:t>前，申報前一年一月至十二月之資料。</w:t>
            </w:r>
          </w:p>
          <w:p w:rsidR="00E43A85" w:rsidRPr="00203ABC" w:rsidRDefault="00E43A85" w:rsidP="00E43A85">
            <w:pPr>
              <w:ind w:leftChars="100" w:left="240" w:firstLineChars="200" w:firstLine="480"/>
              <w:jc w:val="both"/>
              <w:textDirection w:val="lrTbV"/>
              <w:rPr>
                <w:rFonts w:ascii="標楷體" w:eastAsia="標楷體" w:hint="eastAsia"/>
                <w:szCs w:val="28"/>
              </w:rPr>
            </w:pPr>
            <w:r w:rsidRPr="00203ABC">
              <w:rPr>
                <w:rFonts w:ascii="標楷體" w:eastAsia="標楷體" w:hint="eastAsia"/>
                <w:szCs w:val="28"/>
                <w:u w:val="single"/>
              </w:rPr>
              <w:t>事業或污水下水道系統為</w:t>
            </w:r>
            <w:r w:rsidRPr="00203ABC">
              <w:rPr>
                <w:rFonts w:ascii="標楷體" w:eastAsia="標楷體" w:hint="eastAsia"/>
                <w:szCs w:val="28"/>
              </w:rPr>
              <w:t>新申請水</w:t>
            </w:r>
            <w:proofErr w:type="gramStart"/>
            <w:r w:rsidRPr="00203ABC">
              <w:rPr>
                <w:rFonts w:ascii="標楷體" w:eastAsia="標楷體" w:hint="eastAsia"/>
                <w:szCs w:val="28"/>
              </w:rPr>
              <w:t>措</w:t>
            </w:r>
            <w:proofErr w:type="gramEnd"/>
            <w:r w:rsidRPr="00203ABC">
              <w:rPr>
                <w:rFonts w:ascii="標楷體" w:eastAsia="標楷體" w:hint="eastAsia"/>
                <w:szCs w:val="28"/>
              </w:rPr>
              <w:t>計畫或許可證（文件）</w:t>
            </w:r>
            <w:r w:rsidRPr="00203ABC">
              <w:rPr>
                <w:rFonts w:ascii="標楷體" w:eastAsia="標楷體" w:hint="eastAsia"/>
                <w:szCs w:val="28"/>
                <w:u w:val="single"/>
              </w:rPr>
              <w:t>者</w:t>
            </w:r>
            <w:r w:rsidRPr="00203ABC">
              <w:rPr>
                <w:rFonts w:ascii="標楷體" w:eastAsia="標楷體" w:hint="eastAsia"/>
                <w:szCs w:val="28"/>
              </w:rPr>
              <w:t>，以核發機關核准水</w:t>
            </w:r>
            <w:proofErr w:type="gramStart"/>
            <w:r w:rsidRPr="00203ABC">
              <w:rPr>
                <w:rFonts w:ascii="標楷體" w:eastAsia="標楷體" w:hint="eastAsia"/>
                <w:szCs w:val="28"/>
              </w:rPr>
              <w:t>措</w:t>
            </w:r>
            <w:proofErr w:type="gramEnd"/>
            <w:r w:rsidRPr="00203ABC">
              <w:rPr>
                <w:rFonts w:ascii="標楷體" w:eastAsia="標楷體" w:hint="eastAsia"/>
                <w:szCs w:val="28"/>
              </w:rPr>
              <w:t>計畫核准文件或許可證（文件）之日，為其申報之起始日。</w:t>
            </w:r>
          </w:p>
          <w:p w:rsidR="00E43A85" w:rsidRPr="00203ABC" w:rsidRDefault="00E43A85" w:rsidP="00E43A85">
            <w:pPr>
              <w:ind w:leftChars="100" w:left="240" w:firstLineChars="200" w:firstLine="480"/>
              <w:jc w:val="both"/>
              <w:textDirection w:val="lrTbV"/>
              <w:rPr>
                <w:rFonts w:ascii="標楷體" w:eastAsia="標楷體" w:hint="eastAsia"/>
                <w:szCs w:val="28"/>
              </w:rPr>
            </w:pPr>
            <w:r w:rsidRPr="00203ABC">
              <w:rPr>
                <w:rFonts w:ascii="標楷體" w:eastAsia="標楷體" w:hint="eastAsia"/>
                <w:szCs w:val="28"/>
              </w:rPr>
              <w:t>事業或污水下水道系統逾期申報，</w:t>
            </w:r>
            <w:r w:rsidRPr="00203ABC">
              <w:rPr>
                <w:rFonts w:ascii="標楷體" w:eastAsia="標楷體" w:hint="eastAsia"/>
                <w:szCs w:val="28"/>
                <w:u w:val="single"/>
              </w:rPr>
              <w:t>於</w:t>
            </w:r>
            <w:r w:rsidRPr="00203ABC">
              <w:rPr>
                <w:rFonts w:ascii="標楷體" w:eastAsia="標楷體" w:hint="eastAsia"/>
                <w:szCs w:val="28"/>
              </w:rPr>
              <w:t>主管機關通知限期補正，仍未補正，或主管機關開具裁處書前，仍未申報，視為不為申報。</w:t>
            </w:r>
          </w:p>
        </w:tc>
        <w:tc>
          <w:tcPr>
            <w:tcW w:w="1666" w:type="pct"/>
            <w:shd w:val="clear" w:color="auto" w:fill="FFFFFF"/>
          </w:tcPr>
          <w:p w:rsidR="004E5312" w:rsidRPr="00203ABC" w:rsidRDefault="004E5312" w:rsidP="004E5312">
            <w:pPr>
              <w:numPr>
                <w:ilvl w:val="0"/>
                <w:numId w:val="43"/>
              </w:numPr>
              <w:shd w:val="clear" w:color="auto" w:fill="FFFFFF"/>
              <w:adjustRightInd w:val="0"/>
              <w:ind w:left="540" w:hanging="54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lastRenderedPageBreak/>
              <w:t>配合第八十六條新增要求</w:t>
            </w:r>
            <w:r w:rsidRPr="00203ABC">
              <w:rPr>
                <w:rFonts w:ascii="標楷體" w:eastAsia="標楷體" w:hAnsi="標楷體" w:hint="eastAsia"/>
                <w:spacing w:val="20"/>
                <w:kern w:val="0"/>
                <w:szCs w:val="20"/>
              </w:rPr>
              <w:t>應設置廢（污）水處理專責單位或甲級廢（污）水處理專責人員且排放廢（污）</w:t>
            </w:r>
            <w:proofErr w:type="gramStart"/>
            <w:r w:rsidRPr="00203ABC">
              <w:rPr>
                <w:rFonts w:ascii="標楷體" w:eastAsia="標楷體" w:hAnsi="標楷體" w:hint="eastAsia"/>
                <w:spacing w:val="20"/>
                <w:kern w:val="0"/>
                <w:szCs w:val="20"/>
              </w:rPr>
              <w:t>水於地面</w:t>
            </w:r>
            <w:proofErr w:type="gramEnd"/>
            <w:r w:rsidRPr="00203ABC">
              <w:rPr>
                <w:rFonts w:ascii="標楷體" w:eastAsia="標楷體" w:hAnsi="標楷體" w:hint="eastAsia"/>
                <w:spacing w:val="20"/>
                <w:kern w:val="0"/>
                <w:szCs w:val="20"/>
              </w:rPr>
              <w:t>水體之事業或污水下水道系統，應每三</w:t>
            </w:r>
            <w:proofErr w:type="gramStart"/>
            <w:r w:rsidRPr="00203ABC">
              <w:rPr>
                <w:rFonts w:ascii="標楷體" w:eastAsia="標楷體" w:hAnsi="標楷體" w:hint="eastAsia"/>
                <w:spacing w:val="20"/>
                <w:kern w:val="0"/>
                <w:szCs w:val="20"/>
              </w:rPr>
              <w:t>個</w:t>
            </w:r>
            <w:proofErr w:type="gramEnd"/>
            <w:r w:rsidRPr="00203ABC">
              <w:rPr>
                <w:rFonts w:ascii="標楷體" w:eastAsia="標楷體" w:hAnsi="標楷體" w:hint="eastAsia"/>
                <w:spacing w:val="20"/>
                <w:kern w:val="0"/>
                <w:szCs w:val="20"/>
              </w:rPr>
              <w:t>月申報一次之規定，</w:t>
            </w:r>
            <w:proofErr w:type="gramStart"/>
            <w:r w:rsidRPr="00203ABC">
              <w:rPr>
                <w:rFonts w:ascii="標楷體" w:eastAsia="標楷體" w:hAnsi="標楷體" w:hint="eastAsia"/>
                <w:spacing w:val="20"/>
                <w:kern w:val="0"/>
                <w:szCs w:val="20"/>
              </w:rPr>
              <w:t>爰</w:t>
            </w:r>
            <w:proofErr w:type="gramEnd"/>
            <w:r w:rsidRPr="00203ABC">
              <w:rPr>
                <w:rFonts w:ascii="標楷體" w:eastAsia="標楷體" w:hAnsi="標楷體" w:hint="eastAsia"/>
                <w:spacing w:val="20"/>
                <w:kern w:val="0"/>
                <w:szCs w:val="20"/>
              </w:rPr>
              <w:t>增訂第一項第二款及第三款規定，明定其應申報期間及申報資料。</w:t>
            </w:r>
          </w:p>
          <w:p w:rsidR="00E43A85" w:rsidRPr="00203ABC" w:rsidRDefault="00E43A85" w:rsidP="004E5312">
            <w:pPr>
              <w:numPr>
                <w:ilvl w:val="0"/>
                <w:numId w:val="43"/>
              </w:numPr>
              <w:shd w:val="clear" w:color="auto" w:fill="FFFFFF"/>
              <w:adjustRightInd w:val="0"/>
              <w:ind w:left="540" w:hanging="54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t>配合</w:t>
            </w:r>
            <w:r w:rsidRPr="00203ABC">
              <w:rPr>
                <w:rFonts w:ascii="標楷體" w:eastAsia="標楷體" w:hAnsi="標楷體" w:hint="eastAsia"/>
                <w:spacing w:val="20"/>
                <w:kern w:val="0"/>
                <w:szCs w:val="20"/>
              </w:rPr>
              <w:t>新增第一項</w:t>
            </w:r>
            <w:r w:rsidRPr="00203ABC">
              <w:rPr>
                <w:rFonts w:ascii="標楷體" w:eastAsia="標楷體" w:hAnsi="標楷體" w:hint="eastAsia"/>
                <w:kern w:val="0"/>
              </w:rPr>
              <w:t>第</w:t>
            </w:r>
            <w:r w:rsidRPr="00203ABC">
              <w:rPr>
                <w:rFonts w:ascii="標楷體" w:eastAsia="標楷體" w:hAnsi="標楷體" w:hint="eastAsia"/>
                <w:spacing w:val="20"/>
                <w:kern w:val="0"/>
                <w:szCs w:val="20"/>
              </w:rPr>
              <w:t>二款及第三款規定，</w:t>
            </w:r>
            <w:proofErr w:type="gramStart"/>
            <w:r w:rsidRPr="00203ABC">
              <w:rPr>
                <w:rFonts w:ascii="標楷體" w:eastAsia="標楷體" w:hAnsi="標楷體" w:hint="eastAsia"/>
                <w:spacing w:val="20"/>
                <w:kern w:val="0"/>
                <w:szCs w:val="20"/>
              </w:rPr>
              <w:t>爰</w:t>
            </w:r>
            <w:proofErr w:type="gramEnd"/>
            <w:r w:rsidRPr="00203ABC">
              <w:rPr>
                <w:rFonts w:ascii="標楷體" w:eastAsia="標楷體" w:hAnsi="標楷體" w:hint="eastAsia"/>
                <w:spacing w:val="20"/>
                <w:kern w:val="0"/>
                <w:szCs w:val="20"/>
              </w:rPr>
              <w:t>將</w:t>
            </w:r>
            <w:r w:rsidRPr="00203ABC">
              <w:rPr>
                <w:rFonts w:ascii="標楷體" w:eastAsia="標楷體" w:hAnsi="標楷體" w:hint="eastAsia"/>
                <w:kern w:val="0"/>
              </w:rPr>
              <w:t>第</w:t>
            </w:r>
            <w:r w:rsidRPr="00203ABC">
              <w:rPr>
                <w:rFonts w:ascii="標楷體" w:eastAsia="標楷體" w:hAnsi="標楷體" w:hint="eastAsia"/>
                <w:spacing w:val="20"/>
                <w:kern w:val="0"/>
                <w:szCs w:val="20"/>
              </w:rPr>
              <w:t>二</w:t>
            </w:r>
            <w:r w:rsidRPr="00203ABC">
              <w:rPr>
                <w:rFonts w:ascii="標楷體" w:eastAsia="標楷體" w:hAnsi="標楷體" w:hint="eastAsia"/>
                <w:kern w:val="0"/>
              </w:rPr>
              <w:t>款調整至第</w:t>
            </w:r>
            <w:r w:rsidRPr="00203ABC">
              <w:rPr>
                <w:rFonts w:ascii="標楷體" w:eastAsia="標楷體" w:hAnsi="標楷體" w:hint="eastAsia"/>
                <w:spacing w:val="20"/>
                <w:kern w:val="0"/>
                <w:szCs w:val="20"/>
              </w:rPr>
              <w:t>四</w:t>
            </w:r>
            <w:r w:rsidRPr="00203ABC">
              <w:rPr>
                <w:rFonts w:ascii="標楷體" w:eastAsia="標楷體" w:hAnsi="標楷體" w:hint="eastAsia"/>
                <w:kern w:val="0"/>
              </w:rPr>
              <w:t>款。</w:t>
            </w:r>
          </w:p>
          <w:p w:rsidR="00E43A85" w:rsidRPr="00203ABC" w:rsidRDefault="00E43A85" w:rsidP="004E5312">
            <w:pPr>
              <w:numPr>
                <w:ilvl w:val="0"/>
                <w:numId w:val="43"/>
              </w:numPr>
              <w:shd w:val="clear" w:color="auto" w:fill="FFFFFF"/>
              <w:adjustRightInd w:val="0"/>
              <w:ind w:left="540" w:hanging="540"/>
              <w:jc w:val="both"/>
              <w:textDirection w:val="lrTbV"/>
              <w:textAlignment w:val="baseline"/>
              <w:rPr>
                <w:rFonts w:ascii="標楷體" w:eastAsia="標楷體" w:hAnsi="標楷體" w:hint="eastAsia"/>
                <w:kern w:val="0"/>
              </w:rPr>
            </w:pPr>
            <w:proofErr w:type="gramStart"/>
            <w:r w:rsidRPr="00203ABC">
              <w:rPr>
                <w:rFonts w:ascii="標楷體" w:eastAsia="標楷體" w:hAnsi="標楷體" w:hint="eastAsia"/>
                <w:kern w:val="0"/>
              </w:rPr>
              <w:t>酌作文字</w:t>
            </w:r>
            <w:proofErr w:type="gramEnd"/>
            <w:r w:rsidRPr="00203ABC">
              <w:rPr>
                <w:rFonts w:ascii="標楷體" w:eastAsia="標楷體" w:hAnsi="標楷體" w:hint="eastAsia"/>
                <w:kern w:val="0"/>
              </w:rPr>
              <w:t>修正。</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adjustRightInd w:val="0"/>
              <w:spacing w:line="300" w:lineRule="atLeast"/>
              <w:ind w:left="347" w:hangingChars="124" w:hanging="347"/>
              <w:jc w:val="both"/>
              <w:textAlignment w:val="baseline"/>
              <w:rPr>
                <w:rFonts w:ascii="標楷體" w:eastAsia="標楷體" w:hAnsi="標楷體" w:hint="eastAsia"/>
                <w:kern w:val="0"/>
              </w:rPr>
            </w:pPr>
            <w:r w:rsidRPr="00203ABC">
              <w:rPr>
                <w:rFonts w:ascii="標楷體" w:eastAsia="標楷體" w:hAnsi="標楷體" w:hint="eastAsia"/>
                <w:spacing w:val="20"/>
                <w:kern w:val="0"/>
              </w:rPr>
              <w:lastRenderedPageBreak/>
              <w:t xml:space="preserve">第十二章  </w:t>
            </w:r>
            <w:proofErr w:type="gramStart"/>
            <w:r w:rsidRPr="00203ABC">
              <w:rPr>
                <w:rFonts w:ascii="標楷體" w:eastAsia="標楷體" w:hAnsi="標楷體" w:hint="eastAsia"/>
                <w:spacing w:val="20"/>
                <w:kern w:val="0"/>
                <w:u w:val="single"/>
              </w:rPr>
              <w:t>工業區</w:t>
            </w:r>
            <w:r w:rsidRPr="00203ABC">
              <w:rPr>
                <w:rFonts w:ascii="標楷體" w:eastAsia="標楷體" w:hAnsi="標楷體" w:hint="eastAsia"/>
                <w:spacing w:val="20"/>
                <w:kern w:val="0"/>
              </w:rPr>
              <w:t>集污管理</w:t>
            </w:r>
            <w:proofErr w:type="gramEnd"/>
          </w:p>
        </w:tc>
        <w:tc>
          <w:tcPr>
            <w:tcW w:w="1667" w:type="pct"/>
            <w:shd w:val="clear" w:color="auto" w:fill="FFFFFF"/>
          </w:tcPr>
          <w:p w:rsidR="00E43A85" w:rsidRPr="00203ABC" w:rsidRDefault="00E43A85" w:rsidP="00E43A85">
            <w:pPr>
              <w:jc w:val="both"/>
              <w:rPr>
                <w:rFonts w:ascii="標楷體" w:eastAsia="標楷體" w:hAnsi="標楷體" w:hint="eastAsia"/>
              </w:rPr>
            </w:pPr>
            <w:r w:rsidRPr="00203ABC">
              <w:rPr>
                <w:rFonts w:ascii="標楷體" w:eastAsia="標楷體" w:hAnsi="標楷體" w:hint="eastAsia"/>
              </w:rPr>
              <w:t xml:space="preserve">第十二章  </w:t>
            </w:r>
            <w:proofErr w:type="gramStart"/>
            <w:r w:rsidRPr="00203ABC">
              <w:rPr>
                <w:rFonts w:ascii="標楷體" w:eastAsia="標楷體" w:hAnsi="標楷體" w:hint="eastAsia"/>
              </w:rPr>
              <w:t>集污管理</w:t>
            </w:r>
            <w:proofErr w:type="gramEnd"/>
          </w:p>
        </w:tc>
        <w:tc>
          <w:tcPr>
            <w:tcW w:w="1666" w:type="pct"/>
            <w:shd w:val="clear" w:color="auto" w:fill="FFFFFF"/>
          </w:tcPr>
          <w:p w:rsidR="00E43A85" w:rsidRPr="00203ABC" w:rsidRDefault="00E43A85" w:rsidP="00E43A85">
            <w:pPr>
              <w:shd w:val="clear" w:color="auto" w:fill="FFFFFF"/>
              <w:adjustRightInd w:val="0"/>
              <w:jc w:val="both"/>
              <w:textDirection w:val="lrTbV"/>
              <w:textAlignment w:val="baseline"/>
              <w:rPr>
                <w:rFonts w:ascii="標楷體" w:eastAsia="標楷體" w:hAnsi="標楷體" w:hint="eastAsia"/>
                <w:kern w:val="0"/>
              </w:rPr>
            </w:pPr>
            <w:r w:rsidRPr="00203ABC">
              <w:rPr>
                <w:rFonts w:ascii="標楷體" w:eastAsia="標楷體" w:hAnsi="標楷體" w:hint="eastAsia"/>
                <w:kern w:val="0"/>
              </w:rPr>
              <w:t>由於本章規定內容之適用對象為</w:t>
            </w:r>
            <w:r w:rsidRPr="00203ABC">
              <w:rPr>
                <w:rFonts w:ascii="標楷體" w:eastAsia="標楷體" w:hAnsi="標楷體" w:hint="eastAsia"/>
                <w:spacing w:val="20"/>
                <w:kern w:val="0"/>
              </w:rPr>
              <w:t>工業區專用污水下水道系統，</w:t>
            </w:r>
            <w:proofErr w:type="gramStart"/>
            <w:r w:rsidRPr="00203ABC">
              <w:rPr>
                <w:rFonts w:ascii="標楷體" w:eastAsia="標楷體" w:hAnsi="標楷體" w:hint="eastAsia"/>
                <w:spacing w:val="20"/>
                <w:kern w:val="0"/>
              </w:rPr>
              <w:t>爰</w:t>
            </w:r>
            <w:proofErr w:type="gramEnd"/>
            <w:r w:rsidRPr="00203ABC">
              <w:rPr>
                <w:rFonts w:ascii="標楷體" w:eastAsia="標楷體" w:hAnsi="標楷體" w:hint="eastAsia"/>
                <w:spacing w:val="20"/>
                <w:kern w:val="0"/>
              </w:rPr>
              <w:t>修正本章</w:t>
            </w:r>
            <w:proofErr w:type="gramStart"/>
            <w:r w:rsidRPr="00203ABC">
              <w:rPr>
                <w:rFonts w:ascii="標楷體" w:eastAsia="標楷體" w:hAnsi="標楷體" w:hint="eastAsia"/>
                <w:kern w:val="0"/>
              </w:rPr>
              <w:t>章</w:t>
            </w:r>
            <w:proofErr w:type="gramEnd"/>
            <w:r w:rsidRPr="00203ABC">
              <w:rPr>
                <w:rFonts w:ascii="標楷體" w:eastAsia="標楷體" w:hAnsi="標楷體" w:hint="eastAsia"/>
                <w:kern w:val="0"/>
              </w:rPr>
              <w:t>名為</w:t>
            </w:r>
            <w:proofErr w:type="gramStart"/>
            <w:r w:rsidRPr="00203ABC">
              <w:rPr>
                <w:rFonts w:ascii="標楷體" w:eastAsia="標楷體" w:hAnsi="標楷體" w:hint="eastAsia"/>
                <w:kern w:val="0"/>
              </w:rPr>
              <w:t>工業區集污管理</w:t>
            </w:r>
            <w:proofErr w:type="gramEnd"/>
            <w:r w:rsidRPr="00203ABC">
              <w:rPr>
                <w:rFonts w:ascii="標楷體" w:eastAsia="標楷體" w:hAnsi="標楷體" w:hint="eastAsia"/>
                <w:kern w:val="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ind w:left="240" w:hangingChars="100" w:hanging="240"/>
              <w:jc w:val="both"/>
              <w:rPr>
                <w:rFonts w:ascii="華康標楷體W5" w:eastAsia="華康標楷體W5" w:hint="eastAsia"/>
                <w:sz w:val="28"/>
              </w:rPr>
            </w:pPr>
            <w:r w:rsidRPr="00203ABC">
              <w:rPr>
                <w:rFonts w:ascii="標楷體" w:eastAsia="標楷體" w:hint="eastAsia"/>
                <w:szCs w:val="28"/>
              </w:rPr>
              <w:t>第九十五條 本章所指之污水下水道系統為工業區專用污水下水道系統。</w:t>
            </w:r>
          </w:p>
        </w:tc>
        <w:tc>
          <w:tcPr>
            <w:tcW w:w="1667" w:type="pct"/>
            <w:shd w:val="clear" w:color="auto" w:fill="FFFFFF"/>
          </w:tcPr>
          <w:p w:rsidR="00E43A85" w:rsidRPr="00203ABC" w:rsidRDefault="00E43A85" w:rsidP="00E43A85">
            <w:pPr>
              <w:ind w:left="240" w:hangingChars="100" w:hanging="240"/>
              <w:jc w:val="both"/>
              <w:rPr>
                <w:rFonts w:ascii="華康標楷體W5" w:eastAsia="華康標楷體W5" w:hint="eastAsia"/>
                <w:sz w:val="28"/>
              </w:rPr>
            </w:pPr>
            <w:r w:rsidRPr="00203ABC">
              <w:rPr>
                <w:rFonts w:ascii="標楷體" w:eastAsia="標楷體" w:hint="eastAsia"/>
                <w:szCs w:val="28"/>
              </w:rPr>
              <w:t>第九十五條 本章所指之污水下水道系統為</w:t>
            </w:r>
            <w:r w:rsidRPr="00203ABC">
              <w:rPr>
                <w:rFonts w:ascii="標楷體" w:eastAsia="標楷體" w:hint="eastAsia"/>
                <w:szCs w:val="28"/>
                <w:u w:val="single"/>
              </w:rPr>
              <w:t>石油化學專業區及石油化學專業區以外之</w:t>
            </w:r>
            <w:r w:rsidRPr="00203ABC">
              <w:rPr>
                <w:rFonts w:ascii="標楷體" w:eastAsia="標楷體" w:hint="eastAsia"/>
                <w:szCs w:val="28"/>
              </w:rPr>
              <w:t>工業區專用污水下水道系統。</w:t>
            </w:r>
          </w:p>
        </w:tc>
        <w:tc>
          <w:tcPr>
            <w:tcW w:w="1666" w:type="pct"/>
            <w:shd w:val="clear" w:color="auto" w:fill="FFFFFF"/>
          </w:tcPr>
          <w:p w:rsidR="00E43A85" w:rsidRPr="00203ABC" w:rsidRDefault="00E43A85" w:rsidP="00E43A85">
            <w:pPr>
              <w:shd w:val="clear" w:color="auto" w:fill="FFFFFF"/>
              <w:adjustRightInd w:val="0"/>
              <w:jc w:val="both"/>
              <w:textDirection w:val="lrTbV"/>
              <w:textAlignment w:val="baseline"/>
              <w:rPr>
                <w:rFonts w:ascii="標楷體" w:eastAsia="標楷體" w:hAnsi="標楷體" w:hint="eastAsia"/>
                <w:kern w:val="0"/>
              </w:rPr>
            </w:pPr>
            <w:r w:rsidRPr="00203ABC">
              <w:rPr>
                <w:rFonts w:ascii="標楷體" w:eastAsia="標楷體" w:hAnsi="標楷體" w:hint="eastAsia"/>
                <w:bCs/>
                <w:kern w:val="0"/>
                <w:szCs w:val="20"/>
              </w:rPr>
              <w:t>修正本章適用對象之名稱為</w:t>
            </w:r>
            <w:r w:rsidRPr="00203ABC">
              <w:rPr>
                <w:rFonts w:ascii="標楷體" w:eastAsia="標楷體" w:hAnsi="標楷體" w:hint="eastAsia"/>
                <w:spacing w:val="20"/>
                <w:kern w:val="0"/>
                <w:szCs w:val="20"/>
              </w:rPr>
              <w:t>工業區專用污水下水道系統</w:t>
            </w:r>
            <w:r w:rsidRPr="00203ABC">
              <w:rPr>
                <w:rFonts w:ascii="標楷體" w:eastAsia="標楷體" w:hAnsi="標楷體" w:hint="eastAsia"/>
                <w:bCs/>
                <w:kern w:val="0"/>
                <w:szCs w:val="2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t>第九十九條　污水下水道系統應考量納管用戶之廢（污）水特性及污水處理廠處理能力，規定核准排入污水下水道系統之納管水質，且應定期</w:t>
            </w:r>
            <w:proofErr w:type="gramStart"/>
            <w:r w:rsidRPr="00203ABC">
              <w:rPr>
                <w:rFonts w:ascii="標楷體" w:eastAsia="標楷體" w:hint="eastAsia"/>
                <w:szCs w:val="28"/>
              </w:rPr>
              <w:t>採</w:t>
            </w:r>
            <w:proofErr w:type="gramEnd"/>
            <w:r w:rsidRPr="00203ABC">
              <w:rPr>
                <w:rFonts w:ascii="標楷體" w:eastAsia="標楷體" w:hint="eastAsia"/>
                <w:szCs w:val="28"/>
              </w:rPr>
              <w:t>樣檢測納管用戶納管水質，並依檢測結果，</w:t>
            </w:r>
            <w:proofErr w:type="gramStart"/>
            <w:r w:rsidRPr="00203ABC">
              <w:rPr>
                <w:rFonts w:ascii="標楷體" w:eastAsia="標楷體" w:hint="eastAsia"/>
                <w:szCs w:val="28"/>
              </w:rPr>
              <w:t>採</w:t>
            </w:r>
            <w:proofErr w:type="gramEnd"/>
            <w:r w:rsidRPr="00203ABC">
              <w:rPr>
                <w:rFonts w:ascii="標楷體" w:eastAsia="標楷體" w:hint="eastAsia"/>
                <w:szCs w:val="28"/>
              </w:rPr>
              <w:t>行適當管理並作成紀錄，保存三年備查。但對僅產生生活污水納管用戶納管水質，得排除本項規定。</w:t>
            </w:r>
          </w:p>
          <w:p w:rsidR="00E43A85" w:rsidRPr="00203ABC" w:rsidRDefault="00E43A85" w:rsidP="00E43A85">
            <w:pPr>
              <w:ind w:leftChars="100" w:left="240" w:firstLineChars="200" w:firstLine="480"/>
              <w:jc w:val="both"/>
              <w:textDirection w:val="lrTbV"/>
              <w:rPr>
                <w:rFonts w:ascii="標楷體" w:eastAsia="標楷體" w:hint="eastAsia"/>
                <w:szCs w:val="28"/>
              </w:rPr>
            </w:pPr>
            <w:r w:rsidRPr="00203ABC">
              <w:rPr>
                <w:rFonts w:ascii="標楷體" w:eastAsia="標楷體" w:hint="eastAsia"/>
                <w:szCs w:val="28"/>
              </w:rPr>
              <w:t>前項之</w:t>
            </w:r>
            <w:proofErr w:type="gramStart"/>
            <w:r w:rsidRPr="00203ABC">
              <w:rPr>
                <w:rFonts w:ascii="標楷體" w:eastAsia="標楷體" w:hint="eastAsia"/>
                <w:szCs w:val="28"/>
              </w:rPr>
              <w:t>採</w:t>
            </w:r>
            <w:proofErr w:type="gramEnd"/>
            <w:r w:rsidRPr="00203ABC">
              <w:rPr>
                <w:rFonts w:ascii="標楷體" w:eastAsia="標楷體" w:hint="eastAsia"/>
                <w:szCs w:val="28"/>
              </w:rPr>
              <w:t>樣檢測，得以自行設置之水質實驗室為之，並應依中央主管機關公告之檢測方法執行檢測。</w:t>
            </w:r>
          </w:p>
          <w:p w:rsidR="00E43A85" w:rsidRPr="00203ABC" w:rsidRDefault="00E43A85" w:rsidP="00E43A85">
            <w:pPr>
              <w:ind w:leftChars="100" w:left="240" w:firstLineChars="200" w:firstLine="480"/>
              <w:jc w:val="both"/>
              <w:textDirection w:val="lrTbV"/>
              <w:rPr>
                <w:rFonts w:ascii="標楷體" w:eastAsia="標楷體" w:hAnsi="標楷體" w:hint="eastAsia"/>
                <w:bCs/>
                <w:szCs w:val="28"/>
                <w:u w:val="single"/>
              </w:rPr>
            </w:pPr>
            <w:r w:rsidRPr="00203ABC">
              <w:rPr>
                <w:rFonts w:ascii="標楷體" w:eastAsia="標楷體" w:hint="eastAsia"/>
                <w:bCs/>
                <w:szCs w:val="28"/>
                <w:u w:val="single"/>
              </w:rPr>
              <w:t>第一項之</w:t>
            </w:r>
            <w:r w:rsidRPr="00203ABC">
              <w:rPr>
                <w:rFonts w:ascii="標楷體" w:eastAsia="標楷體" w:hint="eastAsia"/>
                <w:szCs w:val="28"/>
                <w:u w:val="single"/>
              </w:rPr>
              <w:t>定期</w:t>
            </w:r>
            <w:proofErr w:type="gramStart"/>
            <w:r w:rsidRPr="00203ABC">
              <w:rPr>
                <w:rFonts w:ascii="標楷體" w:eastAsia="標楷體" w:hint="eastAsia"/>
                <w:bCs/>
                <w:szCs w:val="28"/>
                <w:u w:val="single"/>
              </w:rPr>
              <w:t>採</w:t>
            </w:r>
            <w:proofErr w:type="gramEnd"/>
            <w:r w:rsidRPr="00203ABC">
              <w:rPr>
                <w:rFonts w:ascii="標楷體" w:eastAsia="標楷體" w:hint="eastAsia"/>
                <w:bCs/>
                <w:szCs w:val="28"/>
                <w:u w:val="single"/>
              </w:rPr>
              <w:t>樣檢測，</w:t>
            </w:r>
            <w:proofErr w:type="gramStart"/>
            <w:r w:rsidRPr="00203ABC">
              <w:rPr>
                <w:rFonts w:ascii="標楷體" w:eastAsia="標楷體" w:hint="eastAsia"/>
                <w:bCs/>
                <w:szCs w:val="28"/>
                <w:u w:val="single"/>
              </w:rPr>
              <w:t>應依納管</w:t>
            </w:r>
            <w:proofErr w:type="gramEnd"/>
            <w:r w:rsidRPr="00203ABC">
              <w:rPr>
                <w:rFonts w:ascii="標楷體" w:eastAsia="標楷體" w:hint="eastAsia"/>
                <w:bCs/>
                <w:szCs w:val="28"/>
                <w:u w:val="single"/>
              </w:rPr>
              <w:t>用戶之水量及水質特性分項檢測。但主管機關依</w:t>
            </w:r>
            <w:r w:rsidRPr="00203ABC">
              <w:rPr>
                <w:rFonts w:ascii="標楷體" w:eastAsia="標楷體" w:hAnsi="標楷體" w:hint="eastAsia"/>
                <w:bCs/>
                <w:szCs w:val="28"/>
                <w:u w:val="single"/>
              </w:rPr>
              <w:t>實際需要，命污水下水道系統增加對納管用戶</w:t>
            </w:r>
            <w:proofErr w:type="gramStart"/>
            <w:r w:rsidRPr="00203ABC">
              <w:rPr>
                <w:rFonts w:ascii="標楷體" w:eastAsia="標楷體" w:hAnsi="標楷體" w:hint="eastAsia"/>
                <w:bCs/>
                <w:szCs w:val="28"/>
                <w:u w:val="single"/>
              </w:rPr>
              <w:t>採</w:t>
            </w:r>
            <w:proofErr w:type="gramEnd"/>
            <w:r w:rsidRPr="00203ABC">
              <w:rPr>
                <w:rFonts w:ascii="標楷體" w:eastAsia="標楷體" w:hAnsi="標楷體" w:hint="eastAsia"/>
                <w:bCs/>
                <w:szCs w:val="28"/>
                <w:u w:val="single"/>
              </w:rPr>
              <w:t>樣檢測之項目或頻率者，從其規定。</w:t>
            </w:r>
          </w:p>
          <w:p w:rsidR="00F11FBF" w:rsidRPr="00203ABC" w:rsidRDefault="00F11FBF" w:rsidP="00F11FBF">
            <w:pPr>
              <w:ind w:leftChars="100" w:left="240" w:firstLineChars="200" w:firstLine="480"/>
              <w:jc w:val="both"/>
              <w:textDirection w:val="lrTbV"/>
              <w:rPr>
                <w:rFonts w:ascii="標楷體" w:eastAsia="標楷體" w:hint="eastAsia"/>
                <w:bCs/>
                <w:szCs w:val="28"/>
                <w:u w:val="single"/>
              </w:rPr>
            </w:pPr>
            <w:r w:rsidRPr="00203ABC">
              <w:rPr>
                <w:rFonts w:ascii="標楷體" w:eastAsia="標楷體" w:hint="eastAsia"/>
                <w:bCs/>
                <w:szCs w:val="28"/>
                <w:u w:val="single"/>
              </w:rPr>
              <w:t>前項之分項檢測，規定</w:t>
            </w:r>
            <w:r w:rsidRPr="00203ABC">
              <w:rPr>
                <w:rFonts w:ascii="標楷體" w:eastAsia="標楷體" w:hAnsi="標楷體" w:hint="eastAsia"/>
                <w:bCs/>
                <w:szCs w:val="28"/>
                <w:u w:val="single"/>
              </w:rPr>
              <w:t>如下</w:t>
            </w:r>
            <w:r w:rsidRPr="00203ABC">
              <w:rPr>
                <w:rFonts w:ascii="標楷體" w:eastAsia="標楷體" w:hint="eastAsia"/>
                <w:bCs/>
                <w:szCs w:val="28"/>
                <w:u w:val="single"/>
              </w:rPr>
              <w:t>：</w:t>
            </w:r>
          </w:p>
          <w:p w:rsidR="00F11FBF" w:rsidRPr="00203ABC" w:rsidRDefault="00F11FBF" w:rsidP="00F11FBF">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lastRenderedPageBreak/>
              <w:t>一、</w:t>
            </w:r>
            <w:r w:rsidRPr="00203ABC">
              <w:rPr>
                <w:rFonts w:ascii="標楷體" w:eastAsia="標楷體"/>
                <w:szCs w:val="28"/>
                <w:u w:val="single"/>
              </w:rPr>
              <w:t>科學工業園區污水下水道系統</w:t>
            </w:r>
            <w:r w:rsidRPr="00203ABC">
              <w:rPr>
                <w:rFonts w:ascii="標楷體" w:eastAsia="標楷體" w:hint="eastAsia"/>
                <w:szCs w:val="28"/>
                <w:u w:val="single"/>
              </w:rPr>
              <w:t>、</w:t>
            </w:r>
            <w:r w:rsidRPr="00203ABC">
              <w:rPr>
                <w:rFonts w:ascii="標楷體" w:eastAsia="標楷體"/>
                <w:szCs w:val="28"/>
                <w:u w:val="single"/>
              </w:rPr>
              <w:t>石油化學專業區污水下水道系統</w:t>
            </w:r>
            <w:r w:rsidRPr="00203ABC">
              <w:rPr>
                <w:rFonts w:ascii="標楷體" w:eastAsia="標楷體" w:hint="eastAsia"/>
                <w:szCs w:val="28"/>
                <w:u w:val="single"/>
              </w:rPr>
              <w:t>：應定期檢測申報之水質項目，每季至少</w:t>
            </w:r>
            <w:proofErr w:type="gramStart"/>
            <w:r w:rsidRPr="00203ABC">
              <w:rPr>
                <w:rFonts w:ascii="標楷體" w:eastAsia="標楷體" w:hint="eastAsia"/>
                <w:szCs w:val="28"/>
                <w:u w:val="single"/>
              </w:rPr>
              <w:t>採</w:t>
            </w:r>
            <w:proofErr w:type="gramEnd"/>
            <w:r w:rsidRPr="00203ABC">
              <w:rPr>
                <w:rFonts w:ascii="標楷體" w:eastAsia="標楷體" w:hint="eastAsia"/>
                <w:szCs w:val="28"/>
                <w:u w:val="single"/>
              </w:rPr>
              <w:t>樣檢測一次。</w:t>
            </w:r>
          </w:p>
          <w:p w:rsidR="00533AEF" w:rsidRPr="00203ABC" w:rsidRDefault="00F11FBF" w:rsidP="00F11FBF">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二、前款以外之工業區專用污水下水道系統：氫離子濃度指數、水溫、化學需氧量及懸浮固體，每季至少</w:t>
            </w:r>
            <w:proofErr w:type="gramStart"/>
            <w:r w:rsidRPr="00203ABC">
              <w:rPr>
                <w:rFonts w:ascii="標楷體" w:eastAsia="標楷體" w:hint="eastAsia"/>
                <w:szCs w:val="28"/>
                <w:u w:val="single"/>
              </w:rPr>
              <w:t>採</w:t>
            </w:r>
            <w:proofErr w:type="gramEnd"/>
            <w:r w:rsidRPr="00203ABC">
              <w:rPr>
                <w:rFonts w:ascii="標楷體" w:eastAsia="標楷體" w:hint="eastAsia"/>
                <w:szCs w:val="28"/>
                <w:u w:val="single"/>
              </w:rPr>
              <w:t>樣檢測一次；其餘應定期檢測申報之水質項目，每六</w:t>
            </w:r>
            <w:proofErr w:type="gramStart"/>
            <w:r w:rsidRPr="00203ABC">
              <w:rPr>
                <w:rFonts w:ascii="標楷體" w:eastAsia="標楷體" w:hint="eastAsia"/>
                <w:szCs w:val="28"/>
                <w:u w:val="single"/>
              </w:rPr>
              <w:t>個</w:t>
            </w:r>
            <w:proofErr w:type="gramEnd"/>
            <w:r w:rsidRPr="00203ABC">
              <w:rPr>
                <w:rFonts w:ascii="標楷體" w:eastAsia="標楷體" w:hint="eastAsia"/>
                <w:szCs w:val="28"/>
                <w:u w:val="single"/>
              </w:rPr>
              <w:t>月至少</w:t>
            </w:r>
            <w:proofErr w:type="gramStart"/>
            <w:r w:rsidRPr="00203ABC">
              <w:rPr>
                <w:rFonts w:ascii="標楷體" w:eastAsia="標楷體" w:hint="eastAsia"/>
                <w:szCs w:val="28"/>
                <w:u w:val="single"/>
              </w:rPr>
              <w:t>採</w:t>
            </w:r>
            <w:proofErr w:type="gramEnd"/>
            <w:r w:rsidRPr="00203ABC">
              <w:rPr>
                <w:rFonts w:ascii="標楷體" w:eastAsia="標楷體" w:hint="eastAsia"/>
                <w:szCs w:val="28"/>
                <w:u w:val="single"/>
              </w:rPr>
              <w:t>樣檢測一次。</w:t>
            </w:r>
          </w:p>
          <w:p w:rsidR="0028686D" w:rsidRPr="00203ABC" w:rsidRDefault="005073AA" w:rsidP="00494A31">
            <w:pPr>
              <w:ind w:leftChars="100" w:left="240" w:firstLineChars="200" w:firstLine="480"/>
              <w:jc w:val="both"/>
              <w:textDirection w:val="lrTbV"/>
              <w:rPr>
                <w:rFonts w:ascii="標楷體" w:eastAsia="標楷體" w:hint="eastAsia"/>
                <w:szCs w:val="28"/>
                <w:u w:val="single"/>
              </w:rPr>
            </w:pPr>
            <w:r w:rsidRPr="00203ABC">
              <w:rPr>
                <w:rFonts w:ascii="標楷體" w:eastAsia="標楷體" w:hint="eastAsia"/>
                <w:szCs w:val="28"/>
                <w:u w:val="single"/>
              </w:rPr>
              <w:t>污水下水道系統</w:t>
            </w:r>
            <w:r w:rsidR="009B17ED" w:rsidRPr="00203ABC">
              <w:rPr>
                <w:rFonts w:ascii="標楷體" w:eastAsia="標楷體" w:hint="eastAsia"/>
                <w:szCs w:val="28"/>
                <w:u w:val="single"/>
              </w:rPr>
              <w:t>納管用戶之納管水質，</w:t>
            </w:r>
            <w:proofErr w:type="gramStart"/>
            <w:r w:rsidR="009B17ED" w:rsidRPr="00203ABC">
              <w:rPr>
                <w:rFonts w:ascii="標楷體" w:eastAsia="標楷體" w:hint="eastAsia"/>
                <w:szCs w:val="28"/>
                <w:u w:val="single"/>
              </w:rPr>
              <w:t>除</w:t>
            </w:r>
            <w:r w:rsidR="0028686D" w:rsidRPr="00203ABC">
              <w:rPr>
                <w:rFonts w:ascii="標楷體" w:eastAsia="標楷體" w:hint="eastAsia"/>
                <w:szCs w:val="28"/>
                <w:u w:val="single"/>
              </w:rPr>
              <w:t>氫離子</w:t>
            </w:r>
            <w:proofErr w:type="gramEnd"/>
            <w:r w:rsidR="0028686D" w:rsidRPr="00203ABC">
              <w:rPr>
                <w:rFonts w:ascii="標楷體" w:eastAsia="標楷體" w:hint="eastAsia"/>
                <w:szCs w:val="28"/>
                <w:u w:val="single"/>
              </w:rPr>
              <w:t>濃度指數、水溫、化學需氧量及懸浮固體外</w:t>
            </w:r>
            <w:r w:rsidR="009B17ED" w:rsidRPr="00203ABC">
              <w:rPr>
                <w:rFonts w:ascii="標楷體" w:eastAsia="標楷體" w:hint="eastAsia"/>
                <w:szCs w:val="28"/>
                <w:u w:val="single"/>
              </w:rPr>
              <w:t>，</w:t>
            </w:r>
            <w:r w:rsidR="00973DAD" w:rsidRPr="00203ABC">
              <w:rPr>
                <w:rFonts w:ascii="標楷體" w:eastAsia="標楷體" w:hint="eastAsia"/>
                <w:szCs w:val="28"/>
                <w:u w:val="single"/>
              </w:rPr>
              <w:t>其餘項目</w:t>
            </w:r>
            <w:r w:rsidR="0028686D" w:rsidRPr="00203ABC">
              <w:rPr>
                <w:rFonts w:ascii="標楷體" w:eastAsia="標楷體" w:hint="eastAsia"/>
                <w:szCs w:val="28"/>
                <w:u w:val="single"/>
              </w:rPr>
              <w:t>經連續二次</w:t>
            </w:r>
            <w:r w:rsidR="00973DAD" w:rsidRPr="00203ABC">
              <w:rPr>
                <w:rFonts w:ascii="標楷體" w:eastAsia="標楷體" w:hint="eastAsia"/>
                <w:szCs w:val="28"/>
                <w:u w:val="single"/>
              </w:rPr>
              <w:t>檢測結果</w:t>
            </w:r>
            <w:r w:rsidR="0028686D" w:rsidRPr="00203ABC">
              <w:rPr>
                <w:rFonts w:ascii="標楷體" w:eastAsia="標楷體" w:hint="eastAsia"/>
                <w:szCs w:val="28"/>
                <w:u w:val="single"/>
              </w:rPr>
              <w:t>低於放流水標準者，</w:t>
            </w:r>
            <w:r w:rsidR="00113332" w:rsidRPr="00203ABC">
              <w:rPr>
                <w:rFonts w:ascii="標楷體" w:eastAsia="標楷體" w:hint="eastAsia"/>
                <w:szCs w:val="28"/>
                <w:u w:val="single"/>
              </w:rPr>
              <w:t>該項水質項目得免</w:t>
            </w:r>
            <w:r w:rsidR="0028686D" w:rsidRPr="00203ABC">
              <w:rPr>
                <w:rFonts w:ascii="標楷體" w:eastAsia="標楷體" w:hint="eastAsia"/>
                <w:szCs w:val="28"/>
                <w:u w:val="single"/>
              </w:rPr>
              <w:t>再檢測。</w:t>
            </w:r>
          </w:p>
          <w:p w:rsidR="00E43A85" w:rsidRPr="00203ABC" w:rsidRDefault="00E43A85" w:rsidP="00F11FBF">
            <w:pPr>
              <w:ind w:leftChars="100" w:left="240" w:firstLineChars="200" w:firstLine="480"/>
              <w:jc w:val="both"/>
              <w:textDirection w:val="lrTbV"/>
              <w:rPr>
                <w:rFonts w:ascii="標楷體" w:eastAsia="標楷體" w:hint="eastAsia"/>
                <w:szCs w:val="28"/>
              </w:rPr>
            </w:pPr>
            <w:r w:rsidRPr="00203ABC">
              <w:rPr>
                <w:rFonts w:ascii="標楷體" w:eastAsia="標楷體" w:hint="eastAsia"/>
                <w:szCs w:val="28"/>
              </w:rPr>
              <w:t>污水下水道系統應定期輔導及巡查納管用戶設置之廢（污）水前處理設施功能及操作情形，</w:t>
            </w:r>
            <w:r w:rsidRPr="00203ABC">
              <w:rPr>
                <w:rFonts w:ascii="標楷體" w:eastAsia="標楷體" w:hint="eastAsia"/>
                <w:szCs w:val="28"/>
                <w:u w:val="single"/>
              </w:rPr>
              <w:t>視</w:t>
            </w:r>
            <w:r w:rsidRPr="00203ABC">
              <w:rPr>
                <w:rFonts w:ascii="標楷體" w:eastAsia="標楷體" w:hint="eastAsia"/>
                <w:szCs w:val="28"/>
              </w:rPr>
              <w:t>巡查結果，</w:t>
            </w:r>
            <w:proofErr w:type="gramStart"/>
            <w:r w:rsidRPr="00203ABC">
              <w:rPr>
                <w:rFonts w:ascii="標楷體" w:eastAsia="標楷體" w:hint="eastAsia"/>
                <w:szCs w:val="28"/>
              </w:rPr>
              <w:t>採</w:t>
            </w:r>
            <w:proofErr w:type="gramEnd"/>
            <w:r w:rsidRPr="00203ABC">
              <w:rPr>
                <w:rFonts w:ascii="標楷體" w:eastAsia="標楷體" w:hint="eastAsia"/>
                <w:szCs w:val="28"/>
              </w:rPr>
              <w:t>行適當管理措施，並作成紀錄，保存三年備查。</w:t>
            </w:r>
          </w:p>
        </w:tc>
        <w:tc>
          <w:tcPr>
            <w:tcW w:w="1667" w:type="pct"/>
            <w:shd w:val="clear" w:color="auto" w:fill="FFFFFF"/>
          </w:tcPr>
          <w:p w:rsidR="00E43A85" w:rsidRPr="00203ABC" w:rsidRDefault="00E43A85" w:rsidP="00E43A85">
            <w:pPr>
              <w:ind w:left="240" w:hangingChars="100" w:hanging="240"/>
              <w:jc w:val="both"/>
              <w:textDirection w:val="lrTbV"/>
              <w:rPr>
                <w:rFonts w:ascii="標楷體" w:eastAsia="標楷體" w:hint="eastAsia"/>
                <w:szCs w:val="28"/>
              </w:rPr>
            </w:pPr>
            <w:r w:rsidRPr="00203ABC">
              <w:rPr>
                <w:rFonts w:ascii="標楷體" w:eastAsia="標楷體" w:hint="eastAsia"/>
                <w:szCs w:val="28"/>
              </w:rPr>
              <w:lastRenderedPageBreak/>
              <w:t>第九十九條　污水下水道系統應考量納管用戶之廢（污）水特性及污水處理廠處理能力，規定核准排入污水下水道系統之納管水質，且應定期</w:t>
            </w:r>
            <w:proofErr w:type="gramStart"/>
            <w:r w:rsidRPr="00203ABC">
              <w:rPr>
                <w:rFonts w:ascii="標楷體" w:eastAsia="標楷體" w:hint="eastAsia"/>
                <w:szCs w:val="28"/>
              </w:rPr>
              <w:t>採</w:t>
            </w:r>
            <w:proofErr w:type="gramEnd"/>
            <w:r w:rsidRPr="00203ABC">
              <w:rPr>
                <w:rFonts w:ascii="標楷體" w:eastAsia="標楷體" w:hint="eastAsia"/>
                <w:szCs w:val="28"/>
              </w:rPr>
              <w:t>樣檢測納管用戶納管水質，並依檢測結果，</w:t>
            </w:r>
            <w:proofErr w:type="gramStart"/>
            <w:r w:rsidRPr="00203ABC">
              <w:rPr>
                <w:rFonts w:ascii="標楷體" w:eastAsia="標楷體" w:hint="eastAsia"/>
                <w:szCs w:val="28"/>
              </w:rPr>
              <w:t>採</w:t>
            </w:r>
            <w:proofErr w:type="gramEnd"/>
            <w:r w:rsidRPr="00203ABC">
              <w:rPr>
                <w:rFonts w:ascii="標楷體" w:eastAsia="標楷體" w:hint="eastAsia"/>
                <w:szCs w:val="28"/>
              </w:rPr>
              <w:t>行適當管理並作成紀錄，保存三年備查。但對僅產生生活污水納管用戶納管水質，得排除本項規定。</w:t>
            </w:r>
          </w:p>
          <w:p w:rsidR="00E43A85" w:rsidRPr="00203ABC" w:rsidRDefault="00E43A85" w:rsidP="00E43A85">
            <w:pPr>
              <w:ind w:leftChars="100" w:left="240" w:firstLineChars="200" w:firstLine="480"/>
              <w:jc w:val="both"/>
              <w:textDirection w:val="lrTbV"/>
              <w:rPr>
                <w:rFonts w:ascii="標楷體" w:eastAsia="標楷體" w:hint="eastAsia"/>
                <w:szCs w:val="28"/>
                <w:u w:val="single"/>
              </w:rPr>
            </w:pPr>
            <w:r w:rsidRPr="00203ABC">
              <w:rPr>
                <w:rFonts w:ascii="標楷體" w:eastAsia="標楷體" w:hint="eastAsia"/>
                <w:szCs w:val="28"/>
              </w:rPr>
              <w:t>前項之</w:t>
            </w:r>
            <w:proofErr w:type="gramStart"/>
            <w:r w:rsidRPr="00203ABC">
              <w:rPr>
                <w:rFonts w:ascii="標楷體" w:eastAsia="標楷體" w:hint="eastAsia"/>
                <w:szCs w:val="28"/>
              </w:rPr>
              <w:t>採</w:t>
            </w:r>
            <w:proofErr w:type="gramEnd"/>
            <w:r w:rsidRPr="00203ABC">
              <w:rPr>
                <w:rFonts w:ascii="標楷體" w:eastAsia="標楷體" w:hint="eastAsia"/>
                <w:szCs w:val="28"/>
              </w:rPr>
              <w:t>樣檢測，得以自行設置之水質實驗室為之，並應</w:t>
            </w:r>
            <w:r w:rsidRPr="00203ABC">
              <w:rPr>
                <w:rFonts w:ascii="標楷體" w:eastAsia="標楷體" w:hint="eastAsia"/>
                <w:szCs w:val="28"/>
                <w:u w:val="single"/>
              </w:rPr>
              <w:t>符合下列規定：</w:t>
            </w:r>
          </w:p>
          <w:p w:rsidR="00E43A85" w:rsidRPr="00203ABC" w:rsidRDefault="00E43A85" w:rsidP="00E43A85">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一、氫離子濃度指數、水溫、化學需氧量及懸浮固體，每月至少</w:t>
            </w:r>
            <w:proofErr w:type="gramStart"/>
            <w:r w:rsidRPr="00203ABC">
              <w:rPr>
                <w:rFonts w:ascii="標楷體" w:eastAsia="標楷體" w:hint="eastAsia"/>
                <w:szCs w:val="28"/>
                <w:u w:val="single"/>
              </w:rPr>
              <w:t>採</w:t>
            </w:r>
            <w:proofErr w:type="gramEnd"/>
            <w:r w:rsidRPr="00203ABC">
              <w:rPr>
                <w:rFonts w:ascii="標楷體" w:eastAsia="標楷體" w:hint="eastAsia"/>
                <w:szCs w:val="28"/>
                <w:u w:val="single"/>
              </w:rPr>
              <w:t>樣檢測一次。</w:t>
            </w:r>
          </w:p>
          <w:p w:rsidR="00E43A85" w:rsidRPr="00203ABC" w:rsidRDefault="00E43A85" w:rsidP="00E43A85">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二、非屬前款之應定期檢測申報之水質項目，每季至少</w:t>
            </w:r>
            <w:proofErr w:type="gramStart"/>
            <w:r w:rsidRPr="00203ABC">
              <w:rPr>
                <w:rFonts w:ascii="標楷體" w:eastAsia="標楷體" w:hint="eastAsia"/>
                <w:szCs w:val="28"/>
                <w:u w:val="single"/>
              </w:rPr>
              <w:t>採</w:t>
            </w:r>
            <w:proofErr w:type="gramEnd"/>
            <w:r w:rsidRPr="00203ABC">
              <w:rPr>
                <w:rFonts w:ascii="標楷體" w:eastAsia="標楷體" w:hint="eastAsia"/>
                <w:szCs w:val="28"/>
                <w:u w:val="single"/>
              </w:rPr>
              <w:t>樣檢測一次。</w:t>
            </w:r>
          </w:p>
          <w:p w:rsidR="00E43A85" w:rsidRPr="00203ABC" w:rsidRDefault="00E43A85" w:rsidP="00E43A85">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三、其他經中央主管機關指定項目，每季至少</w:t>
            </w:r>
            <w:proofErr w:type="gramStart"/>
            <w:r w:rsidRPr="00203ABC">
              <w:rPr>
                <w:rFonts w:ascii="標楷體" w:eastAsia="標楷體" w:hint="eastAsia"/>
                <w:szCs w:val="28"/>
                <w:u w:val="single"/>
              </w:rPr>
              <w:t>採</w:t>
            </w:r>
            <w:proofErr w:type="gramEnd"/>
            <w:r w:rsidRPr="00203ABC">
              <w:rPr>
                <w:rFonts w:ascii="標楷體" w:eastAsia="標楷體" w:hint="eastAsia"/>
                <w:szCs w:val="28"/>
                <w:u w:val="single"/>
              </w:rPr>
              <w:t>樣檢測一次。</w:t>
            </w:r>
          </w:p>
          <w:p w:rsidR="00E43A85" w:rsidRPr="00203ABC" w:rsidRDefault="00E43A85" w:rsidP="00E43A85">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lastRenderedPageBreak/>
              <w:t>四、應</w:t>
            </w:r>
            <w:r w:rsidRPr="00203ABC">
              <w:rPr>
                <w:rFonts w:ascii="標楷體" w:eastAsia="標楷體" w:hint="eastAsia"/>
                <w:szCs w:val="28"/>
              </w:rPr>
              <w:t>依中央主管機關公告之檢測方法執行檢測。</w:t>
            </w:r>
          </w:p>
          <w:p w:rsidR="00E43A85" w:rsidRPr="00203ABC" w:rsidRDefault="00E43A85" w:rsidP="00E43A85">
            <w:pPr>
              <w:ind w:leftChars="100" w:left="240" w:firstLineChars="200" w:firstLine="480"/>
              <w:jc w:val="both"/>
              <w:textDirection w:val="lrTbV"/>
              <w:rPr>
                <w:rFonts w:ascii="標楷體" w:eastAsia="標楷體" w:hint="eastAsia"/>
                <w:szCs w:val="28"/>
              </w:rPr>
            </w:pPr>
            <w:r w:rsidRPr="00203ABC">
              <w:rPr>
                <w:rFonts w:ascii="標楷體" w:eastAsia="標楷體" w:hint="eastAsia"/>
                <w:szCs w:val="28"/>
              </w:rPr>
              <w:t>污水下水道系統應定期輔導及巡查納管用戶設置之廢（污）水前處理設施功能及操作情形，</w:t>
            </w:r>
            <w:r w:rsidRPr="00203ABC">
              <w:rPr>
                <w:rFonts w:ascii="標楷體" w:eastAsia="標楷體" w:hint="eastAsia"/>
                <w:szCs w:val="28"/>
                <w:u w:val="single"/>
              </w:rPr>
              <w:t>且應依</w:t>
            </w:r>
            <w:r w:rsidRPr="00203ABC">
              <w:rPr>
                <w:rFonts w:ascii="標楷體" w:eastAsia="標楷體" w:hint="eastAsia"/>
                <w:szCs w:val="28"/>
              </w:rPr>
              <w:t>巡查結果，</w:t>
            </w:r>
            <w:proofErr w:type="gramStart"/>
            <w:r w:rsidRPr="00203ABC">
              <w:rPr>
                <w:rFonts w:ascii="標楷體" w:eastAsia="標楷體" w:hint="eastAsia"/>
                <w:szCs w:val="28"/>
              </w:rPr>
              <w:t>採</w:t>
            </w:r>
            <w:proofErr w:type="gramEnd"/>
            <w:r w:rsidRPr="00203ABC">
              <w:rPr>
                <w:rFonts w:ascii="標楷體" w:eastAsia="標楷體" w:hint="eastAsia"/>
                <w:szCs w:val="28"/>
              </w:rPr>
              <w:t>行適當管理措施，並作成紀錄，保存三年備查。</w:t>
            </w:r>
          </w:p>
        </w:tc>
        <w:tc>
          <w:tcPr>
            <w:tcW w:w="1666" w:type="pct"/>
            <w:shd w:val="clear" w:color="auto" w:fill="FFFFFF"/>
          </w:tcPr>
          <w:p w:rsidR="00E43A85" w:rsidRPr="00203ABC" w:rsidRDefault="00E43A85" w:rsidP="00F073FF">
            <w:pPr>
              <w:numPr>
                <w:ilvl w:val="0"/>
                <w:numId w:val="44"/>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新增</w:t>
            </w:r>
            <w:r w:rsidR="00F073FF" w:rsidRPr="00203ABC">
              <w:rPr>
                <w:rFonts w:ascii="標楷體" w:eastAsia="標楷體" w:hAnsi="標楷體" w:hint="eastAsia"/>
                <w:bCs/>
                <w:kern w:val="0"/>
                <w:szCs w:val="20"/>
              </w:rPr>
              <w:t>修正條文</w:t>
            </w:r>
            <w:r w:rsidRPr="00203ABC">
              <w:rPr>
                <w:rFonts w:ascii="標楷體" w:eastAsia="標楷體" w:hAnsi="標楷體" w:hint="eastAsia"/>
                <w:bCs/>
                <w:kern w:val="0"/>
                <w:szCs w:val="20"/>
              </w:rPr>
              <w:t>第三項</w:t>
            </w:r>
            <w:r w:rsidR="00F073FF" w:rsidRPr="00203ABC">
              <w:rPr>
                <w:rFonts w:ascii="標楷體" w:eastAsia="標楷體" w:hAnsi="標楷體" w:hint="eastAsia"/>
                <w:bCs/>
                <w:kern w:val="0"/>
                <w:szCs w:val="20"/>
              </w:rPr>
              <w:t>，</w:t>
            </w:r>
            <w:r w:rsidRPr="00203ABC">
              <w:rPr>
                <w:rFonts w:ascii="標楷體" w:eastAsia="標楷體" w:hAnsi="標楷體" w:hint="eastAsia"/>
                <w:bCs/>
                <w:kern w:val="0"/>
                <w:szCs w:val="20"/>
              </w:rPr>
              <w:t>明定污水下水道系統應分項</w:t>
            </w:r>
            <w:proofErr w:type="gramStart"/>
            <w:r w:rsidRPr="00203ABC">
              <w:rPr>
                <w:rFonts w:ascii="標楷體" w:eastAsia="標楷體" w:hAnsi="標楷體" w:hint="eastAsia"/>
                <w:bCs/>
                <w:kern w:val="0"/>
                <w:szCs w:val="20"/>
              </w:rPr>
              <w:t>採</w:t>
            </w:r>
            <w:proofErr w:type="gramEnd"/>
            <w:r w:rsidRPr="00203ABC">
              <w:rPr>
                <w:rFonts w:ascii="標楷體" w:eastAsia="標楷體" w:hAnsi="標楷體" w:hint="eastAsia"/>
                <w:bCs/>
                <w:kern w:val="0"/>
                <w:szCs w:val="20"/>
              </w:rPr>
              <w:t>樣檢測，</w:t>
            </w:r>
            <w:proofErr w:type="gramStart"/>
            <w:r w:rsidRPr="00203ABC">
              <w:rPr>
                <w:rFonts w:ascii="標楷體" w:eastAsia="標楷體" w:hAnsi="標楷體" w:hint="eastAsia"/>
                <w:bCs/>
                <w:kern w:val="0"/>
                <w:szCs w:val="20"/>
              </w:rPr>
              <w:t>俾</w:t>
            </w:r>
            <w:proofErr w:type="gramEnd"/>
            <w:r w:rsidRPr="00203ABC">
              <w:rPr>
                <w:rFonts w:ascii="標楷體" w:eastAsia="標楷體" w:hAnsi="標楷體" w:hint="eastAsia"/>
                <w:bCs/>
                <w:kern w:val="0"/>
                <w:szCs w:val="20"/>
              </w:rPr>
              <w:t>確實掌握納管用戶水質水量狀況。必要時主管機關得命其增加對納管用戶</w:t>
            </w:r>
            <w:proofErr w:type="gramStart"/>
            <w:r w:rsidRPr="00203ABC">
              <w:rPr>
                <w:rFonts w:ascii="標楷體" w:eastAsia="標楷體" w:hAnsi="標楷體" w:hint="eastAsia"/>
                <w:bCs/>
                <w:kern w:val="0"/>
                <w:szCs w:val="20"/>
              </w:rPr>
              <w:t>採</w:t>
            </w:r>
            <w:proofErr w:type="gramEnd"/>
            <w:r w:rsidRPr="00203ABC">
              <w:rPr>
                <w:rFonts w:ascii="標楷體" w:eastAsia="標楷體" w:hAnsi="標楷體" w:hint="eastAsia"/>
                <w:bCs/>
                <w:kern w:val="0"/>
                <w:szCs w:val="20"/>
              </w:rPr>
              <w:t>樣檢測之項目或頻率。</w:t>
            </w:r>
          </w:p>
          <w:p w:rsidR="00F11FBF" w:rsidRPr="00203ABC" w:rsidRDefault="00F11FBF" w:rsidP="00F073FF">
            <w:pPr>
              <w:numPr>
                <w:ilvl w:val="0"/>
                <w:numId w:val="44"/>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配合新增污水下水道系統應分級分項</w:t>
            </w:r>
            <w:proofErr w:type="gramStart"/>
            <w:r w:rsidRPr="00203ABC">
              <w:rPr>
                <w:rFonts w:ascii="標楷體" w:eastAsia="標楷體" w:hAnsi="標楷體" w:hint="eastAsia"/>
                <w:bCs/>
                <w:kern w:val="0"/>
                <w:szCs w:val="20"/>
              </w:rPr>
              <w:t>採</w:t>
            </w:r>
            <w:proofErr w:type="gramEnd"/>
            <w:r w:rsidRPr="00203ABC">
              <w:rPr>
                <w:rFonts w:ascii="標楷體" w:eastAsia="標楷體" w:hAnsi="標楷體" w:hint="eastAsia"/>
                <w:bCs/>
                <w:kern w:val="0"/>
                <w:szCs w:val="20"/>
              </w:rPr>
              <w:t>樣檢測規定，刪除現行條文第二項各款明定之應</w:t>
            </w:r>
            <w:proofErr w:type="gramStart"/>
            <w:r w:rsidRPr="00203ABC">
              <w:rPr>
                <w:rFonts w:ascii="標楷體" w:eastAsia="標楷體" w:hAnsi="標楷體" w:hint="eastAsia"/>
                <w:bCs/>
                <w:kern w:val="0"/>
                <w:szCs w:val="20"/>
              </w:rPr>
              <w:t>採</w:t>
            </w:r>
            <w:proofErr w:type="gramEnd"/>
            <w:r w:rsidRPr="00203ABC">
              <w:rPr>
                <w:rFonts w:ascii="標楷體" w:eastAsia="標楷體" w:hAnsi="標楷體" w:hint="eastAsia"/>
                <w:bCs/>
                <w:kern w:val="0"/>
                <w:szCs w:val="20"/>
              </w:rPr>
              <w:t>樣檢測項目與頻率，並新增</w:t>
            </w:r>
            <w:r w:rsidR="00C83B42" w:rsidRPr="00203ABC">
              <w:rPr>
                <w:rFonts w:ascii="標楷體" w:eastAsia="標楷體" w:hAnsi="標楷體" w:hint="eastAsia"/>
                <w:bCs/>
                <w:kern w:val="0"/>
                <w:szCs w:val="20"/>
              </w:rPr>
              <w:t>修正條文</w:t>
            </w:r>
            <w:r w:rsidRPr="00203ABC">
              <w:rPr>
                <w:rFonts w:ascii="標楷體" w:eastAsia="標楷體" w:hAnsi="標楷體" w:hint="eastAsia"/>
                <w:bCs/>
                <w:kern w:val="0"/>
                <w:szCs w:val="20"/>
              </w:rPr>
              <w:t>第四項規定，針對水質較複雜且水量較大之科學工業園區及石油化學專業區，</w:t>
            </w:r>
            <w:proofErr w:type="gramStart"/>
            <w:r w:rsidRPr="00203ABC">
              <w:rPr>
                <w:rFonts w:ascii="標楷體" w:eastAsia="標楷體" w:hAnsi="標楷體" w:hint="eastAsia"/>
                <w:bCs/>
                <w:kern w:val="0"/>
                <w:szCs w:val="20"/>
              </w:rPr>
              <w:t>採</w:t>
            </w:r>
            <w:proofErr w:type="gramEnd"/>
            <w:r w:rsidRPr="00203ABC">
              <w:rPr>
                <w:rFonts w:ascii="標楷體" w:eastAsia="標楷體" w:hAnsi="標楷體" w:hint="eastAsia"/>
                <w:bCs/>
                <w:kern w:val="0"/>
                <w:szCs w:val="20"/>
              </w:rPr>
              <w:t>樣檢測頻率與項目較多，至於一般工業區，因水質較穩定，</w:t>
            </w:r>
            <w:r w:rsidR="004D5DA2" w:rsidRPr="00203ABC">
              <w:rPr>
                <w:rFonts w:ascii="標楷體" w:eastAsia="標楷體" w:hint="eastAsia"/>
                <w:szCs w:val="28"/>
              </w:rPr>
              <w:t>則放寬檢測頻率。另</w:t>
            </w:r>
            <w:r w:rsidR="005073AA" w:rsidRPr="00203ABC">
              <w:rPr>
                <w:rFonts w:ascii="標楷體" w:eastAsia="標楷體" w:hAnsi="標楷體" w:hint="eastAsia"/>
                <w:bCs/>
                <w:kern w:val="0"/>
                <w:szCs w:val="20"/>
              </w:rPr>
              <w:t>新增</w:t>
            </w:r>
            <w:r w:rsidR="00C83B42" w:rsidRPr="00203ABC">
              <w:rPr>
                <w:rFonts w:ascii="標楷體" w:eastAsia="標楷體" w:hAnsi="標楷體" w:hint="eastAsia"/>
                <w:bCs/>
                <w:kern w:val="0"/>
                <w:szCs w:val="20"/>
              </w:rPr>
              <w:t>修正條文</w:t>
            </w:r>
            <w:r w:rsidR="005073AA" w:rsidRPr="00203ABC">
              <w:rPr>
                <w:rFonts w:ascii="標楷體" w:eastAsia="標楷體" w:hAnsi="標楷體" w:hint="eastAsia"/>
                <w:bCs/>
                <w:kern w:val="0"/>
                <w:szCs w:val="20"/>
              </w:rPr>
              <w:t>第五項規定，</w:t>
            </w:r>
            <w:proofErr w:type="gramStart"/>
            <w:r w:rsidR="005073AA" w:rsidRPr="00203ABC">
              <w:rPr>
                <w:rFonts w:ascii="標楷體" w:eastAsia="標楷體" w:hAnsi="標楷體" w:hint="eastAsia"/>
                <w:bCs/>
                <w:kern w:val="0"/>
                <w:szCs w:val="20"/>
              </w:rPr>
              <w:t>當</w:t>
            </w:r>
            <w:r w:rsidR="004D5DA2" w:rsidRPr="00203ABC">
              <w:rPr>
                <w:rFonts w:ascii="標楷體" w:eastAsia="標楷體" w:hint="eastAsia"/>
                <w:szCs w:val="28"/>
              </w:rPr>
              <w:t>納管</w:t>
            </w:r>
            <w:proofErr w:type="gramEnd"/>
            <w:r w:rsidR="004D5DA2" w:rsidRPr="00203ABC">
              <w:rPr>
                <w:rFonts w:ascii="標楷體" w:eastAsia="標楷體" w:hint="eastAsia"/>
                <w:szCs w:val="28"/>
              </w:rPr>
              <w:t>用戶之納管水質經檢測連續二次低於放流水標準，後續則毋須再檢測該水質項目，以減輕負</w:t>
            </w:r>
            <w:r w:rsidR="004D5DA2" w:rsidRPr="00203ABC">
              <w:rPr>
                <w:rFonts w:ascii="標楷體" w:eastAsia="標楷體" w:hint="eastAsia"/>
                <w:szCs w:val="28"/>
              </w:rPr>
              <w:lastRenderedPageBreak/>
              <w:t>擔。</w:t>
            </w:r>
          </w:p>
          <w:p w:rsidR="00E43A85" w:rsidRPr="00203ABC" w:rsidRDefault="00F11FBF" w:rsidP="00F073FF">
            <w:pPr>
              <w:numPr>
                <w:ilvl w:val="0"/>
                <w:numId w:val="44"/>
              </w:numPr>
              <w:shd w:val="clear" w:color="auto" w:fill="FFFFFF"/>
              <w:adjustRightInd w:val="0"/>
              <w:ind w:left="540" w:hanging="540"/>
              <w:jc w:val="both"/>
              <w:textAlignment w:val="baseline"/>
              <w:rPr>
                <w:rFonts w:ascii="標楷體" w:eastAsia="標楷體" w:hAnsi="標楷體" w:hint="eastAsia"/>
                <w:bCs/>
                <w:kern w:val="0"/>
                <w:szCs w:val="20"/>
              </w:rPr>
            </w:pPr>
            <w:proofErr w:type="gramStart"/>
            <w:r w:rsidRPr="00203ABC">
              <w:rPr>
                <w:rFonts w:ascii="標楷體" w:eastAsia="標楷體" w:hAnsi="標楷體" w:hint="eastAsia"/>
                <w:bCs/>
                <w:kern w:val="0"/>
                <w:szCs w:val="20"/>
              </w:rPr>
              <w:t>酌作文字</w:t>
            </w:r>
            <w:proofErr w:type="gramEnd"/>
            <w:r w:rsidRPr="00203ABC">
              <w:rPr>
                <w:rFonts w:ascii="標楷體" w:eastAsia="標楷體" w:hAnsi="標楷體" w:hint="eastAsia"/>
                <w:bCs/>
                <w:kern w:val="0"/>
                <w:szCs w:val="20"/>
              </w:rPr>
              <w:t>修正。</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hint="eastAsia"/>
                <w:bCs/>
                <w:spacing w:val="20"/>
                <w:kern w:val="0"/>
                <w:szCs w:val="28"/>
              </w:rPr>
            </w:pPr>
            <w:r w:rsidRPr="00203ABC">
              <w:rPr>
                <w:rFonts w:ascii="標楷體" w:eastAsia="標楷體" w:hAnsi="標楷體" w:hint="eastAsia"/>
                <w:kern w:val="0"/>
              </w:rPr>
              <w:lastRenderedPageBreak/>
              <w:t>第</w:t>
            </w:r>
            <w:r w:rsidRPr="00203ABC">
              <w:rPr>
                <w:rFonts w:ascii="標楷體" w:eastAsia="標楷體" w:hAnsi="標楷體" w:hint="eastAsia"/>
                <w:bCs/>
                <w:spacing w:val="20"/>
                <w:kern w:val="0"/>
                <w:szCs w:val="20"/>
              </w:rPr>
              <w:t xml:space="preserve">一百零一條　</w:t>
            </w:r>
            <w:r w:rsidRPr="00203ABC">
              <w:rPr>
                <w:rFonts w:ascii="標楷體" w:eastAsia="標楷體" w:hAnsi="標楷體" w:hint="eastAsia"/>
                <w:bCs/>
                <w:spacing w:val="20"/>
                <w:kern w:val="0"/>
                <w:szCs w:val="28"/>
              </w:rPr>
              <w:t>污水下水道系統應每月分析檢討水量及水質變化，並評估污水下水道系統收集及處理能力。</w:t>
            </w:r>
            <w:r w:rsidRPr="00203ABC">
              <w:rPr>
                <w:rFonts w:ascii="標楷體" w:eastAsia="標楷體" w:hAnsi="標楷體" w:hint="eastAsia"/>
                <w:bCs/>
                <w:spacing w:val="20"/>
                <w:kern w:val="0"/>
                <w:szCs w:val="28"/>
                <w:u w:val="single"/>
              </w:rPr>
              <w:t>經</w:t>
            </w:r>
            <w:r w:rsidRPr="00203ABC">
              <w:rPr>
                <w:rFonts w:ascii="標楷體" w:eastAsia="標楷體" w:hAnsi="標楷體" w:hint="eastAsia"/>
                <w:bCs/>
                <w:spacing w:val="20"/>
                <w:kern w:val="0"/>
                <w:szCs w:val="28"/>
              </w:rPr>
              <w:t>評估檢討有收集及處理能力不足之</w:t>
            </w:r>
            <w:r w:rsidRPr="00203ABC">
              <w:rPr>
                <w:rFonts w:ascii="標楷體" w:eastAsia="標楷體" w:hAnsi="標楷體" w:hint="eastAsia"/>
                <w:bCs/>
                <w:spacing w:val="20"/>
                <w:kern w:val="0"/>
                <w:szCs w:val="28"/>
              </w:rPr>
              <w:lastRenderedPageBreak/>
              <w:t>虞者，應以書面通知</w:t>
            </w:r>
            <w:r w:rsidRPr="00203ABC">
              <w:rPr>
                <w:rFonts w:ascii="標楷體" w:eastAsia="標楷體" w:hAnsi="標楷體" w:hint="eastAsia"/>
                <w:bCs/>
                <w:kern w:val="0"/>
                <w:u w:val="single"/>
              </w:rPr>
              <w:t>直轄市、縣（市）</w:t>
            </w:r>
            <w:r w:rsidRPr="00203ABC">
              <w:rPr>
                <w:rFonts w:ascii="標楷體" w:eastAsia="標楷體" w:hAnsi="標楷體" w:hint="eastAsia"/>
                <w:bCs/>
                <w:spacing w:val="20"/>
                <w:kern w:val="0"/>
                <w:szCs w:val="28"/>
              </w:rPr>
              <w:t>主管機關，並採取因應措施。有</w:t>
            </w:r>
            <w:proofErr w:type="gramStart"/>
            <w:r w:rsidRPr="00203ABC">
              <w:rPr>
                <w:rFonts w:ascii="標楷體" w:eastAsia="標楷體" w:hAnsi="標楷體" w:hint="eastAsia"/>
                <w:bCs/>
                <w:spacing w:val="20"/>
                <w:kern w:val="0"/>
                <w:szCs w:val="28"/>
              </w:rPr>
              <w:t>採</w:t>
            </w:r>
            <w:proofErr w:type="gramEnd"/>
            <w:r w:rsidRPr="00203ABC">
              <w:rPr>
                <w:rFonts w:ascii="標楷體" w:eastAsia="標楷體" w:hAnsi="標楷體" w:hint="eastAsia"/>
                <w:bCs/>
                <w:spacing w:val="20"/>
                <w:kern w:val="0"/>
                <w:szCs w:val="28"/>
              </w:rPr>
              <w:t>行工程改善措施之必要者，應於</w:t>
            </w:r>
            <w:proofErr w:type="gramStart"/>
            <w:r w:rsidRPr="00203ABC">
              <w:rPr>
                <w:rFonts w:ascii="標楷體" w:eastAsia="標楷體" w:hAnsi="標楷體" w:hint="eastAsia"/>
                <w:bCs/>
                <w:spacing w:val="20"/>
                <w:kern w:val="0"/>
                <w:szCs w:val="28"/>
              </w:rPr>
              <w:t>一</w:t>
            </w:r>
            <w:proofErr w:type="gramEnd"/>
            <w:r w:rsidRPr="00203ABC">
              <w:rPr>
                <w:rFonts w:ascii="標楷體" w:eastAsia="標楷體" w:hAnsi="標楷體" w:hint="eastAsia"/>
                <w:bCs/>
                <w:spacing w:val="20"/>
                <w:kern w:val="0"/>
                <w:szCs w:val="28"/>
              </w:rPr>
              <w:t>年內完成改善。必要時，得向</w:t>
            </w:r>
            <w:r w:rsidRPr="00203ABC">
              <w:rPr>
                <w:rFonts w:ascii="標楷體" w:eastAsia="標楷體" w:hAnsi="標楷體" w:hint="eastAsia"/>
                <w:bCs/>
                <w:spacing w:val="20"/>
                <w:kern w:val="0"/>
                <w:szCs w:val="28"/>
                <w:u w:val="single"/>
              </w:rPr>
              <w:t>直轄市、縣（市）</w:t>
            </w:r>
            <w:r w:rsidRPr="00203ABC">
              <w:rPr>
                <w:rFonts w:ascii="標楷體" w:eastAsia="標楷體" w:hAnsi="標楷體" w:hint="eastAsia"/>
                <w:bCs/>
                <w:spacing w:val="20"/>
                <w:kern w:val="0"/>
                <w:szCs w:val="28"/>
              </w:rPr>
              <w:t>主管機關報請同意展延一年完成改善。</w:t>
            </w:r>
          </w:p>
          <w:p w:rsidR="00E43A85" w:rsidRPr="00203ABC" w:rsidRDefault="00E43A85" w:rsidP="00E43A85">
            <w:pPr>
              <w:ind w:leftChars="100" w:left="240" w:firstLineChars="200" w:firstLine="480"/>
              <w:jc w:val="both"/>
              <w:textDirection w:val="lrTbV"/>
              <w:rPr>
                <w:rFonts w:ascii="標楷體" w:eastAsia="標楷體" w:hint="eastAsia"/>
                <w:bCs/>
                <w:szCs w:val="28"/>
              </w:rPr>
            </w:pPr>
            <w:r w:rsidRPr="00203ABC">
              <w:rPr>
                <w:rFonts w:ascii="標楷體" w:eastAsia="標楷體" w:hint="eastAsia"/>
                <w:bCs/>
                <w:szCs w:val="28"/>
              </w:rPr>
              <w:t>前項每月水量及水質變化檢討分析、收集及處理能力評估及因應措施執行情形應</w:t>
            </w:r>
            <w:r w:rsidRPr="00203ABC">
              <w:rPr>
                <w:rFonts w:ascii="標楷體" w:eastAsia="標楷體" w:hint="eastAsia"/>
                <w:bCs/>
                <w:szCs w:val="28"/>
                <w:u w:val="single"/>
              </w:rPr>
              <w:t>作</w:t>
            </w:r>
            <w:r w:rsidRPr="00203ABC">
              <w:rPr>
                <w:rFonts w:ascii="標楷體" w:eastAsia="標楷體" w:hint="eastAsia"/>
                <w:bCs/>
                <w:szCs w:val="28"/>
              </w:rPr>
              <w:t>成紀錄，並保存三年備查。</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hint="eastAsia"/>
                <w:bCs/>
                <w:spacing w:val="20"/>
                <w:kern w:val="0"/>
                <w:szCs w:val="20"/>
                <w:u w:val="single"/>
              </w:rPr>
            </w:pPr>
            <w:r w:rsidRPr="00203ABC">
              <w:rPr>
                <w:rFonts w:ascii="標楷體" w:eastAsia="標楷體" w:hAnsi="標楷體" w:hint="eastAsia"/>
                <w:bCs/>
                <w:spacing w:val="20"/>
                <w:kern w:val="0"/>
                <w:szCs w:val="20"/>
              </w:rPr>
              <w:lastRenderedPageBreak/>
              <w:t xml:space="preserve">第一百零一條　</w:t>
            </w:r>
            <w:r w:rsidRPr="00203ABC">
              <w:rPr>
                <w:rFonts w:ascii="標楷體" w:eastAsia="標楷體" w:hAnsi="標楷體" w:hint="eastAsia"/>
                <w:bCs/>
                <w:spacing w:val="20"/>
                <w:kern w:val="0"/>
                <w:szCs w:val="20"/>
                <w:u w:val="single"/>
              </w:rPr>
              <w:t>污水下水道系統應於每日</w:t>
            </w:r>
            <w:proofErr w:type="gramStart"/>
            <w:r w:rsidRPr="00203ABC">
              <w:rPr>
                <w:rFonts w:ascii="標楷體" w:eastAsia="標楷體" w:hAnsi="標楷體" w:hint="eastAsia"/>
                <w:bCs/>
                <w:spacing w:val="20"/>
                <w:kern w:val="0"/>
                <w:szCs w:val="20"/>
                <w:u w:val="single"/>
              </w:rPr>
              <w:t>採</w:t>
            </w:r>
            <w:proofErr w:type="gramEnd"/>
            <w:r w:rsidRPr="00203ABC">
              <w:rPr>
                <w:rFonts w:ascii="標楷體" w:eastAsia="標楷體" w:hAnsi="標楷體" w:hint="eastAsia"/>
                <w:bCs/>
                <w:spacing w:val="20"/>
                <w:kern w:val="0"/>
                <w:szCs w:val="20"/>
                <w:u w:val="single"/>
              </w:rPr>
              <w:t>樣檢測污水處理廠進流水及放</w:t>
            </w:r>
            <w:proofErr w:type="gramStart"/>
            <w:r w:rsidRPr="00203ABC">
              <w:rPr>
                <w:rFonts w:ascii="標楷體" w:eastAsia="標楷體" w:hAnsi="標楷體" w:hint="eastAsia"/>
                <w:bCs/>
                <w:spacing w:val="20"/>
                <w:kern w:val="0"/>
                <w:szCs w:val="20"/>
                <w:u w:val="single"/>
              </w:rPr>
              <w:t>流水之氫離子</w:t>
            </w:r>
            <w:proofErr w:type="gramEnd"/>
            <w:r w:rsidRPr="00203ABC">
              <w:rPr>
                <w:rFonts w:ascii="標楷體" w:eastAsia="標楷體" w:hAnsi="標楷體" w:hint="eastAsia"/>
                <w:bCs/>
                <w:spacing w:val="20"/>
                <w:kern w:val="0"/>
                <w:szCs w:val="20"/>
                <w:u w:val="single"/>
              </w:rPr>
              <w:t>濃度指數、水溫、化學需氧量、懸浮固體與水量，並於檢測</w:t>
            </w:r>
            <w:r w:rsidRPr="00203ABC">
              <w:rPr>
                <w:rFonts w:ascii="標楷體" w:eastAsia="標楷體" w:hAnsi="標楷體" w:hint="eastAsia"/>
                <w:bCs/>
                <w:spacing w:val="20"/>
                <w:kern w:val="0"/>
                <w:szCs w:val="20"/>
                <w:u w:val="single"/>
              </w:rPr>
              <w:lastRenderedPageBreak/>
              <w:t>當日下午六時前，完成申報。但已符合第一百零五條規定者，不在此限。</w:t>
            </w:r>
          </w:p>
          <w:p w:rsidR="00E43A85" w:rsidRPr="00203ABC" w:rsidRDefault="00E43A85" w:rsidP="00E43A85">
            <w:pPr>
              <w:ind w:leftChars="100" w:left="240" w:firstLineChars="200" w:firstLine="480"/>
              <w:jc w:val="both"/>
              <w:rPr>
                <w:rFonts w:ascii="標楷體" w:eastAsia="標楷體" w:hint="eastAsia"/>
                <w:bCs/>
                <w:szCs w:val="28"/>
              </w:rPr>
            </w:pPr>
            <w:r w:rsidRPr="00203ABC">
              <w:rPr>
                <w:rFonts w:ascii="標楷體" w:eastAsia="標楷體" w:hint="eastAsia"/>
                <w:bCs/>
                <w:szCs w:val="28"/>
                <w:u w:val="single"/>
              </w:rPr>
              <w:t>前項之</w:t>
            </w:r>
            <w:proofErr w:type="gramStart"/>
            <w:r w:rsidRPr="00203ABC">
              <w:rPr>
                <w:rFonts w:ascii="標楷體" w:eastAsia="標楷體" w:hint="eastAsia"/>
                <w:bCs/>
                <w:szCs w:val="28"/>
                <w:u w:val="single"/>
              </w:rPr>
              <w:t>採</w:t>
            </w:r>
            <w:proofErr w:type="gramEnd"/>
            <w:r w:rsidRPr="00203ABC">
              <w:rPr>
                <w:rFonts w:ascii="標楷體" w:eastAsia="標楷體" w:hint="eastAsia"/>
                <w:bCs/>
                <w:szCs w:val="28"/>
                <w:u w:val="single"/>
              </w:rPr>
              <w:t>樣檢測，得以自行設置之水質實驗室，依中央主管機關公告之檢測方法執行之。其</w:t>
            </w:r>
            <w:proofErr w:type="gramStart"/>
            <w:r w:rsidRPr="00203ABC">
              <w:rPr>
                <w:rFonts w:ascii="標楷體" w:eastAsia="標楷體" w:hint="eastAsia"/>
                <w:bCs/>
                <w:szCs w:val="28"/>
                <w:u w:val="single"/>
              </w:rPr>
              <w:t>採</w:t>
            </w:r>
            <w:proofErr w:type="gramEnd"/>
            <w:r w:rsidRPr="00203ABC">
              <w:rPr>
                <w:rFonts w:ascii="標楷體" w:eastAsia="標楷體" w:hint="eastAsia"/>
                <w:bCs/>
                <w:szCs w:val="28"/>
                <w:u w:val="single"/>
              </w:rPr>
              <w:t>樣檢測結果，應依中央主管機關公告之起始日及方式，以網路傳輸方式進行申報。</w:t>
            </w:r>
          </w:p>
          <w:p w:rsidR="00E43A85" w:rsidRPr="00203ABC" w:rsidRDefault="00E43A85" w:rsidP="00E43A85">
            <w:pPr>
              <w:ind w:leftChars="100" w:left="240" w:firstLineChars="200" w:firstLine="480"/>
              <w:jc w:val="both"/>
              <w:rPr>
                <w:rFonts w:ascii="標楷體" w:eastAsia="標楷體" w:hint="eastAsia"/>
                <w:bCs/>
                <w:szCs w:val="28"/>
              </w:rPr>
            </w:pPr>
            <w:r w:rsidRPr="00203ABC">
              <w:rPr>
                <w:rFonts w:ascii="標楷體" w:eastAsia="標楷體" w:hint="eastAsia"/>
                <w:bCs/>
                <w:szCs w:val="28"/>
              </w:rPr>
              <w:t>污水下水道系統應每月分析檢討水量及水質變化，並評估污水下水道系統收集及處理能力。</w:t>
            </w:r>
            <w:r w:rsidRPr="00203ABC">
              <w:rPr>
                <w:rFonts w:ascii="標楷體" w:eastAsia="標楷體" w:hint="eastAsia"/>
                <w:bCs/>
                <w:szCs w:val="28"/>
                <w:u w:val="single"/>
              </w:rPr>
              <w:t>其</w:t>
            </w:r>
            <w:r w:rsidRPr="00203ABC">
              <w:rPr>
                <w:rFonts w:ascii="標楷體" w:eastAsia="標楷體" w:hint="eastAsia"/>
                <w:bCs/>
                <w:szCs w:val="28"/>
              </w:rPr>
              <w:t>評估檢討</w:t>
            </w:r>
            <w:r w:rsidRPr="00203ABC">
              <w:rPr>
                <w:rFonts w:ascii="標楷體" w:eastAsia="標楷體" w:hint="eastAsia"/>
                <w:bCs/>
                <w:szCs w:val="28"/>
                <w:u w:val="single"/>
              </w:rPr>
              <w:t>結果</w:t>
            </w:r>
            <w:r w:rsidRPr="00203ABC">
              <w:rPr>
                <w:rFonts w:ascii="標楷體" w:eastAsia="標楷體" w:hint="eastAsia"/>
                <w:bCs/>
                <w:szCs w:val="28"/>
              </w:rPr>
              <w:t>有收集及處理能力不足之虞者，應以書面通知</w:t>
            </w:r>
            <w:r w:rsidRPr="00203ABC">
              <w:rPr>
                <w:rFonts w:ascii="標楷體" w:eastAsia="標楷體" w:hint="eastAsia"/>
                <w:bCs/>
                <w:szCs w:val="28"/>
                <w:u w:val="single"/>
              </w:rPr>
              <w:t>中央主管機關及地方</w:t>
            </w:r>
            <w:r w:rsidRPr="00203ABC">
              <w:rPr>
                <w:rFonts w:ascii="標楷體" w:eastAsia="標楷體" w:hint="eastAsia"/>
                <w:bCs/>
                <w:szCs w:val="28"/>
              </w:rPr>
              <w:t>主管機關，並採取因應措施。有</w:t>
            </w:r>
            <w:proofErr w:type="gramStart"/>
            <w:r w:rsidRPr="00203ABC">
              <w:rPr>
                <w:rFonts w:ascii="標楷體" w:eastAsia="標楷體" w:hint="eastAsia"/>
                <w:bCs/>
                <w:szCs w:val="28"/>
              </w:rPr>
              <w:t>採</w:t>
            </w:r>
            <w:proofErr w:type="gramEnd"/>
            <w:r w:rsidRPr="00203ABC">
              <w:rPr>
                <w:rFonts w:ascii="標楷體" w:eastAsia="標楷體" w:hint="eastAsia"/>
                <w:bCs/>
                <w:szCs w:val="28"/>
              </w:rPr>
              <w:t>行工程改善措施之必要者，應於</w:t>
            </w:r>
            <w:proofErr w:type="gramStart"/>
            <w:r w:rsidRPr="00203ABC">
              <w:rPr>
                <w:rFonts w:ascii="標楷體" w:eastAsia="標楷體" w:hint="eastAsia"/>
                <w:bCs/>
                <w:szCs w:val="28"/>
              </w:rPr>
              <w:t>一</w:t>
            </w:r>
            <w:proofErr w:type="gramEnd"/>
            <w:r w:rsidRPr="00203ABC">
              <w:rPr>
                <w:rFonts w:ascii="標楷體" w:eastAsia="標楷體" w:hint="eastAsia"/>
                <w:bCs/>
                <w:szCs w:val="28"/>
              </w:rPr>
              <w:t>年內完成改善。必要時，得向主管機關報請同意展延一年完成改善。</w:t>
            </w:r>
          </w:p>
          <w:p w:rsidR="00E43A85" w:rsidRPr="00203ABC" w:rsidRDefault="00E43A85" w:rsidP="00E43A85">
            <w:pPr>
              <w:ind w:leftChars="100" w:left="240" w:firstLineChars="200" w:firstLine="480"/>
              <w:jc w:val="both"/>
              <w:textDirection w:val="lrTbV"/>
              <w:rPr>
                <w:rFonts w:ascii="標楷體" w:eastAsia="標楷體" w:hint="eastAsia"/>
                <w:bCs/>
                <w:szCs w:val="28"/>
              </w:rPr>
            </w:pPr>
            <w:r w:rsidRPr="00203ABC">
              <w:rPr>
                <w:rFonts w:ascii="標楷體" w:eastAsia="標楷體" w:hint="eastAsia"/>
                <w:bCs/>
                <w:szCs w:val="28"/>
              </w:rPr>
              <w:t>前項每月水量及水質變化檢討分析、收集及處理能力評估及因應措施執行情形應</w:t>
            </w:r>
            <w:r w:rsidRPr="00203ABC">
              <w:rPr>
                <w:rFonts w:ascii="標楷體" w:eastAsia="標楷體" w:hint="eastAsia"/>
                <w:bCs/>
                <w:szCs w:val="28"/>
                <w:u w:val="single"/>
              </w:rPr>
              <w:t>做</w:t>
            </w:r>
            <w:r w:rsidRPr="00203ABC">
              <w:rPr>
                <w:rFonts w:ascii="標楷體" w:eastAsia="標楷體" w:hint="eastAsia"/>
                <w:bCs/>
                <w:szCs w:val="28"/>
              </w:rPr>
              <w:t>成紀錄，並保存三年備查。</w:t>
            </w:r>
          </w:p>
        </w:tc>
        <w:tc>
          <w:tcPr>
            <w:tcW w:w="1666" w:type="pct"/>
            <w:shd w:val="clear" w:color="auto" w:fill="FFFFFF"/>
          </w:tcPr>
          <w:p w:rsidR="00E43A85" w:rsidRPr="00203ABC" w:rsidRDefault="00E43A85" w:rsidP="00F073FF">
            <w:pPr>
              <w:numPr>
                <w:ilvl w:val="0"/>
                <w:numId w:val="45"/>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配合第一百零五條之修正規定，</w:t>
            </w:r>
            <w:r w:rsidR="0023132D" w:rsidRPr="00203ABC">
              <w:rPr>
                <w:rFonts w:ascii="標楷體" w:eastAsia="標楷體" w:hAnsi="標楷體" w:hint="eastAsia"/>
                <w:bCs/>
                <w:kern w:val="0"/>
                <w:szCs w:val="20"/>
              </w:rPr>
              <w:t>已</w:t>
            </w:r>
            <w:r w:rsidRPr="00203ABC">
              <w:rPr>
                <w:rFonts w:ascii="標楷體" w:eastAsia="標楷體" w:hAnsi="標楷體" w:hint="eastAsia"/>
                <w:bCs/>
                <w:kern w:val="0"/>
                <w:szCs w:val="20"/>
              </w:rPr>
              <w:t>將</w:t>
            </w:r>
            <w:r w:rsidR="0023132D" w:rsidRPr="00203ABC">
              <w:rPr>
                <w:rFonts w:ascii="標楷體" w:eastAsia="標楷體" w:hAnsi="標楷體" w:hint="eastAsia"/>
                <w:bCs/>
                <w:kern w:val="0"/>
                <w:szCs w:val="20"/>
              </w:rPr>
              <w:t>每日排放廢（污）水量達</w:t>
            </w:r>
            <w:smartTag w:uri="urn:schemas-microsoft-com:office:smarttags" w:element="chmetcnv">
              <w:smartTagPr>
                <w:attr w:name="UnitName" w:val="立方公尺"/>
                <w:attr w:name="SourceValue" w:val="2000"/>
                <w:attr w:name="HasSpace" w:val="False"/>
                <w:attr w:name="Negative" w:val="False"/>
                <w:attr w:name="NumberType" w:val="3"/>
                <w:attr w:name="TCSC" w:val="1"/>
              </w:smartTagPr>
              <w:r w:rsidR="0023132D" w:rsidRPr="00203ABC">
                <w:rPr>
                  <w:rFonts w:ascii="標楷體" w:eastAsia="標楷體" w:hAnsi="標楷體" w:hint="eastAsia"/>
                  <w:bCs/>
                  <w:kern w:val="0"/>
                  <w:szCs w:val="20"/>
                </w:rPr>
                <w:t>二千立方公尺</w:t>
              </w:r>
            </w:smartTag>
            <w:r w:rsidR="0023132D" w:rsidRPr="00203ABC">
              <w:rPr>
                <w:rFonts w:ascii="標楷體" w:eastAsia="標楷體" w:hAnsi="標楷體" w:hint="eastAsia"/>
                <w:bCs/>
                <w:kern w:val="0"/>
                <w:szCs w:val="20"/>
              </w:rPr>
              <w:t>以上之</w:t>
            </w:r>
            <w:r w:rsidRPr="00203ABC">
              <w:rPr>
                <w:rFonts w:ascii="標楷體" w:eastAsia="標楷體" w:hAnsi="標楷體" w:hint="eastAsia"/>
                <w:bCs/>
                <w:kern w:val="0"/>
                <w:szCs w:val="20"/>
              </w:rPr>
              <w:t>工業區專用污水下水道系統納入應設置自動</w:t>
            </w:r>
            <w:proofErr w:type="gramStart"/>
            <w:r w:rsidRPr="00203ABC">
              <w:rPr>
                <w:rFonts w:ascii="標楷體" w:eastAsia="標楷體" w:hAnsi="標楷體" w:hint="eastAsia"/>
                <w:bCs/>
                <w:kern w:val="0"/>
                <w:szCs w:val="20"/>
              </w:rPr>
              <w:t>監測及攝錄影</w:t>
            </w:r>
            <w:proofErr w:type="gramEnd"/>
            <w:r w:rsidRPr="00203ABC">
              <w:rPr>
                <w:rFonts w:ascii="標楷體" w:eastAsia="標楷體" w:hAnsi="標楷體" w:hint="eastAsia"/>
                <w:bCs/>
                <w:kern w:val="0"/>
                <w:szCs w:val="20"/>
              </w:rPr>
              <w:t>監視設</w:t>
            </w:r>
            <w:r w:rsidRPr="00203ABC">
              <w:rPr>
                <w:rFonts w:ascii="標楷體" w:eastAsia="標楷體" w:hAnsi="標楷體" w:hint="eastAsia"/>
                <w:bCs/>
                <w:kern w:val="0"/>
                <w:szCs w:val="20"/>
              </w:rPr>
              <w:lastRenderedPageBreak/>
              <w:t>施</w:t>
            </w:r>
            <w:r w:rsidRPr="00203ABC">
              <w:rPr>
                <w:rFonts w:ascii="標楷體" w:eastAsia="標楷體" w:hAnsi="標楷體" w:hint="eastAsia"/>
                <w:bCs/>
                <w:spacing w:val="20"/>
                <w:kern w:val="0"/>
                <w:szCs w:val="20"/>
              </w:rPr>
              <w:t>，並</w:t>
            </w:r>
            <w:r w:rsidRPr="00203ABC">
              <w:rPr>
                <w:rFonts w:ascii="標楷體" w:eastAsia="標楷體" w:hAnsi="標楷體" w:hint="eastAsia"/>
                <w:bCs/>
                <w:kern w:val="0"/>
                <w:szCs w:val="20"/>
              </w:rPr>
              <w:t>與直轄市、縣（市）主管機關連線傳輸之對象，</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刪除現行條文第一項及第二項應每日</w:t>
            </w:r>
            <w:proofErr w:type="gramStart"/>
            <w:r w:rsidRPr="00203ABC">
              <w:rPr>
                <w:rFonts w:ascii="標楷體" w:eastAsia="標楷體" w:hAnsi="標楷體" w:hint="eastAsia"/>
                <w:bCs/>
                <w:kern w:val="0"/>
                <w:szCs w:val="20"/>
              </w:rPr>
              <w:t>採</w:t>
            </w:r>
            <w:proofErr w:type="gramEnd"/>
            <w:r w:rsidRPr="00203ABC">
              <w:rPr>
                <w:rFonts w:ascii="標楷體" w:eastAsia="標楷體" w:hAnsi="標楷體" w:hint="eastAsia"/>
                <w:bCs/>
                <w:kern w:val="0"/>
                <w:szCs w:val="20"/>
              </w:rPr>
              <w:t>樣檢測之規定。</w:t>
            </w:r>
          </w:p>
          <w:p w:rsidR="00E43A85" w:rsidRPr="00203ABC" w:rsidRDefault="00E43A85" w:rsidP="00F073FF">
            <w:pPr>
              <w:numPr>
                <w:ilvl w:val="0"/>
                <w:numId w:val="45"/>
              </w:numPr>
              <w:shd w:val="clear" w:color="auto" w:fill="FFFFFF"/>
              <w:adjustRightInd w:val="0"/>
              <w:ind w:left="540" w:hanging="540"/>
              <w:jc w:val="both"/>
              <w:textAlignment w:val="baseline"/>
              <w:rPr>
                <w:rFonts w:ascii="標楷體" w:eastAsia="標楷體" w:hAnsi="標楷體" w:hint="eastAsia"/>
                <w:bCs/>
                <w:kern w:val="0"/>
                <w:szCs w:val="20"/>
              </w:rPr>
            </w:pPr>
            <w:proofErr w:type="gramStart"/>
            <w:r w:rsidRPr="00203ABC">
              <w:rPr>
                <w:rFonts w:ascii="標楷體" w:eastAsia="標楷體" w:hAnsi="標楷體" w:hint="eastAsia"/>
                <w:bCs/>
                <w:kern w:val="0"/>
                <w:szCs w:val="20"/>
              </w:rPr>
              <w:t>酌作文字</w:t>
            </w:r>
            <w:proofErr w:type="gramEnd"/>
            <w:r w:rsidRPr="00203ABC">
              <w:rPr>
                <w:rFonts w:ascii="標楷體" w:eastAsia="標楷體" w:hAnsi="標楷體" w:hint="eastAsia"/>
                <w:bCs/>
                <w:kern w:val="0"/>
                <w:szCs w:val="20"/>
              </w:rPr>
              <w:t>修正。</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cs="新細明體"/>
                <w:spacing w:val="20"/>
                <w:kern w:val="0"/>
                <w:lang w:bidi="sa-IN"/>
              </w:rPr>
            </w:pPr>
            <w:r w:rsidRPr="00203ABC">
              <w:rPr>
                <w:rFonts w:ascii="標楷體" w:eastAsia="標楷體" w:hAnsi="標楷體" w:hint="eastAsia"/>
                <w:kern w:val="0"/>
              </w:rPr>
              <w:lastRenderedPageBreak/>
              <w:t>第</w:t>
            </w:r>
            <w:r w:rsidRPr="00203ABC">
              <w:rPr>
                <w:rFonts w:ascii="標楷體" w:eastAsia="標楷體" w:hAnsi="標楷體" w:hint="eastAsia"/>
                <w:bCs/>
                <w:spacing w:val="20"/>
                <w:kern w:val="0"/>
                <w:szCs w:val="20"/>
              </w:rPr>
              <w:t>一百零一條之</w:t>
            </w:r>
            <w:proofErr w:type="gramStart"/>
            <w:r w:rsidRPr="00203ABC">
              <w:rPr>
                <w:rFonts w:ascii="標楷體" w:eastAsia="標楷體" w:hAnsi="標楷體" w:hint="eastAsia"/>
                <w:bCs/>
                <w:spacing w:val="20"/>
                <w:kern w:val="0"/>
                <w:szCs w:val="20"/>
              </w:rPr>
              <w:t>一</w:t>
            </w:r>
            <w:proofErr w:type="gramEnd"/>
            <w:r w:rsidRPr="00203ABC">
              <w:rPr>
                <w:rFonts w:ascii="標楷體" w:eastAsia="標楷體" w:hAnsi="標楷體" w:hint="eastAsia"/>
                <w:bCs/>
                <w:spacing w:val="20"/>
                <w:kern w:val="0"/>
                <w:szCs w:val="20"/>
              </w:rPr>
              <w:t xml:space="preserve">　</w:t>
            </w:r>
            <w:r w:rsidRPr="00203ABC">
              <w:rPr>
                <w:rFonts w:ascii="標楷體" w:eastAsia="標楷體" w:hAnsi="標楷體" w:cs="新細明體" w:hint="eastAsia"/>
                <w:spacing w:val="20"/>
                <w:kern w:val="0"/>
                <w:lang w:bidi="sa-IN"/>
              </w:rPr>
              <w:t>工業區專用污水下水道系統應自中華民國一百零四年起，於每年六月</w:t>
            </w:r>
            <w:r w:rsidR="00815C52" w:rsidRPr="00203ABC">
              <w:rPr>
                <w:rFonts w:ascii="標楷體" w:eastAsia="標楷體" w:hAnsi="標楷體" w:cs="新細明體" w:hint="eastAsia"/>
                <w:spacing w:val="20"/>
                <w:kern w:val="0"/>
                <w:lang w:bidi="sa-IN"/>
              </w:rPr>
              <w:t>底</w:t>
            </w:r>
            <w:r w:rsidRPr="00203ABC">
              <w:rPr>
                <w:rFonts w:ascii="標楷體" w:eastAsia="標楷體" w:hAnsi="標楷體" w:cs="新細明體" w:hint="eastAsia"/>
                <w:spacing w:val="20"/>
                <w:kern w:val="0"/>
                <w:lang w:bidi="sa-IN"/>
              </w:rPr>
              <w:t>前，向</w:t>
            </w:r>
            <w:r w:rsidRPr="00203ABC">
              <w:rPr>
                <w:rFonts w:ascii="標楷體" w:eastAsia="標楷體" w:hAnsi="標楷體" w:hint="eastAsia"/>
                <w:spacing w:val="20"/>
                <w:kern w:val="0"/>
                <w:szCs w:val="20"/>
              </w:rPr>
              <w:t>直轄市、縣（市）</w:t>
            </w:r>
            <w:r w:rsidRPr="00203ABC">
              <w:rPr>
                <w:rFonts w:ascii="標楷體" w:eastAsia="標楷體" w:hAnsi="標楷體" w:cs="新細明體" w:hint="eastAsia"/>
                <w:spacing w:val="20"/>
                <w:kern w:val="0"/>
                <w:lang w:bidi="sa-IN"/>
              </w:rPr>
              <w:t>主管機關提出前一年度之自</w:t>
            </w:r>
            <w:r w:rsidRPr="00203ABC">
              <w:rPr>
                <w:rFonts w:ascii="標楷體" w:eastAsia="標楷體" w:hAnsi="標楷體" w:cs="新細明體" w:hint="eastAsia"/>
                <w:spacing w:val="20"/>
                <w:kern w:val="0"/>
                <w:lang w:bidi="sa-IN"/>
              </w:rPr>
              <w:lastRenderedPageBreak/>
              <w:t>評報告，其內容至少應包含下列事項：</w:t>
            </w:r>
          </w:p>
          <w:p w:rsidR="00E43A85" w:rsidRPr="00203ABC" w:rsidRDefault="00E43A85" w:rsidP="00E43A85">
            <w:pPr>
              <w:ind w:leftChars="100" w:left="728" w:hanging="488"/>
              <w:jc w:val="both"/>
              <w:rPr>
                <w:rFonts w:ascii="標楷體" w:eastAsia="標楷體" w:hAnsi="標楷體" w:cs="新細明體"/>
                <w:spacing w:val="20"/>
                <w:kern w:val="0"/>
                <w:lang w:bidi="sa-IN"/>
              </w:rPr>
            </w:pPr>
            <w:r w:rsidRPr="00203ABC">
              <w:rPr>
                <w:rFonts w:ascii="標楷體" w:eastAsia="標楷體" w:hAnsi="標楷體" w:cs="標楷體" w:hint="eastAsia"/>
                <w:spacing w:val="20"/>
                <w:kern w:val="0"/>
                <w:lang w:bidi="sa-IN"/>
              </w:rPr>
              <w:t>一、</w:t>
            </w:r>
            <w:r w:rsidRPr="00203ABC">
              <w:rPr>
                <w:rFonts w:ascii="標楷體" w:eastAsia="標楷體" w:hAnsi="標楷體" w:cs="新細明體" w:hint="eastAsia"/>
                <w:spacing w:val="20"/>
                <w:kern w:val="0"/>
                <w:lang w:bidi="sa-IN"/>
              </w:rPr>
              <w:t>污水處理廠進、放流水質、用藥量、用電量、產生污泥量與許可證（文件）登記事項及近三年數據之比對檢核結果。</w:t>
            </w:r>
          </w:p>
          <w:p w:rsidR="00E43A85" w:rsidRPr="00203ABC" w:rsidRDefault="00E43A85" w:rsidP="00E43A85">
            <w:pPr>
              <w:ind w:leftChars="100" w:left="728" w:hanging="488"/>
              <w:jc w:val="both"/>
              <w:rPr>
                <w:rFonts w:ascii="標楷體" w:eastAsia="標楷體" w:hAnsi="標楷體" w:cs="新細明體" w:hint="eastAsia"/>
                <w:spacing w:val="20"/>
                <w:kern w:val="0"/>
                <w:lang w:bidi="sa-IN"/>
              </w:rPr>
            </w:pPr>
            <w:r w:rsidRPr="00203ABC">
              <w:rPr>
                <w:rFonts w:ascii="標楷體" w:eastAsia="標楷體" w:hAnsi="標楷體" w:cs="標楷體" w:hint="eastAsia"/>
                <w:spacing w:val="20"/>
                <w:kern w:val="0"/>
                <w:lang w:bidi="sa-IN"/>
              </w:rPr>
              <w:t>二、</w:t>
            </w:r>
            <w:r w:rsidRPr="00203ABC">
              <w:rPr>
                <w:rFonts w:ascii="標楷體" w:eastAsia="標楷體" w:hAnsi="標楷體" w:cs="新細明體" w:hint="eastAsia"/>
                <w:spacing w:val="20"/>
                <w:kern w:val="0"/>
                <w:lang w:bidi="sa-IN"/>
              </w:rPr>
              <w:t>區內事業家數、</w:t>
            </w:r>
            <w:r w:rsidRPr="00203ABC">
              <w:rPr>
                <w:rFonts w:ascii="標楷體" w:eastAsia="標楷體" w:hint="eastAsia"/>
                <w:szCs w:val="28"/>
              </w:rPr>
              <w:t>納管事業家</w:t>
            </w:r>
            <w:r w:rsidRPr="00203ABC">
              <w:rPr>
                <w:rFonts w:ascii="標楷體" w:eastAsia="標楷體" w:hAnsi="標楷體" w:cs="新細明體" w:hint="eastAsia"/>
                <w:spacing w:val="20"/>
                <w:kern w:val="0"/>
                <w:lang w:bidi="sa-IN"/>
              </w:rPr>
              <w:t>數、自行排放事業家數。</w:t>
            </w:r>
          </w:p>
          <w:p w:rsidR="00E43A85" w:rsidRPr="00203ABC" w:rsidRDefault="00E43A85" w:rsidP="00E43A85">
            <w:pPr>
              <w:ind w:leftChars="100" w:left="728" w:hanging="488"/>
              <w:jc w:val="both"/>
              <w:rPr>
                <w:rFonts w:ascii="標楷體" w:eastAsia="標楷體" w:hAnsi="標楷體" w:cs="新細明體" w:hint="eastAsia"/>
                <w:spacing w:val="20"/>
                <w:kern w:val="0"/>
                <w:lang w:bidi="sa-IN"/>
              </w:rPr>
            </w:pPr>
            <w:r w:rsidRPr="00203ABC">
              <w:rPr>
                <w:rFonts w:ascii="標楷體" w:eastAsia="標楷體" w:hAnsi="標楷體" w:cs="標楷體" w:hint="eastAsia"/>
                <w:spacing w:val="20"/>
                <w:kern w:val="0"/>
                <w:lang w:bidi="sa-IN"/>
              </w:rPr>
              <w:t>三、</w:t>
            </w:r>
            <w:r w:rsidRPr="00203ABC">
              <w:rPr>
                <w:rFonts w:ascii="標楷體" w:eastAsia="標楷體" w:hAnsi="標楷體" w:cs="新細明體" w:hint="eastAsia"/>
                <w:spacing w:val="20"/>
                <w:kern w:val="0"/>
                <w:lang w:bidi="sa-IN"/>
              </w:rPr>
              <w:t>處理</w:t>
            </w:r>
            <w:r w:rsidRPr="00203ABC">
              <w:rPr>
                <w:rFonts w:ascii="標楷體" w:eastAsia="標楷體" w:hint="eastAsia"/>
                <w:szCs w:val="28"/>
              </w:rPr>
              <w:t>水量</w:t>
            </w:r>
            <w:r w:rsidRPr="00203ABC">
              <w:rPr>
                <w:rFonts w:ascii="標楷體" w:eastAsia="標楷體" w:hAnsi="標楷體" w:cs="新細明體" w:hint="eastAsia"/>
                <w:spacing w:val="20"/>
                <w:kern w:val="0"/>
                <w:lang w:bidi="sa-IN"/>
              </w:rPr>
              <w:t>之許可利用率、設計利用率及收費率。</w:t>
            </w:r>
          </w:p>
          <w:p w:rsidR="00E43A85" w:rsidRPr="00203ABC" w:rsidRDefault="00E43A85" w:rsidP="00E43A85">
            <w:pPr>
              <w:ind w:leftChars="100" w:left="728" w:hanging="488"/>
              <w:jc w:val="both"/>
              <w:rPr>
                <w:rFonts w:ascii="標楷體" w:eastAsia="標楷體" w:hAnsi="標楷體" w:cs="新細明體" w:hint="eastAsia"/>
                <w:spacing w:val="20"/>
                <w:kern w:val="0"/>
                <w:lang w:bidi="sa-IN"/>
              </w:rPr>
            </w:pPr>
            <w:r w:rsidRPr="00203ABC">
              <w:rPr>
                <w:rFonts w:ascii="標楷體" w:eastAsia="標楷體" w:hAnsi="標楷體" w:cs="標楷體" w:hint="eastAsia"/>
                <w:spacing w:val="20"/>
                <w:kern w:val="0"/>
                <w:lang w:bidi="sa-IN"/>
              </w:rPr>
              <w:t>四、設備妥善率、設備損害之應變作為、</w:t>
            </w:r>
            <w:r w:rsidRPr="00203ABC">
              <w:rPr>
                <w:rFonts w:ascii="標楷體" w:eastAsia="標楷體" w:hAnsi="標楷體" w:cs="新細明體" w:hint="eastAsia"/>
                <w:spacing w:val="20"/>
                <w:kern w:val="0"/>
                <w:lang w:bidi="sa-IN"/>
              </w:rPr>
              <w:t>年度維修及工程改善內容。</w:t>
            </w:r>
          </w:p>
          <w:p w:rsidR="00E43A85" w:rsidRPr="00203ABC" w:rsidRDefault="00E43A85" w:rsidP="00E43A85">
            <w:pPr>
              <w:ind w:leftChars="100" w:left="728" w:hanging="488"/>
              <w:jc w:val="both"/>
              <w:rPr>
                <w:rFonts w:ascii="標楷體" w:eastAsia="標楷體" w:hAnsi="標楷體" w:cs="新細明體" w:hint="eastAsia"/>
                <w:spacing w:val="20"/>
                <w:kern w:val="0"/>
                <w:lang w:bidi="sa-IN"/>
              </w:rPr>
            </w:pPr>
            <w:r w:rsidRPr="00203ABC">
              <w:rPr>
                <w:rFonts w:ascii="標楷體" w:eastAsia="標楷體" w:hAnsi="標楷體" w:cs="新細明體" w:hint="eastAsia"/>
                <w:spacing w:val="20"/>
                <w:kern w:val="0"/>
                <w:lang w:bidi="sa-IN"/>
              </w:rPr>
              <w:t>五、年度受處分內容及改善</w:t>
            </w:r>
            <w:r w:rsidRPr="00203ABC">
              <w:rPr>
                <w:rFonts w:ascii="標楷體" w:eastAsia="標楷體" w:hint="eastAsia"/>
                <w:szCs w:val="28"/>
              </w:rPr>
              <w:t>作為</w:t>
            </w:r>
            <w:r w:rsidRPr="00203ABC">
              <w:rPr>
                <w:rFonts w:ascii="標楷體" w:eastAsia="標楷體" w:hAnsi="標楷體" w:cs="新細明體" w:hint="eastAsia"/>
                <w:spacing w:val="20"/>
                <w:kern w:val="0"/>
                <w:lang w:bidi="sa-IN"/>
              </w:rPr>
              <w:t>。</w:t>
            </w:r>
          </w:p>
          <w:p w:rsidR="00E43A85" w:rsidRPr="00203ABC" w:rsidRDefault="00E43A85" w:rsidP="00E43A85">
            <w:pPr>
              <w:ind w:leftChars="100" w:left="728" w:hanging="488"/>
              <w:jc w:val="both"/>
              <w:rPr>
                <w:rFonts w:ascii="標楷體" w:eastAsia="標楷體" w:hAnsi="標楷體" w:hint="eastAsia"/>
                <w:kern w:val="0"/>
              </w:rPr>
            </w:pPr>
            <w:r w:rsidRPr="00203ABC">
              <w:rPr>
                <w:rFonts w:ascii="標楷體" w:eastAsia="標楷體" w:hAnsi="標楷體" w:cs="新細明體" w:hint="eastAsia"/>
                <w:spacing w:val="20"/>
                <w:kern w:val="0"/>
                <w:lang w:bidi="sa-IN"/>
              </w:rPr>
              <w:t>六、依本章規定應辦理事項之執行情形。</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hint="eastAsia"/>
                <w:bCs/>
                <w:spacing w:val="20"/>
                <w:kern w:val="0"/>
                <w:szCs w:val="20"/>
              </w:rPr>
            </w:pPr>
          </w:p>
        </w:tc>
        <w:tc>
          <w:tcPr>
            <w:tcW w:w="1666" w:type="pct"/>
            <w:shd w:val="clear" w:color="auto" w:fill="FFFFFF"/>
          </w:tcPr>
          <w:p w:rsidR="00E43A85" w:rsidRPr="00203ABC" w:rsidRDefault="00E43A85" w:rsidP="00A9082F">
            <w:pPr>
              <w:numPr>
                <w:ilvl w:val="0"/>
                <w:numId w:val="46"/>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u w:val="single"/>
              </w:rPr>
              <w:t>本條新增。</w:t>
            </w:r>
          </w:p>
          <w:p w:rsidR="00E43A85" w:rsidRPr="00203ABC" w:rsidRDefault="00E43A85" w:rsidP="00A9082F">
            <w:pPr>
              <w:numPr>
                <w:ilvl w:val="0"/>
                <w:numId w:val="46"/>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為強化工業區專用污水下水道系統之自主管理，規定應定期辦理自評，並明定自評報告應包含事項。</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第一百零三條 污水下水道系統有下列情形之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者，應依主管機關規定期限，提報污染總量削減管理計畫，經中央主管機關會商中央目的事業主管機關及</w:t>
            </w:r>
            <w:r w:rsidRPr="00203ABC">
              <w:rPr>
                <w:rFonts w:ascii="標楷體" w:eastAsia="標楷體" w:hAnsi="標楷體" w:hint="eastAsia"/>
                <w:spacing w:val="20"/>
                <w:kern w:val="0"/>
                <w:szCs w:val="20"/>
                <w:u w:val="single"/>
              </w:rPr>
              <w:t>直轄市、縣（市）</w:t>
            </w:r>
            <w:r w:rsidRPr="00203ABC">
              <w:rPr>
                <w:rFonts w:ascii="標楷體" w:eastAsia="標楷體" w:hAnsi="標楷體" w:hint="eastAsia"/>
                <w:spacing w:val="20"/>
                <w:kern w:val="0"/>
                <w:szCs w:val="20"/>
              </w:rPr>
              <w:t>主管機關審查核准，依核准內容執行之：</w:t>
            </w:r>
          </w:p>
          <w:p w:rsidR="00E43A85" w:rsidRPr="00203ABC" w:rsidRDefault="00E43A85" w:rsidP="00E43A85">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一、排放之廢（污）水含有害健康物質，且</w:t>
            </w:r>
            <w:r w:rsidRPr="00203ABC">
              <w:rPr>
                <w:rFonts w:ascii="標楷體" w:eastAsia="標楷體" w:hint="eastAsia"/>
                <w:szCs w:val="28"/>
              </w:rPr>
              <w:t>連續</w:t>
            </w:r>
            <w:r w:rsidRPr="00203ABC">
              <w:rPr>
                <w:rFonts w:ascii="標楷體" w:eastAsia="標楷體" w:hAnsi="標楷體" w:hint="eastAsia"/>
                <w:spacing w:val="20"/>
                <w:kern w:val="0"/>
                <w:szCs w:val="20"/>
              </w:rPr>
              <w:t>五年排</w:t>
            </w:r>
            <w:r w:rsidRPr="00203ABC">
              <w:rPr>
                <w:rFonts w:ascii="標楷體" w:eastAsia="標楷體" w:hAnsi="標楷體" w:hint="eastAsia"/>
                <w:spacing w:val="20"/>
                <w:kern w:val="0"/>
                <w:szCs w:val="20"/>
              </w:rPr>
              <w:lastRenderedPageBreak/>
              <w:t>放總量逐年增加者。</w:t>
            </w:r>
          </w:p>
          <w:p w:rsidR="00E43A85" w:rsidRPr="00203ABC" w:rsidRDefault="00E43A85" w:rsidP="00E43A85">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二、六個月內實際平均排放之廢（污）水水量達</w:t>
            </w:r>
            <w:smartTag w:uri="urn:schemas-microsoft-com:office:smarttags" w:element="chmetcnv">
              <w:smartTagPr>
                <w:attr w:name="UnitName" w:val="立方公尺"/>
                <w:attr w:name="SourceValue" w:val="50000"/>
                <w:attr w:name="HasSpace" w:val="False"/>
                <w:attr w:name="Negative" w:val="False"/>
                <w:attr w:name="NumberType" w:val="4"/>
                <w:attr w:name="TCSC" w:val="2"/>
              </w:smartTagPr>
              <w:r w:rsidRPr="00203ABC">
                <w:rPr>
                  <w:rFonts w:ascii="標楷體" w:eastAsia="標楷體" w:hAnsi="標楷體" w:hint="eastAsia"/>
                  <w:spacing w:val="20"/>
                  <w:kern w:val="0"/>
                  <w:szCs w:val="20"/>
                </w:rPr>
                <w:t>五萬立方公尺</w:t>
              </w:r>
            </w:smartTag>
            <w:r w:rsidRPr="00203ABC">
              <w:rPr>
                <w:rFonts w:ascii="標楷體" w:eastAsia="標楷體" w:hAnsi="標楷體" w:hint="eastAsia"/>
                <w:spacing w:val="20"/>
                <w:kern w:val="0"/>
                <w:szCs w:val="20"/>
              </w:rPr>
              <w:t>/日以上，且放流水承受水體經主管機關認定屬嚴重污染程度者。</w:t>
            </w:r>
          </w:p>
          <w:p w:rsidR="00E43A85" w:rsidRPr="00203ABC" w:rsidRDefault="00E43A85" w:rsidP="00E43A85">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u w:val="single"/>
              </w:rPr>
              <w:t>三</w:t>
            </w:r>
            <w:r w:rsidRPr="00203ABC">
              <w:rPr>
                <w:rFonts w:ascii="標楷體" w:eastAsia="標楷體" w:hAnsi="標楷體" w:hint="eastAsia"/>
                <w:spacing w:val="20"/>
                <w:kern w:val="0"/>
                <w:szCs w:val="20"/>
              </w:rPr>
              <w:t>、其他經主管機關進行承受水體相關</w:t>
            </w:r>
            <w:r w:rsidRPr="00203ABC">
              <w:rPr>
                <w:rFonts w:ascii="標楷體" w:eastAsia="標楷體" w:hint="eastAsia"/>
                <w:szCs w:val="28"/>
              </w:rPr>
              <w:t>環境污染</w:t>
            </w:r>
            <w:r w:rsidRPr="00203ABC">
              <w:rPr>
                <w:rFonts w:ascii="標楷體" w:eastAsia="標楷體" w:hAnsi="標楷體" w:hint="eastAsia"/>
                <w:spacing w:val="20"/>
                <w:kern w:val="0"/>
                <w:szCs w:val="20"/>
              </w:rPr>
              <w:t>調查，其結果經主管機關認定，污水下水道系統之廢（污）水排放，有造成嚴重污染之虞者。</w:t>
            </w:r>
          </w:p>
          <w:p w:rsidR="00E43A85" w:rsidRPr="00203ABC" w:rsidRDefault="00E43A85" w:rsidP="00E43A85">
            <w:pPr>
              <w:ind w:leftChars="100" w:left="240" w:firstLineChars="200" w:firstLine="560"/>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前項污染總量削減管理計畫之內容應包括下列項目：</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一、廢（污）水排放特性。</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二、承受水體</w:t>
            </w:r>
            <w:r w:rsidRPr="00203ABC">
              <w:rPr>
                <w:rFonts w:ascii="標楷體" w:eastAsia="標楷體" w:hint="eastAsia"/>
                <w:szCs w:val="28"/>
              </w:rPr>
              <w:t>影響</w:t>
            </w:r>
            <w:r w:rsidRPr="00203ABC">
              <w:rPr>
                <w:rFonts w:ascii="標楷體" w:eastAsia="標楷體" w:hAnsi="標楷體" w:hint="eastAsia"/>
                <w:spacing w:val="20"/>
                <w:kern w:val="0"/>
                <w:szCs w:val="20"/>
              </w:rPr>
              <w:t>分析。</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三、</w:t>
            </w:r>
            <w:proofErr w:type="gramStart"/>
            <w:r w:rsidRPr="00203ABC">
              <w:rPr>
                <w:rFonts w:ascii="標楷體" w:eastAsia="標楷體" w:hAnsi="標楷體" w:hint="eastAsia"/>
                <w:spacing w:val="20"/>
                <w:kern w:val="0"/>
                <w:szCs w:val="20"/>
              </w:rPr>
              <w:t>集污管理</w:t>
            </w:r>
            <w:proofErr w:type="gramEnd"/>
            <w:r w:rsidRPr="00203ABC">
              <w:rPr>
                <w:rFonts w:ascii="標楷體" w:eastAsia="標楷體" w:hint="eastAsia"/>
                <w:szCs w:val="28"/>
              </w:rPr>
              <w:t>措施</w:t>
            </w:r>
            <w:r w:rsidRPr="00203ABC">
              <w:rPr>
                <w:rFonts w:ascii="標楷體" w:eastAsia="標楷體" w:hAnsi="標楷體" w:hint="eastAsia"/>
                <w:spacing w:val="20"/>
                <w:kern w:val="0"/>
                <w:szCs w:val="20"/>
              </w:rPr>
              <w:t>分析。</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四、污水處理廠設施功能及操作情形評估。</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五、污染</w:t>
            </w:r>
            <w:r w:rsidRPr="00203ABC">
              <w:rPr>
                <w:rFonts w:ascii="標楷體" w:eastAsia="標楷體" w:hint="eastAsia"/>
                <w:szCs w:val="28"/>
              </w:rPr>
              <w:t>總量</w:t>
            </w:r>
            <w:r w:rsidRPr="00203ABC">
              <w:rPr>
                <w:rFonts w:ascii="標楷體" w:eastAsia="標楷體" w:hAnsi="標楷體" w:hint="eastAsia"/>
                <w:spacing w:val="20"/>
                <w:kern w:val="0"/>
                <w:szCs w:val="20"/>
              </w:rPr>
              <w:t>削減管理之減量目標及期程。</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六、污染總量削減管理之具體執行措施及內容。</w:t>
            </w:r>
          </w:p>
          <w:p w:rsidR="00E43A85" w:rsidRPr="00203ABC" w:rsidRDefault="00E43A85" w:rsidP="00D818C3">
            <w:pPr>
              <w:ind w:leftChars="100" w:left="728" w:hanging="488"/>
              <w:jc w:val="both"/>
              <w:rPr>
                <w:rFonts w:ascii="標楷體" w:eastAsia="標楷體" w:hAnsi="標楷體" w:hint="eastAsia"/>
                <w:kern w:val="0"/>
              </w:rPr>
            </w:pPr>
            <w:r w:rsidRPr="00203ABC">
              <w:rPr>
                <w:rFonts w:ascii="標楷體" w:eastAsia="標楷體" w:hAnsi="標楷體" w:hint="eastAsia"/>
                <w:spacing w:val="20"/>
                <w:kern w:val="0"/>
                <w:szCs w:val="20"/>
              </w:rPr>
              <w:t>七、污染總量削減管理之成效評估及</w:t>
            </w:r>
            <w:r w:rsidRPr="00203ABC">
              <w:rPr>
                <w:rFonts w:ascii="標楷體" w:eastAsia="標楷體" w:hAnsi="標楷體" w:hint="eastAsia"/>
                <w:spacing w:val="20"/>
                <w:kern w:val="0"/>
                <w:szCs w:val="20"/>
              </w:rPr>
              <w:lastRenderedPageBreak/>
              <w:t>驗證方法。</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第一百零三條 污水下水道系統有下列情形之</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者，應依主管機關規定期限，提報污染總量削減管理計畫，經中央主管機關會商中央目的事業主管機關及</w:t>
            </w:r>
            <w:r w:rsidRPr="00203ABC">
              <w:rPr>
                <w:rFonts w:ascii="標楷體" w:eastAsia="標楷體" w:hAnsi="標楷體" w:hint="eastAsia"/>
                <w:spacing w:val="20"/>
                <w:kern w:val="0"/>
                <w:szCs w:val="20"/>
                <w:u w:val="single"/>
              </w:rPr>
              <w:t>地方</w:t>
            </w:r>
            <w:r w:rsidRPr="00203ABC">
              <w:rPr>
                <w:rFonts w:ascii="標楷體" w:eastAsia="標楷體" w:hAnsi="標楷體" w:hint="eastAsia"/>
                <w:spacing w:val="20"/>
                <w:kern w:val="0"/>
                <w:szCs w:val="20"/>
              </w:rPr>
              <w:t>主管機關審查核准，依核准內容執行之：</w:t>
            </w:r>
          </w:p>
          <w:p w:rsidR="00E43A85" w:rsidRPr="00203ABC" w:rsidRDefault="00E43A85" w:rsidP="00E43A85">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一、排放之廢（污）水含有害健康物質，且</w:t>
            </w:r>
            <w:r w:rsidRPr="00203ABC">
              <w:rPr>
                <w:rFonts w:ascii="標楷體" w:eastAsia="標楷體" w:hint="eastAsia"/>
                <w:szCs w:val="28"/>
              </w:rPr>
              <w:t>連續</w:t>
            </w:r>
            <w:r w:rsidRPr="00203ABC">
              <w:rPr>
                <w:rFonts w:ascii="標楷體" w:eastAsia="標楷體" w:hAnsi="標楷體" w:hint="eastAsia"/>
                <w:spacing w:val="20"/>
                <w:kern w:val="0"/>
                <w:szCs w:val="20"/>
              </w:rPr>
              <w:t>五年排放總量逐年增加</w:t>
            </w:r>
            <w:r w:rsidRPr="00203ABC">
              <w:rPr>
                <w:rFonts w:ascii="標楷體" w:eastAsia="標楷體" w:hAnsi="標楷體" w:hint="eastAsia"/>
                <w:spacing w:val="20"/>
                <w:kern w:val="0"/>
                <w:szCs w:val="20"/>
              </w:rPr>
              <w:lastRenderedPageBreak/>
              <w:t>者。</w:t>
            </w:r>
          </w:p>
          <w:p w:rsidR="00E43A85" w:rsidRPr="00203ABC" w:rsidRDefault="00E43A85" w:rsidP="00E43A85">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二、六個月內實際平均排放之廢（污）水</w:t>
            </w:r>
            <w:r w:rsidRPr="00203ABC">
              <w:rPr>
                <w:rFonts w:ascii="標楷體" w:eastAsia="標楷體" w:hint="eastAsia"/>
                <w:szCs w:val="28"/>
              </w:rPr>
              <w:t>水量</w:t>
            </w:r>
            <w:r w:rsidRPr="00203ABC">
              <w:rPr>
                <w:rFonts w:ascii="標楷體" w:eastAsia="標楷體" w:hAnsi="標楷體" w:hint="eastAsia"/>
                <w:spacing w:val="20"/>
                <w:kern w:val="0"/>
                <w:szCs w:val="20"/>
              </w:rPr>
              <w:t>達</w:t>
            </w:r>
            <w:smartTag w:uri="urn:schemas-microsoft-com:office:smarttags" w:element="chmetcnv">
              <w:smartTagPr>
                <w:attr w:name="UnitName" w:val="立方公尺"/>
                <w:attr w:name="SourceValue" w:val="50000"/>
                <w:attr w:name="HasSpace" w:val="False"/>
                <w:attr w:name="Negative" w:val="False"/>
                <w:attr w:name="NumberType" w:val="4"/>
                <w:attr w:name="TCSC" w:val="2"/>
              </w:smartTagPr>
              <w:r w:rsidRPr="00203ABC">
                <w:rPr>
                  <w:rFonts w:ascii="標楷體" w:eastAsia="標楷體" w:hAnsi="標楷體" w:hint="eastAsia"/>
                  <w:spacing w:val="20"/>
                  <w:kern w:val="0"/>
                  <w:szCs w:val="20"/>
                </w:rPr>
                <w:t>五萬立方公尺</w:t>
              </w:r>
            </w:smartTag>
            <w:r w:rsidRPr="00203ABC">
              <w:rPr>
                <w:rFonts w:ascii="標楷體" w:eastAsia="標楷體" w:hAnsi="標楷體" w:hint="eastAsia"/>
                <w:spacing w:val="20"/>
                <w:kern w:val="0"/>
                <w:szCs w:val="20"/>
              </w:rPr>
              <w:t>/日以上，且放流水承受水體經主管機關認定屬嚴重污染程度者。</w:t>
            </w:r>
          </w:p>
          <w:p w:rsidR="00E43A85" w:rsidRPr="00203ABC" w:rsidRDefault="00E43A85" w:rsidP="00E43A85">
            <w:pPr>
              <w:ind w:leftChars="100" w:left="728" w:hanging="488"/>
              <w:jc w:val="both"/>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三、排放之廢（污）水經生物毒性檢測，有嚴重污染環境或影響人體健康之虞者。</w:t>
            </w:r>
          </w:p>
          <w:p w:rsidR="00E43A85" w:rsidRPr="00203ABC" w:rsidRDefault="00E43A85" w:rsidP="00E43A85">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u w:val="single"/>
              </w:rPr>
              <w:t>四</w:t>
            </w:r>
            <w:r w:rsidRPr="00203ABC">
              <w:rPr>
                <w:rFonts w:ascii="標楷體" w:eastAsia="標楷體" w:hAnsi="標楷體" w:hint="eastAsia"/>
                <w:spacing w:val="20"/>
                <w:kern w:val="0"/>
                <w:szCs w:val="20"/>
              </w:rPr>
              <w:t>、其他經主管機關進行承受水體相關</w:t>
            </w:r>
            <w:r w:rsidRPr="00203ABC">
              <w:rPr>
                <w:rFonts w:ascii="標楷體" w:eastAsia="標楷體" w:hint="eastAsia"/>
                <w:szCs w:val="28"/>
              </w:rPr>
              <w:t>環境污染</w:t>
            </w:r>
            <w:r w:rsidRPr="00203ABC">
              <w:rPr>
                <w:rFonts w:ascii="標楷體" w:eastAsia="標楷體" w:hAnsi="標楷體" w:hint="eastAsia"/>
                <w:spacing w:val="20"/>
                <w:kern w:val="0"/>
                <w:szCs w:val="20"/>
              </w:rPr>
              <w:t>調查，其結果經主管機關認定，污水下水道系統之廢（污）水排放，有造成嚴重污染之虞者。</w:t>
            </w:r>
          </w:p>
          <w:p w:rsidR="00E43A85" w:rsidRPr="00203ABC" w:rsidRDefault="00E43A85" w:rsidP="00E43A85">
            <w:pPr>
              <w:ind w:leftChars="100" w:left="240" w:firstLineChars="200" w:firstLine="560"/>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前項污染總量削減管理計畫之內容應包括下列項目：</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一、廢（污）水排放特性。</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二、承受水體影響分析。</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三、</w:t>
            </w:r>
            <w:proofErr w:type="gramStart"/>
            <w:r w:rsidRPr="00203ABC">
              <w:rPr>
                <w:rFonts w:ascii="標楷體" w:eastAsia="標楷體" w:hAnsi="標楷體" w:hint="eastAsia"/>
                <w:spacing w:val="20"/>
                <w:kern w:val="0"/>
                <w:szCs w:val="20"/>
              </w:rPr>
              <w:t>集污管理</w:t>
            </w:r>
            <w:proofErr w:type="gramEnd"/>
            <w:r w:rsidRPr="00203ABC">
              <w:rPr>
                <w:rFonts w:ascii="標楷體" w:eastAsia="標楷體" w:hAnsi="標楷體" w:hint="eastAsia"/>
                <w:spacing w:val="20"/>
                <w:kern w:val="0"/>
                <w:szCs w:val="20"/>
              </w:rPr>
              <w:t>措施分析。</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四、污水處理廠設施功能及操作情形評估。</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五、污染總量削減管理之減量目標及期程。</w:t>
            </w:r>
          </w:p>
          <w:p w:rsidR="00E43A85" w:rsidRPr="00203ABC" w:rsidRDefault="00E43A85" w:rsidP="00D818C3">
            <w:pPr>
              <w:ind w:leftChars="100" w:left="728" w:hanging="488"/>
              <w:jc w:val="both"/>
              <w:rPr>
                <w:rFonts w:ascii="標楷體" w:eastAsia="標楷體" w:hAnsi="標楷體" w:hint="eastAsia"/>
                <w:spacing w:val="20"/>
                <w:kern w:val="0"/>
                <w:szCs w:val="20"/>
              </w:rPr>
            </w:pPr>
            <w:r w:rsidRPr="00203ABC">
              <w:rPr>
                <w:rFonts w:ascii="標楷體" w:eastAsia="標楷體" w:hAnsi="標楷體" w:hint="eastAsia"/>
                <w:spacing w:val="20"/>
                <w:kern w:val="0"/>
                <w:szCs w:val="20"/>
              </w:rPr>
              <w:t>六、污染總量削減管</w:t>
            </w:r>
            <w:r w:rsidRPr="00203ABC">
              <w:rPr>
                <w:rFonts w:ascii="標楷體" w:eastAsia="標楷體" w:hAnsi="標楷體" w:hint="eastAsia"/>
                <w:spacing w:val="20"/>
                <w:kern w:val="0"/>
                <w:szCs w:val="20"/>
              </w:rPr>
              <w:lastRenderedPageBreak/>
              <w:t>理之具體執行措施及內容。</w:t>
            </w:r>
          </w:p>
          <w:p w:rsidR="00E43A85" w:rsidRPr="00203ABC" w:rsidRDefault="00E43A85" w:rsidP="00D818C3">
            <w:pPr>
              <w:ind w:leftChars="100" w:left="728" w:hanging="488"/>
              <w:jc w:val="both"/>
              <w:rPr>
                <w:rFonts w:ascii="標楷體" w:eastAsia="標楷體" w:hAnsi="標楷體" w:hint="eastAsia"/>
                <w:bCs/>
                <w:spacing w:val="20"/>
                <w:kern w:val="0"/>
                <w:szCs w:val="20"/>
              </w:rPr>
            </w:pPr>
            <w:r w:rsidRPr="00203ABC">
              <w:rPr>
                <w:rFonts w:ascii="標楷體" w:eastAsia="標楷體" w:hAnsi="標楷體" w:hint="eastAsia"/>
                <w:spacing w:val="20"/>
                <w:kern w:val="0"/>
                <w:szCs w:val="20"/>
              </w:rPr>
              <w:t>七、污染</w:t>
            </w:r>
            <w:r w:rsidRPr="00203ABC">
              <w:rPr>
                <w:rFonts w:ascii="標楷體" w:eastAsia="標楷體" w:hint="eastAsia"/>
                <w:szCs w:val="28"/>
              </w:rPr>
              <w:t>總量</w:t>
            </w:r>
            <w:r w:rsidRPr="00203ABC">
              <w:rPr>
                <w:rFonts w:ascii="標楷體" w:eastAsia="標楷體" w:hAnsi="標楷體" w:hint="eastAsia"/>
                <w:spacing w:val="20"/>
                <w:kern w:val="0"/>
                <w:szCs w:val="20"/>
              </w:rPr>
              <w:t>削減管理之成效評估及驗證方法。</w:t>
            </w:r>
          </w:p>
        </w:tc>
        <w:tc>
          <w:tcPr>
            <w:tcW w:w="1666" w:type="pct"/>
            <w:shd w:val="clear" w:color="auto" w:fill="FFFFFF"/>
          </w:tcPr>
          <w:p w:rsidR="00E43A85" w:rsidRPr="00203ABC" w:rsidRDefault="00E43A85" w:rsidP="00E43A85">
            <w:pPr>
              <w:shd w:val="clear" w:color="auto" w:fill="FFFFFF"/>
              <w:adjustRightInd w:val="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配合第八十四條、第八十四條之</w:t>
            </w:r>
            <w:proofErr w:type="gramStart"/>
            <w:r w:rsidRPr="00203ABC">
              <w:rPr>
                <w:rFonts w:ascii="標楷體" w:eastAsia="標楷體" w:hAnsi="標楷體" w:hint="eastAsia"/>
                <w:bCs/>
                <w:kern w:val="0"/>
                <w:szCs w:val="20"/>
              </w:rPr>
              <w:t>ㄧ</w:t>
            </w:r>
            <w:proofErr w:type="gramEnd"/>
            <w:r w:rsidRPr="00203ABC">
              <w:rPr>
                <w:rFonts w:ascii="標楷體" w:eastAsia="標楷體" w:hAnsi="標楷體" w:hint="eastAsia"/>
                <w:bCs/>
                <w:kern w:val="0"/>
                <w:szCs w:val="20"/>
              </w:rPr>
              <w:t>、第八十四條之二增訂生物急毒性定檢申報、毒性鑑定及毒性減量管理規定，</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刪除現行條文第一項第三款生物毒性檢測有嚴重污染環境或影響人體健康之虞者之適用，並配合調整款次。</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第一百零四條　（刪除）</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rPr>
              <w:t>第一百零四條　本章所指之污水下水道系統以石油化學專業區及石油化學專業區以外之工業區專用污水下水道系統為限。</w:t>
            </w:r>
          </w:p>
        </w:tc>
        <w:tc>
          <w:tcPr>
            <w:tcW w:w="1666" w:type="pct"/>
            <w:shd w:val="clear" w:color="auto" w:fill="FFFFFF"/>
          </w:tcPr>
          <w:p w:rsidR="00E43A85" w:rsidRPr="00203ABC" w:rsidRDefault="00E43A85" w:rsidP="0066173C">
            <w:pPr>
              <w:numPr>
                <w:ilvl w:val="0"/>
                <w:numId w:val="47"/>
              </w:numPr>
              <w:shd w:val="clear" w:color="auto" w:fill="FFFFFF"/>
              <w:adjustRightInd w:val="0"/>
              <w:ind w:left="540" w:hanging="540"/>
              <w:jc w:val="both"/>
              <w:textAlignment w:val="baseline"/>
              <w:rPr>
                <w:rFonts w:ascii="標楷體" w:eastAsia="標楷體" w:hAnsi="標楷體" w:hint="eastAsia"/>
                <w:bCs/>
                <w:kern w:val="0"/>
                <w:szCs w:val="20"/>
                <w:u w:val="single"/>
              </w:rPr>
            </w:pPr>
            <w:r w:rsidRPr="00203ABC">
              <w:rPr>
                <w:rFonts w:ascii="標楷體" w:eastAsia="標楷體" w:hAnsi="標楷體" w:hint="eastAsia"/>
                <w:bCs/>
                <w:kern w:val="0"/>
                <w:szCs w:val="20"/>
                <w:u w:val="single"/>
              </w:rPr>
              <w:t>本條刪除。</w:t>
            </w:r>
          </w:p>
          <w:p w:rsidR="00E43A85" w:rsidRPr="00203ABC" w:rsidRDefault="001B1199" w:rsidP="0066173C">
            <w:pPr>
              <w:numPr>
                <w:ilvl w:val="0"/>
                <w:numId w:val="47"/>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t>現行條文</w:t>
            </w:r>
            <w:r w:rsidRPr="00203ABC">
              <w:rPr>
                <w:rFonts w:ascii="標楷體" w:eastAsia="標楷體" w:hAnsi="標楷體" w:hint="eastAsia"/>
                <w:spacing w:val="20"/>
                <w:kern w:val="0"/>
                <w:szCs w:val="20"/>
              </w:rPr>
              <w:t>所指</w:t>
            </w:r>
            <w:r w:rsidR="00163649" w:rsidRPr="00203ABC">
              <w:rPr>
                <w:rFonts w:ascii="標楷體" w:eastAsia="標楷體" w:hAnsi="標楷體" w:hint="eastAsia"/>
                <w:spacing w:val="20"/>
                <w:kern w:val="0"/>
                <w:szCs w:val="20"/>
              </w:rPr>
              <w:t>之</w:t>
            </w:r>
            <w:r w:rsidRPr="00203ABC">
              <w:rPr>
                <w:rFonts w:ascii="標楷體" w:eastAsia="標楷體" w:hAnsi="標楷體" w:hint="eastAsia"/>
                <w:spacing w:val="20"/>
                <w:kern w:val="0"/>
                <w:szCs w:val="20"/>
              </w:rPr>
              <w:t>石油化學專業區及石油化學專業區以外之工業區專用污水下水道系統，即工業區專用污水下水道系統</w:t>
            </w:r>
            <w:r w:rsidR="00163649" w:rsidRPr="00203ABC">
              <w:rPr>
                <w:rFonts w:ascii="標楷體" w:eastAsia="標楷體" w:hAnsi="標楷體" w:hint="eastAsia"/>
                <w:spacing w:val="20"/>
                <w:kern w:val="0"/>
                <w:szCs w:val="20"/>
              </w:rPr>
              <w:t>，無簡稱</w:t>
            </w:r>
            <w:r w:rsidRPr="00203ABC">
              <w:rPr>
                <w:rFonts w:ascii="標楷體" w:eastAsia="標楷體" w:hAnsi="標楷體" w:hint="eastAsia"/>
                <w:spacing w:val="20"/>
                <w:kern w:val="0"/>
                <w:szCs w:val="20"/>
              </w:rPr>
              <w:t>必要</w:t>
            </w:r>
            <w:r w:rsidR="00403FEB" w:rsidRPr="00203ABC">
              <w:rPr>
                <w:rFonts w:ascii="標楷體" w:eastAsia="標楷體" w:hAnsi="標楷體" w:hint="eastAsia"/>
                <w:bCs/>
                <w:kern w:val="0"/>
                <w:szCs w:val="20"/>
              </w:rPr>
              <w:t>，</w:t>
            </w:r>
            <w:proofErr w:type="gramStart"/>
            <w:r w:rsidR="00E43A85" w:rsidRPr="00203ABC">
              <w:rPr>
                <w:rFonts w:ascii="標楷體" w:eastAsia="標楷體" w:hAnsi="標楷體" w:hint="eastAsia"/>
                <w:bCs/>
                <w:kern w:val="0"/>
                <w:szCs w:val="20"/>
              </w:rPr>
              <w:t>爰</w:t>
            </w:r>
            <w:proofErr w:type="gramEnd"/>
            <w:r w:rsidR="00E43A85" w:rsidRPr="00203ABC">
              <w:rPr>
                <w:rFonts w:ascii="標楷體" w:eastAsia="標楷體" w:hAnsi="標楷體" w:hint="eastAsia"/>
                <w:bCs/>
                <w:kern w:val="0"/>
                <w:szCs w:val="20"/>
              </w:rPr>
              <w:t>刪除本條規定。</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 xml:space="preserve">第一百零五條　</w:t>
            </w:r>
            <w:r w:rsidRPr="00203ABC">
              <w:rPr>
                <w:rFonts w:ascii="標楷體" w:eastAsia="標楷體" w:hAnsi="標楷體" w:hint="eastAsia"/>
                <w:spacing w:val="20"/>
                <w:kern w:val="0"/>
                <w:szCs w:val="20"/>
                <w:u w:val="single"/>
              </w:rPr>
              <w:t>下列事業及</w:t>
            </w:r>
            <w:r w:rsidRPr="00203ABC">
              <w:rPr>
                <w:rFonts w:ascii="標楷體" w:eastAsia="標楷體" w:hAnsi="標楷體" w:hint="eastAsia"/>
                <w:spacing w:val="20"/>
                <w:kern w:val="0"/>
                <w:szCs w:val="20"/>
              </w:rPr>
              <w:t>污水下水道系統應於中央主管機關指定之日起</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年內，</w:t>
            </w:r>
            <w:r w:rsidRPr="00203ABC">
              <w:rPr>
                <w:rFonts w:ascii="標楷體" w:eastAsia="標楷體" w:hAnsi="標楷體" w:hint="eastAsia"/>
                <w:spacing w:val="20"/>
                <w:kern w:val="0"/>
                <w:szCs w:val="20"/>
                <w:u w:val="single"/>
              </w:rPr>
              <w:t>依本章規定</w:t>
            </w:r>
            <w:r w:rsidRPr="00203ABC">
              <w:rPr>
                <w:rFonts w:ascii="標楷體" w:eastAsia="標楷體" w:hAnsi="標楷體" w:hint="eastAsia"/>
                <w:spacing w:val="20"/>
                <w:kern w:val="0"/>
                <w:szCs w:val="20"/>
              </w:rPr>
              <w:t>完成</w:t>
            </w:r>
            <w:r w:rsidRPr="00203ABC">
              <w:rPr>
                <w:rFonts w:ascii="標楷體" w:eastAsia="標楷體" w:hAnsi="標楷體" w:hint="eastAsia"/>
                <w:spacing w:val="20"/>
                <w:kern w:val="0"/>
                <w:szCs w:val="20"/>
                <w:u w:val="single"/>
              </w:rPr>
              <w:t>水量、水質</w:t>
            </w:r>
            <w:r w:rsidRPr="00203ABC">
              <w:rPr>
                <w:rFonts w:ascii="標楷體" w:eastAsia="標楷體" w:hAnsi="標楷體" w:hint="eastAsia"/>
                <w:spacing w:val="20"/>
                <w:kern w:val="0"/>
                <w:szCs w:val="20"/>
              </w:rPr>
              <w:t>自動監測</w:t>
            </w:r>
            <w:r w:rsidRPr="00203ABC">
              <w:rPr>
                <w:rFonts w:ascii="標楷體" w:eastAsia="標楷體" w:hAnsi="標楷體" w:hint="eastAsia"/>
                <w:spacing w:val="20"/>
                <w:kern w:val="0"/>
                <w:szCs w:val="20"/>
                <w:u w:val="single"/>
              </w:rPr>
              <w:t>設施、</w:t>
            </w:r>
            <w:r w:rsidRPr="00203ABC">
              <w:rPr>
                <w:rFonts w:ascii="標楷體" w:eastAsia="標楷體" w:hAnsi="標楷體" w:hint="eastAsia"/>
                <w:spacing w:val="20"/>
                <w:kern w:val="0"/>
                <w:szCs w:val="20"/>
              </w:rPr>
              <w:t>攝錄影監視設施</w:t>
            </w:r>
            <w:r w:rsidRPr="00203ABC">
              <w:rPr>
                <w:rFonts w:ascii="標楷體" w:eastAsia="標楷體" w:hAnsi="標楷體" w:hint="eastAsia"/>
                <w:spacing w:val="20"/>
                <w:kern w:val="0"/>
                <w:szCs w:val="20"/>
                <w:u w:val="single"/>
              </w:rPr>
              <w:t>及連線傳輸設施之設置：</w:t>
            </w:r>
          </w:p>
          <w:p w:rsidR="00E43A85" w:rsidRPr="00203ABC" w:rsidRDefault="00E43A85" w:rsidP="00D818C3">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一、工業區專用污水下水道系統，且核准許可廢（污）水排放量達每日</w:t>
            </w:r>
            <w:smartTag w:uri="urn:schemas-microsoft-com:office:smarttags" w:element="chmetcnv">
              <w:smartTagPr>
                <w:attr w:name="UnitName" w:val="立方公尺"/>
                <w:attr w:name="SourceValue" w:val="2000"/>
                <w:attr w:name="HasSpace" w:val="False"/>
                <w:attr w:name="Negative" w:val="False"/>
                <w:attr w:name="NumberType" w:val="3"/>
                <w:attr w:name="TCSC" w:val="1"/>
              </w:smartTagPr>
              <w:r w:rsidRPr="00203ABC">
                <w:rPr>
                  <w:rFonts w:ascii="標楷體" w:eastAsia="標楷體" w:hint="eastAsia"/>
                  <w:szCs w:val="28"/>
                  <w:u w:val="single"/>
                </w:rPr>
                <w:t>二千立方公尺</w:t>
              </w:r>
            </w:smartTag>
            <w:r w:rsidRPr="00203ABC">
              <w:rPr>
                <w:rFonts w:ascii="標楷體" w:eastAsia="標楷體" w:hint="eastAsia"/>
                <w:szCs w:val="28"/>
                <w:u w:val="single"/>
              </w:rPr>
              <w:t>以上者。</w:t>
            </w:r>
          </w:p>
          <w:p w:rsidR="00E43A85" w:rsidRPr="00203ABC" w:rsidRDefault="00E43A85" w:rsidP="00D818C3">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二、發電廠以外之事業，且核准許可廢（污）水排放量達每日</w:t>
            </w:r>
            <w:smartTag w:uri="urn:schemas-microsoft-com:office:smarttags" w:element="chmetcnv">
              <w:smartTagPr>
                <w:attr w:name="UnitName" w:val="立方公尺"/>
                <w:attr w:name="SourceValue" w:val="15000"/>
                <w:attr w:name="HasSpace" w:val="False"/>
                <w:attr w:name="Negative" w:val="False"/>
                <w:attr w:name="NumberType" w:val="4"/>
                <w:attr w:name="TCSC" w:val="2"/>
              </w:smartTagPr>
              <w:r w:rsidRPr="00203ABC">
                <w:rPr>
                  <w:rFonts w:ascii="標楷體" w:eastAsia="標楷體" w:hint="eastAsia"/>
                  <w:szCs w:val="28"/>
                  <w:u w:val="single"/>
                </w:rPr>
                <w:t>一萬五千立方公尺</w:t>
              </w:r>
            </w:smartTag>
            <w:r w:rsidRPr="00203ABC">
              <w:rPr>
                <w:rFonts w:ascii="標楷體" w:eastAsia="標楷體" w:hint="eastAsia"/>
                <w:szCs w:val="28"/>
                <w:u w:val="single"/>
              </w:rPr>
              <w:t>以上者。其排放量以作業廢水及</w:t>
            </w:r>
            <w:proofErr w:type="gramStart"/>
            <w:r w:rsidRPr="00203ABC">
              <w:rPr>
                <w:rFonts w:ascii="標楷體" w:eastAsia="標楷體" w:hint="eastAsia"/>
                <w:szCs w:val="28"/>
                <w:u w:val="single"/>
              </w:rPr>
              <w:t>洩</w:t>
            </w:r>
            <w:proofErr w:type="gramEnd"/>
            <w:r w:rsidRPr="00203ABC">
              <w:rPr>
                <w:rFonts w:ascii="標楷體" w:eastAsia="標楷體" w:hint="eastAsia"/>
                <w:szCs w:val="28"/>
                <w:u w:val="single"/>
              </w:rPr>
              <w:t>放廢水之排放量計算。但生活污水與作業廢水、</w:t>
            </w:r>
            <w:proofErr w:type="gramStart"/>
            <w:r w:rsidRPr="00203ABC">
              <w:rPr>
                <w:rFonts w:ascii="標楷體" w:eastAsia="標楷體" w:hint="eastAsia"/>
                <w:szCs w:val="28"/>
                <w:u w:val="single"/>
              </w:rPr>
              <w:t>洩</w:t>
            </w:r>
            <w:proofErr w:type="gramEnd"/>
            <w:r w:rsidRPr="00203ABC">
              <w:rPr>
                <w:rFonts w:ascii="標楷體" w:eastAsia="標楷體" w:hint="eastAsia"/>
                <w:szCs w:val="28"/>
                <w:u w:val="single"/>
              </w:rPr>
              <w:t>放廢水合併處理者，其生活污水排放量亦應合併計算。</w:t>
            </w:r>
          </w:p>
          <w:p w:rsidR="00E43A85" w:rsidRPr="00203ABC" w:rsidRDefault="00E43A85" w:rsidP="00D818C3">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lastRenderedPageBreak/>
              <w:t>三、發電廠，且有排放未接觸冷卻水或</w:t>
            </w:r>
            <w:proofErr w:type="gramStart"/>
            <w:r w:rsidRPr="00203ABC">
              <w:rPr>
                <w:rFonts w:ascii="標楷體" w:eastAsia="標楷體" w:hint="eastAsia"/>
                <w:szCs w:val="28"/>
                <w:u w:val="single"/>
              </w:rPr>
              <w:t>採</w:t>
            </w:r>
            <w:proofErr w:type="gramEnd"/>
            <w:r w:rsidRPr="00203ABC">
              <w:rPr>
                <w:rFonts w:ascii="標楷體" w:eastAsia="標楷體" w:hint="eastAsia"/>
                <w:szCs w:val="28"/>
                <w:u w:val="single"/>
              </w:rPr>
              <w:t>海水排煙脫硫空氣污染防制設施者。</w:t>
            </w:r>
          </w:p>
          <w:p w:rsidR="00E43A85" w:rsidRPr="00203ABC" w:rsidRDefault="00E43A85" w:rsidP="00E43A85">
            <w:pPr>
              <w:ind w:leftChars="100" w:left="240" w:firstLineChars="200" w:firstLine="480"/>
              <w:jc w:val="both"/>
              <w:textDirection w:val="lrTbV"/>
              <w:rPr>
                <w:rFonts w:ascii="標楷體" w:eastAsia="標楷體" w:hAnsi="標楷體" w:hint="eastAsia"/>
                <w:u w:val="single"/>
              </w:rPr>
            </w:pPr>
            <w:r w:rsidRPr="00203ABC">
              <w:rPr>
                <w:rFonts w:ascii="標楷體" w:eastAsia="標楷體" w:hint="eastAsia"/>
                <w:szCs w:val="28"/>
              </w:rPr>
              <w:t>前項設施應維持</w:t>
            </w:r>
            <w:r w:rsidRPr="00203ABC">
              <w:rPr>
                <w:rFonts w:ascii="標楷體" w:eastAsia="標楷體" w:hint="eastAsia"/>
                <w:szCs w:val="28"/>
                <w:u w:val="single"/>
              </w:rPr>
              <w:t>正常功能並</w:t>
            </w:r>
            <w:r w:rsidRPr="00203ABC">
              <w:rPr>
                <w:rFonts w:ascii="標楷體" w:eastAsia="標楷體" w:hint="eastAsia"/>
                <w:szCs w:val="28"/>
              </w:rPr>
              <w:t>與</w:t>
            </w:r>
            <w:r w:rsidRPr="00203ABC">
              <w:rPr>
                <w:rFonts w:ascii="標楷體" w:eastAsia="標楷體" w:hint="eastAsia"/>
                <w:szCs w:val="28"/>
                <w:u w:val="single"/>
              </w:rPr>
              <w:t>直轄市、縣（市）</w:t>
            </w:r>
            <w:r w:rsidRPr="00203ABC">
              <w:rPr>
                <w:rFonts w:ascii="標楷體" w:eastAsia="標楷體" w:hint="eastAsia"/>
                <w:szCs w:val="28"/>
              </w:rPr>
              <w:t>主管機關連線傳輸。</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第一百零五條　污水下水道系統</w:t>
            </w:r>
            <w:r w:rsidRPr="00203ABC">
              <w:rPr>
                <w:rFonts w:ascii="標楷體" w:eastAsia="標楷體" w:hAnsi="標楷體" w:hint="eastAsia"/>
                <w:spacing w:val="20"/>
                <w:kern w:val="0"/>
                <w:szCs w:val="20"/>
                <w:u w:val="single"/>
              </w:rPr>
              <w:t>有下列情形之</w:t>
            </w:r>
            <w:proofErr w:type="gramStart"/>
            <w:r w:rsidRPr="00203ABC">
              <w:rPr>
                <w:rFonts w:ascii="標楷體" w:eastAsia="標楷體" w:hAnsi="標楷體" w:hint="eastAsia"/>
                <w:spacing w:val="20"/>
                <w:kern w:val="0"/>
                <w:szCs w:val="20"/>
                <w:u w:val="single"/>
              </w:rPr>
              <w:t>一</w:t>
            </w:r>
            <w:proofErr w:type="gramEnd"/>
            <w:r w:rsidRPr="00203ABC">
              <w:rPr>
                <w:rFonts w:ascii="標楷體" w:eastAsia="標楷體" w:hAnsi="標楷體" w:hint="eastAsia"/>
                <w:spacing w:val="20"/>
                <w:kern w:val="0"/>
                <w:szCs w:val="20"/>
                <w:u w:val="single"/>
              </w:rPr>
              <w:t>者，</w:t>
            </w:r>
            <w:r w:rsidRPr="00203ABC">
              <w:rPr>
                <w:rFonts w:ascii="標楷體" w:eastAsia="標楷體" w:hAnsi="標楷體" w:hint="eastAsia"/>
                <w:spacing w:val="20"/>
                <w:kern w:val="0"/>
                <w:szCs w:val="20"/>
              </w:rPr>
              <w:t>應於中央主管機關指定之日起</w:t>
            </w:r>
            <w:proofErr w:type="gramStart"/>
            <w:r w:rsidRPr="00203ABC">
              <w:rPr>
                <w:rFonts w:ascii="標楷體" w:eastAsia="標楷體" w:hAnsi="標楷體" w:hint="eastAsia"/>
                <w:spacing w:val="20"/>
                <w:kern w:val="0"/>
                <w:szCs w:val="20"/>
              </w:rPr>
              <w:t>一</w:t>
            </w:r>
            <w:proofErr w:type="gramEnd"/>
            <w:r w:rsidRPr="00203ABC">
              <w:rPr>
                <w:rFonts w:ascii="標楷體" w:eastAsia="標楷體" w:hAnsi="標楷體" w:hint="eastAsia"/>
                <w:spacing w:val="20"/>
                <w:kern w:val="0"/>
                <w:szCs w:val="20"/>
              </w:rPr>
              <w:t>年內，完成自動</w:t>
            </w:r>
            <w:proofErr w:type="gramStart"/>
            <w:r w:rsidRPr="00203ABC">
              <w:rPr>
                <w:rFonts w:ascii="標楷體" w:eastAsia="標楷體" w:hAnsi="標楷體" w:hint="eastAsia"/>
                <w:spacing w:val="20"/>
                <w:kern w:val="0"/>
                <w:szCs w:val="20"/>
              </w:rPr>
              <w:t>監測</w:t>
            </w:r>
            <w:r w:rsidRPr="00203ABC">
              <w:rPr>
                <w:rFonts w:ascii="標楷體" w:eastAsia="標楷體" w:hAnsi="標楷體" w:hint="eastAsia"/>
                <w:spacing w:val="20"/>
                <w:kern w:val="0"/>
                <w:szCs w:val="20"/>
                <w:u w:val="single"/>
              </w:rPr>
              <w:t>及</w:t>
            </w:r>
            <w:r w:rsidRPr="00203ABC">
              <w:rPr>
                <w:rFonts w:ascii="標楷體" w:eastAsia="標楷體" w:hAnsi="標楷體" w:hint="eastAsia"/>
                <w:spacing w:val="20"/>
                <w:kern w:val="0"/>
                <w:szCs w:val="20"/>
              </w:rPr>
              <w:t>攝錄影</w:t>
            </w:r>
            <w:proofErr w:type="gramEnd"/>
            <w:r w:rsidRPr="00203ABC">
              <w:rPr>
                <w:rFonts w:ascii="標楷體" w:eastAsia="標楷體" w:hAnsi="標楷體" w:hint="eastAsia"/>
                <w:spacing w:val="20"/>
                <w:kern w:val="0"/>
                <w:szCs w:val="20"/>
              </w:rPr>
              <w:t>監視設施</w:t>
            </w:r>
            <w:r w:rsidRPr="00203ABC">
              <w:rPr>
                <w:rFonts w:ascii="標楷體" w:eastAsia="標楷體" w:hAnsi="標楷體" w:hint="eastAsia"/>
                <w:spacing w:val="20"/>
                <w:kern w:val="0"/>
                <w:szCs w:val="20"/>
                <w:u w:val="single"/>
              </w:rPr>
              <w:t>裝</w:t>
            </w:r>
            <w:r w:rsidRPr="00203ABC">
              <w:rPr>
                <w:rFonts w:ascii="標楷體" w:eastAsia="標楷體" w:hAnsi="標楷體" w:hint="eastAsia"/>
                <w:spacing w:val="20"/>
                <w:kern w:val="0"/>
                <w:szCs w:val="20"/>
              </w:rPr>
              <w:t>設</w:t>
            </w:r>
            <w:r w:rsidRPr="00203ABC">
              <w:rPr>
                <w:rFonts w:ascii="標楷體" w:eastAsia="標楷體" w:hAnsi="標楷體" w:hint="eastAsia"/>
                <w:spacing w:val="20"/>
                <w:kern w:val="0"/>
                <w:szCs w:val="20"/>
                <w:u w:val="single"/>
              </w:rPr>
              <w:t>。</w:t>
            </w:r>
          </w:p>
          <w:p w:rsidR="00E43A85" w:rsidRPr="00203ABC" w:rsidRDefault="00E43A85" w:rsidP="00D818C3">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一、核准許可廢（污）水排放量達每日</w:t>
            </w:r>
            <w:smartTag w:uri="urn:schemas-microsoft-com:office:smarttags" w:element="chmetcnv">
              <w:smartTagPr>
                <w:attr w:name="UnitName" w:val="立方公尺"/>
                <w:attr w:name="SourceValue" w:val="10000"/>
                <w:attr w:name="HasSpace" w:val="False"/>
                <w:attr w:name="Negative" w:val="False"/>
                <w:attr w:name="NumberType" w:val="4"/>
                <w:attr w:name="TCSC" w:val="2"/>
              </w:smartTagPr>
              <w:r w:rsidRPr="00203ABC">
                <w:rPr>
                  <w:rFonts w:ascii="標楷體" w:eastAsia="標楷體" w:hint="eastAsia"/>
                  <w:szCs w:val="28"/>
                  <w:u w:val="single"/>
                </w:rPr>
                <w:t>一萬立方公尺</w:t>
              </w:r>
            </w:smartTag>
            <w:r w:rsidRPr="00203ABC">
              <w:rPr>
                <w:rFonts w:ascii="標楷體" w:eastAsia="標楷體" w:hint="eastAsia"/>
                <w:szCs w:val="28"/>
                <w:u w:val="single"/>
              </w:rPr>
              <w:t>以上者。</w:t>
            </w:r>
          </w:p>
          <w:p w:rsidR="00E43A85" w:rsidRPr="00203ABC" w:rsidRDefault="00E43A85" w:rsidP="00D818C3">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二、所在工業區係經環境影響評估審查通過開發</w:t>
            </w:r>
            <w:r w:rsidRPr="00203ABC">
              <w:rPr>
                <w:rFonts w:ascii="標楷體" w:eastAsia="標楷體" w:hint="eastAsia"/>
                <w:szCs w:val="28"/>
              </w:rPr>
              <w:t>設置</w:t>
            </w:r>
            <w:r w:rsidRPr="00203ABC">
              <w:rPr>
                <w:rFonts w:ascii="標楷體" w:eastAsia="標楷體" w:hint="eastAsia"/>
                <w:szCs w:val="28"/>
                <w:u w:val="single"/>
              </w:rPr>
              <w:t>者。</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前項</w:t>
            </w:r>
            <w:r w:rsidRPr="00203ABC">
              <w:rPr>
                <w:rFonts w:ascii="標楷體" w:eastAsia="標楷體" w:hAnsi="標楷體" w:hint="eastAsia"/>
                <w:szCs w:val="28"/>
                <w:u w:val="single"/>
              </w:rPr>
              <w:t>之自動</w:t>
            </w:r>
            <w:proofErr w:type="gramStart"/>
            <w:r w:rsidRPr="00203ABC">
              <w:rPr>
                <w:rFonts w:ascii="標楷體" w:eastAsia="標楷體" w:hAnsi="標楷體" w:hint="eastAsia"/>
                <w:szCs w:val="28"/>
                <w:u w:val="single"/>
              </w:rPr>
              <w:t>監測及攝錄影</w:t>
            </w:r>
            <w:proofErr w:type="gramEnd"/>
            <w:r w:rsidRPr="00203ABC">
              <w:rPr>
                <w:rFonts w:ascii="標楷體" w:eastAsia="標楷體" w:hAnsi="標楷體" w:hint="eastAsia"/>
                <w:szCs w:val="28"/>
                <w:u w:val="single"/>
              </w:rPr>
              <w:t>監視</w:t>
            </w:r>
            <w:r w:rsidRPr="00203ABC">
              <w:rPr>
                <w:rFonts w:ascii="標楷體" w:eastAsia="標楷體" w:hAnsi="標楷體" w:hint="eastAsia"/>
                <w:szCs w:val="28"/>
              </w:rPr>
              <w:t>設施</w:t>
            </w:r>
            <w:r w:rsidRPr="00203ABC">
              <w:rPr>
                <w:rFonts w:ascii="標楷體" w:eastAsia="標楷體" w:hAnsi="標楷體" w:hint="eastAsia"/>
                <w:szCs w:val="28"/>
                <w:u w:val="single"/>
              </w:rPr>
              <w:t>，</w:t>
            </w:r>
            <w:r w:rsidRPr="00203ABC">
              <w:rPr>
                <w:rFonts w:ascii="標楷體" w:eastAsia="標楷體" w:hAnsi="標楷體" w:hint="eastAsia"/>
                <w:szCs w:val="28"/>
              </w:rPr>
              <w:t>應維持與</w:t>
            </w:r>
            <w:r w:rsidRPr="00203ABC">
              <w:rPr>
                <w:rFonts w:ascii="標楷體" w:eastAsia="標楷體" w:hAnsi="標楷體" w:hint="eastAsia"/>
                <w:bCs/>
                <w:szCs w:val="28"/>
                <w:u w:val="single"/>
              </w:rPr>
              <w:t>中央</w:t>
            </w:r>
            <w:r w:rsidRPr="00203ABC">
              <w:rPr>
                <w:rFonts w:ascii="標楷體" w:eastAsia="標楷體" w:hAnsi="標楷體" w:hint="eastAsia"/>
                <w:bCs/>
                <w:szCs w:val="28"/>
              </w:rPr>
              <w:t>主管</w:t>
            </w:r>
            <w:r w:rsidRPr="00203ABC">
              <w:rPr>
                <w:rFonts w:ascii="標楷體" w:eastAsia="標楷體" w:hAnsi="標楷體" w:hint="eastAsia"/>
                <w:szCs w:val="28"/>
              </w:rPr>
              <w:t>機關</w:t>
            </w:r>
            <w:r w:rsidRPr="00203ABC">
              <w:rPr>
                <w:rFonts w:ascii="標楷體" w:eastAsia="標楷體" w:hAnsi="標楷體" w:hint="eastAsia"/>
                <w:szCs w:val="28"/>
                <w:u w:val="single"/>
              </w:rPr>
              <w:t>正常</w:t>
            </w:r>
            <w:r w:rsidRPr="00203ABC">
              <w:rPr>
                <w:rFonts w:ascii="標楷體" w:eastAsia="標楷體" w:hAnsi="標楷體" w:hint="eastAsia"/>
                <w:szCs w:val="28"/>
              </w:rPr>
              <w:t>連線傳輸</w:t>
            </w:r>
            <w:r w:rsidRPr="00203ABC">
              <w:rPr>
                <w:rFonts w:ascii="標楷體" w:eastAsia="標楷體" w:hAnsi="標楷體" w:hint="eastAsia"/>
                <w:szCs w:val="28"/>
                <w:u w:val="single"/>
              </w:rPr>
              <w:t>功能</w:t>
            </w:r>
            <w:r w:rsidRPr="00203ABC">
              <w:rPr>
                <w:rFonts w:ascii="標楷體" w:eastAsia="標楷體" w:hAnsi="標楷體" w:hint="eastAsia"/>
                <w:szCs w:val="28"/>
              </w:rPr>
              <w:t>。</w:t>
            </w:r>
          </w:p>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p>
        </w:tc>
        <w:tc>
          <w:tcPr>
            <w:tcW w:w="1666" w:type="pct"/>
            <w:shd w:val="clear" w:color="auto" w:fill="FFFFFF"/>
          </w:tcPr>
          <w:p w:rsidR="00E43A85" w:rsidRPr="00203ABC" w:rsidRDefault="00E43A85" w:rsidP="00C73A2C">
            <w:pPr>
              <w:numPr>
                <w:ilvl w:val="0"/>
                <w:numId w:val="48"/>
              </w:numPr>
              <w:shd w:val="clear" w:color="auto" w:fill="FFFFFF"/>
              <w:adjustRightInd w:val="0"/>
              <w:ind w:left="540" w:hanging="540"/>
              <w:jc w:val="both"/>
              <w:textAlignment w:val="baseline"/>
              <w:rPr>
                <w:rFonts w:ascii="標楷體" w:eastAsia="標楷體" w:hAnsi="標楷體" w:hint="eastAsia"/>
                <w:kern w:val="0"/>
                <w:szCs w:val="20"/>
              </w:rPr>
            </w:pPr>
            <w:r w:rsidRPr="00203ABC">
              <w:rPr>
                <w:rFonts w:ascii="標楷體" w:eastAsia="標楷體" w:hAnsi="標楷體" w:hint="eastAsia"/>
                <w:kern w:val="0"/>
                <w:szCs w:val="20"/>
              </w:rPr>
              <w:t>為即時掌握</w:t>
            </w:r>
            <w:r w:rsidRPr="00203ABC">
              <w:rPr>
                <w:rFonts w:ascii="標楷體" w:eastAsia="標楷體" w:hAnsi="標楷體" w:hint="eastAsia"/>
                <w:spacing w:val="20"/>
                <w:kern w:val="0"/>
                <w:szCs w:val="20"/>
              </w:rPr>
              <w:t>工業區專用污水下水道系統及</w:t>
            </w:r>
            <w:r w:rsidRPr="00203ABC">
              <w:rPr>
                <w:rFonts w:ascii="標楷體" w:eastAsia="標楷體" w:hAnsi="標楷體" w:hint="eastAsia"/>
                <w:kern w:val="0"/>
                <w:szCs w:val="20"/>
              </w:rPr>
              <w:t>大型事業之廢（污）水排放情形，擴大應自動監測（視）及連線傳輸之適用對</w:t>
            </w:r>
            <w:r w:rsidRPr="00203ABC">
              <w:rPr>
                <w:rFonts w:ascii="標楷體" w:eastAsia="標楷體" w:hAnsi="標楷體" w:hint="eastAsia"/>
                <w:spacing w:val="20"/>
                <w:kern w:val="0"/>
                <w:szCs w:val="20"/>
              </w:rPr>
              <w:t>象。</w:t>
            </w:r>
          </w:p>
          <w:p w:rsidR="00E43A85" w:rsidRPr="00203ABC" w:rsidRDefault="00C73A2C" w:rsidP="00C73A2C">
            <w:pPr>
              <w:numPr>
                <w:ilvl w:val="0"/>
                <w:numId w:val="48"/>
              </w:numPr>
              <w:shd w:val="clear" w:color="auto" w:fill="FFFFFF"/>
              <w:adjustRightInd w:val="0"/>
              <w:ind w:left="540" w:hanging="540"/>
              <w:jc w:val="both"/>
              <w:textAlignment w:val="baseline"/>
              <w:rPr>
                <w:rFonts w:ascii="標楷體" w:eastAsia="標楷體" w:hAnsi="標楷體" w:hint="eastAsia"/>
                <w:kern w:val="0"/>
                <w:szCs w:val="20"/>
              </w:rPr>
            </w:pPr>
            <w:r w:rsidRPr="00203ABC">
              <w:rPr>
                <w:rFonts w:ascii="標楷體" w:eastAsia="標楷體" w:hAnsi="標楷體" w:hint="eastAsia"/>
                <w:kern w:val="0"/>
                <w:szCs w:val="20"/>
              </w:rPr>
              <w:t>擴大應自動監測（視）及連線傳輸之適用對象為排放量達每日</w:t>
            </w:r>
            <w:smartTag w:uri="urn:schemas-microsoft-com:office:smarttags" w:element="chmetcnv">
              <w:smartTagPr>
                <w:attr w:name="UnitName" w:val="立方公尺"/>
                <w:attr w:name="SourceValue" w:val="2000"/>
                <w:attr w:name="HasSpace" w:val="False"/>
                <w:attr w:name="Negative" w:val="False"/>
                <w:attr w:name="NumberType" w:val="3"/>
                <w:attr w:name="TCSC" w:val="1"/>
              </w:smartTagPr>
              <w:r w:rsidRPr="00203ABC">
                <w:rPr>
                  <w:rFonts w:ascii="標楷體" w:eastAsia="標楷體" w:hAnsi="標楷體" w:hint="eastAsia"/>
                  <w:kern w:val="0"/>
                  <w:szCs w:val="20"/>
                </w:rPr>
                <w:t>二千立方公尺</w:t>
              </w:r>
            </w:smartTag>
            <w:r w:rsidRPr="00203ABC">
              <w:rPr>
                <w:rFonts w:ascii="標楷體" w:eastAsia="標楷體" w:hAnsi="標楷體" w:hint="eastAsia"/>
                <w:kern w:val="0"/>
                <w:szCs w:val="20"/>
              </w:rPr>
              <w:t>以上之</w:t>
            </w:r>
            <w:r w:rsidRPr="00203ABC">
              <w:rPr>
                <w:rFonts w:ascii="標楷體" w:eastAsia="標楷體" w:hAnsi="標楷體" w:hint="eastAsia"/>
                <w:spacing w:val="20"/>
                <w:kern w:val="0"/>
                <w:szCs w:val="20"/>
              </w:rPr>
              <w:t>工業區專用</w:t>
            </w:r>
            <w:r w:rsidRPr="00203ABC">
              <w:rPr>
                <w:rFonts w:ascii="標楷體" w:eastAsia="標楷體" w:hAnsi="標楷體" w:hint="eastAsia"/>
                <w:kern w:val="0"/>
                <w:szCs w:val="20"/>
              </w:rPr>
              <w:t>污水</w:t>
            </w:r>
            <w:r w:rsidRPr="00203ABC">
              <w:rPr>
                <w:rFonts w:ascii="標楷體" w:eastAsia="標楷體" w:hAnsi="標楷體" w:hint="eastAsia"/>
                <w:bCs/>
                <w:kern w:val="0"/>
                <w:szCs w:val="20"/>
              </w:rPr>
              <w:t>下水道系統，並刪除現行條文第一項第二款有關工業</w:t>
            </w:r>
            <w:r w:rsidRPr="00203ABC">
              <w:rPr>
                <w:rFonts w:ascii="標楷體" w:eastAsia="標楷體" w:hAnsi="標楷體" w:hint="eastAsia"/>
                <w:spacing w:val="20"/>
                <w:kern w:val="0"/>
                <w:szCs w:val="20"/>
              </w:rPr>
              <w:t>區專用污水下水道系統</w:t>
            </w:r>
            <w:r w:rsidRPr="00203ABC">
              <w:rPr>
                <w:rFonts w:ascii="標楷體" w:eastAsia="標楷體" w:hAnsi="標楷體" w:hint="eastAsia"/>
                <w:bCs/>
                <w:kern w:val="0"/>
                <w:szCs w:val="20"/>
              </w:rPr>
              <w:t>經環評審查通過開發設置之規模條件。</w:t>
            </w:r>
          </w:p>
          <w:p w:rsidR="00E43A85" w:rsidRPr="00203ABC" w:rsidRDefault="00E43A85" w:rsidP="00C73A2C">
            <w:pPr>
              <w:numPr>
                <w:ilvl w:val="0"/>
                <w:numId w:val="48"/>
              </w:numPr>
              <w:shd w:val="clear" w:color="auto" w:fill="FFFFFF"/>
              <w:adjustRightInd w:val="0"/>
              <w:ind w:left="540" w:hanging="540"/>
              <w:jc w:val="both"/>
              <w:textAlignment w:val="baseline"/>
              <w:rPr>
                <w:rFonts w:ascii="標楷體" w:eastAsia="標楷體" w:hAnsi="標楷體" w:hint="eastAsia"/>
                <w:kern w:val="0"/>
                <w:szCs w:val="20"/>
              </w:rPr>
            </w:pPr>
            <w:r w:rsidRPr="00203ABC">
              <w:rPr>
                <w:rFonts w:ascii="標楷體" w:eastAsia="標楷體" w:hAnsi="標楷體" w:hint="eastAsia"/>
                <w:spacing w:val="20"/>
                <w:kern w:val="0"/>
                <w:szCs w:val="20"/>
              </w:rPr>
              <w:t>於第一項第二款及第三款新增</w:t>
            </w:r>
            <w:r w:rsidRPr="00203ABC">
              <w:rPr>
                <w:rFonts w:ascii="標楷體" w:eastAsia="標楷體" w:hAnsi="標楷體" w:hint="eastAsia"/>
                <w:bCs/>
                <w:kern w:val="0"/>
                <w:szCs w:val="20"/>
              </w:rPr>
              <w:t>核准廢（污）水排放量達每日</w:t>
            </w:r>
            <w:smartTag w:uri="urn:schemas-microsoft-com:office:smarttags" w:element="chmetcnv">
              <w:smartTagPr>
                <w:attr w:name="UnitName" w:val="立方公尺"/>
                <w:attr w:name="SourceValue" w:val="15000"/>
                <w:attr w:name="HasSpace" w:val="False"/>
                <w:attr w:name="Negative" w:val="False"/>
                <w:attr w:name="NumberType" w:val="4"/>
                <w:attr w:name="TCSC" w:val="2"/>
              </w:smartTagPr>
              <w:r w:rsidRPr="00203ABC">
                <w:rPr>
                  <w:rFonts w:ascii="標楷體" w:eastAsia="標楷體" w:hAnsi="標楷體" w:hint="eastAsia"/>
                  <w:bCs/>
                  <w:kern w:val="0"/>
                  <w:szCs w:val="20"/>
                </w:rPr>
                <w:t>一萬五千立方公尺</w:t>
              </w:r>
            </w:smartTag>
            <w:r w:rsidRPr="00203ABC">
              <w:rPr>
                <w:rFonts w:ascii="標楷體" w:eastAsia="標楷體" w:hAnsi="標楷體" w:hint="eastAsia"/>
                <w:bCs/>
                <w:kern w:val="0"/>
                <w:szCs w:val="20"/>
              </w:rPr>
              <w:t>以上之事業</w:t>
            </w:r>
            <w:r w:rsidRPr="00203ABC">
              <w:rPr>
                <w:rFonts w:ascii="標楷體" w:eastAsia="標楷體" w:hAnsi="標楷體" w:hint="eastAsia"/>
                <w:kern w:val="0"/>
                <w:szCs w:val="20"/>
              </w:rPr>
              <w:t>及排放未接觸冷卻水或</w:t>
            </w:r>
            <w:proofErr w:type="gramStart"/>
            <w:r w:rsidRPr="00203ABC">
              <w:rPr>
                <w:rFonts w:ascii="標楷體" w:eastAsia="標楷體" w:hAnsi="標楷體" w:hint="eastAsia"/>
                <w:kern w:val="0"/>
                <w:szCs w:val="20"/>
              </w:rPr>
              <w:t>採</w:t>
            </w:r>
            <w:proofErr w:type="gramEnd"/>
            <w:r w:rsidRPr="00203ABC">
              <w:rPr>
                <w:rFonts w:ascii="標楷體" w:eastAsia="標楷體" w:hAnsi="標楷體" w:hint="eastAsia"/>
                <w:bCs/>
                <w:spacing w:val="20"/>
                <w:kern w:val="0"/>
                <w:szCs w:val="20"/>
              </w:rPr>
              <w:t>海水排煙脫硫</w:t>
            </w:r>
            <w:r w:rsidRPr="00203ABC">
              <w:rPr>
                <w:rFonts w:ascii="標楷體" w:eastAsia="標楷體" w:hAnsi="標楷體" w:hint="eastAsia"/>
                <w:kern w:val="0"/>
                <w:szCs w:val="20"/>
              </w:rPr>
              <w:t>空氣污染防制</w:t>
            </w:r>
            <w:r w:rsidRPr="00203ABC">
              <w:rPr>
                <w:rFonts w:ascii="標楷體" w:eastAsia="標楷體" w:hAnsi="標楷體" w:hint="eastAsia"/>
                <w:kern w:val="0"/>
                <w:szCs w:val="20"/>
              </w:rPr>
              <w:lastRenderedPageBreak/>
              <w:t>設施之發電廠，為應自動監測</w:t>
            </w:r>
            <w:r w:rsidRPr="00203ABC">
              <w:rPr>
                <w:rFonts w:ascii="標楷體" w:eastAsia="標楷體" w:hAnsi="標楷體" w:hint="eastAsia"/>
                <w:spacing w:val="20"/>
                <w:kern w:val="0"/>
                <w:szCs w:val="20"/>
              </w:rPr>
              <w:t>（視）及連線傳輸之適用對象</w:t>
            </w:r>
            <w:r w:rsidRPr="00203ABC">
              <w:rPr>
                <w:rFonts w:ascii="標楷體" w:eastAsia="標楷體" w:hAnsi="標楷體" w:hint="eastAsia"/>
                <w:kern w:val="0"/>
                <w:szCs w:val="20"/>
              </w:rPr>
              <w:t>。</w:t>
            </w:r>
          </w:p>
          <w:p w:rsidR="00E43A85" w:rsidRPr="00203ABC" w:rsidRDefault="00E43A85" w:rsidP="00C73A2C">
            <w:pPr>
              <w:numPr>
                <w:ilvl w:val="0"/>
                <w:numId w:val="48"/>
              </w:numPr>
              <w:shd w:val="clear" w:color="auto" w:fill="FFFFFF"/>
              <w:adjustRightInd w:val="0"/>
              <w:ind w:left="540" w:hanging="540"/>
              <w:jc w:val="both"/>
              <w:textAlignment w:val="baseline"/>
              <w:rPr>
                <w:rFonts w:ascii="標楷體" w:eastAsia="標楷體" w:hAnsi="標楷體" w:hint="eastAsia"/>
                <w:kern w:val="0"/>
                <w:szCs w:val="20"/>
              </w:rPr>
            </w:pPr>
            <w:r w:rsidRPr="00203ABC">
              <w:rPr>
                <w:rFonts w:ascii="標楷體" w:eastAsia="標楷體" w:hAnsi="標楷體" w:hint="eastAsia"/>
                <w:kern w:val="0"/>
                <w:szCs w:val="20"/>
              </w:rPr>
              <w:t>為利</w:t>
            </w:r>
            <w:r w:rsidRPr="00203ABC">
              <w:rPr>
                <w:rFonts w:ascii="標楷體" w:eastAsia="標楷體" w:hAnsi="標楷體" w:hint="eastAsia"/>
                <w:bCs/>
                <w:kern w:val="0"/>
                <w:szCs w:val="20"/>
              </w:rPr>
              <w:t>直轄市</w:t>
            </w:r>
            <w:r w:rsidRPr="00203ABC">
              <w:rPr>
                <w:rFonts w:ascii="標楷體" w:eastAsia="標楷體" w:hAnsi="標楷體" w:hint="eastAsia"/>
                <w:kern w:val="0"/>
                <w:szCs w:val="20"/>
              </w:rPr>
              <w:t>、縣（市）主管機關即時管理，</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將第二項與中央主管機關連線傳輸之規定，修正為應與直轄市、縣（市）主管機關連線傳輸。</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Alignment w:val="baseline"/>
              <w:rPr>
                <w:rFonts w:ascii="標楷體" w:eastAsia="標楷體" w:hAnsi="標楷體"/>
                <w:spacing w:val="20"/>
                <w:kern w:val="0"/>
                <w:szCs w:val="20"/>
              </w:rPr>
            </w:pPr>
            <w:r w:rsidRPr="00203ABC">
              <w:rPr>
                <w:rFonts w:ascii="標楷體" w:eastAsia="標楷體" w:hAnsi="標楷體" w:hint="eastAsia"/>
                <w:spacing w:val="20"/>
                <w:kern w:val="0"/>
                <w:szCs w:val="20"/>
              </w:rPr>
              <w:lastRenderedPageBreak/>
              <w:t xml:space="preserve">第一百零六條 </w:t>
            </w:r>
            <w:r w:rsidRPr="00203ABC">
              <w:rPr>
                <w:rFonts w:ascii="標楷體" w:eastAsia="標楷體" w:hAnsi="標楷體" w:hint="eastAsia"/>
                <w:spacing w:val="20"/>
                <w:kern w:val="0"/>
                <w:szCs w:val="20"/>
                <w:u w:val="single"/>
              </w:rPr>
              <w:t>事業及污水下水道系統依</w:t>
            </w:r>
            <w:r w:rsidRPr="00203ABC">
              <w:rPr>
                <w:rFonts w:ascii="標楷體" w:eastAsia="標楷體" w:hAnsi="標楷體" w:hint="eastAsia"/>
                <w:spacing w:val="20"/>
                <w:kern w:val="0"/>
                <w:szCs w:val="20"/>
              </w:rPr>
              <w:t>前條</w:t>
            </w:r>
            <w:r w:rsidRPr="00203ABC">
              <w:rPr>
                <w:rFonts w:ascii="標楷體" w:eastAsia="標楷體" w:hAnsi="標楷體" w:hint="eastAsia"/>
                <w:spacing w:val="20"/>
                <w:kern w:val="0"/>
                <w:szCs w:val="20"/>
                <w:u w:val="single"/>
              </w:rPr>
              <w:t>設置</w:t>
            </w:r>
            <w:r w:rsidRPr="00203ABC">
              <w:rPr>
                <w:rFonts w:ascii="標楷體" w:eastAsia="標楷體" w:hAnsi="標楷體" w:hint="eastAsia"/>
                <w:spacing w:val="20"/>
                <w:kern w:val="0"/>
                <w:szCs w:val="20"/>
              </w:rPr>
              <w:t>之</w:t>
            </w:r>
            <w:r w:rsidRPr="00203ABC">
              <w:rPr>
                <w:rFonts w:ascii="標楷體" w:eastAsia="標楷體" w:hAnsi="標楷體" w:hint="eastAsia"/>
                <w:spacing w:val="20"/>
                <w:kern w:val="0"/>
                <w:szCs w:val="20"/>
                <w:u w:val="single"/>
              </w:rPr>
              <w:t>水量、水質</w:t>
            </w:r>
            <w:r w:rsidRPr="00203ABC">
              <w:rPr>
                <w:rFonts w:ascii="標楷體" w:eastAsia="標楷體" w:hAnsi="標楷體" w:hint="eastAsia"/>
                <w:spacing w:val="20"/>
                <w:kern w:val="0"/>
                <w:szCs w:val="20"/>
              </w:rPr>
              <w:t>自動監測</w:t>
            </w:r>
            <w:r w:rsidRPr="00203ABC">
              <w:rPr>
                <w:rFonts w:ascii="標楷體" w:eastAsia="標楷體" w:hAnsi="標楷體" w:hint="eastAsia"/>
                <w:spacing w:val="20"/>
                <w:kern w:val="0"/>
                <w:szCs w:val="20"/>
                <w:u w:val="single"/>
              </w:rPr>
              <w:t>設施</w:t>
            </w:r>
            <w:r w:rsidRPr="00203ABC">
              <w:rPr>
                <w:rFonts w:ascii="標楷體" w:eastAsia="標楷體" w:hAnsi="標楷體" w:hint="eastAsia"/>
                <w:spacing w:val="20"/>
                <w:kern w:val="0"/>
                <w:szCs w:val="20"/>
              </w:rPr>
              <w:t>、攝錄影監視</w:t>
            </w:r>
            <w:r w:rsidRPr="00203ABC">
              <w:rPr>
                <w:rFonts w:ascii="標楷體" w:eastAsia="標楷體" w:hAnsi="標楷體" w:hint="eastAsia"/>
                <w:spacing w:val="20"/>
                <w:kern w:val="0"/>
                <w:szCs w:val="20"/>
                <w:u w:val="single"/>
              </w:rPr>
              <w:t>設施</w:t>
            </w:r>
            <w:r w:rsidRPr="00203ABC">
              <w:rPr>
                <w:rFonts w:ascii="標楷體" w:eastAsia="標楷體" w:hAnsi="標楷體" w:hint="eastAsia"/>
                <w:spacing w:val="20"/>
                <w:kern w:val="0"/>
                <w:szCs w:val="20"/>
              </w:rPr>
              <w:t>及連線傳輸設施</w:t>
            </w:r>
            <w:r w:rsidRPr="00203ABC">
              <w:rPr>
                <w:rFonts w:ascii="標楷體" w:eastAsia="標楷體" w:hAnsi="標楷體" w:hint="eastAsia"/>
                <w:spacing w:val="20"/>
                <w:kern w:val="0"/>
                <w:szCs w:val="20"/>
                <w:u w:val="single"/>
              </w:rPr>
              <w:t>，其</w:t>
            </w:r>
            <w:r w:rsidRPr="00203ABC">
              <w:rPr>
                <w:rFonts w:ascii="標楷體" w:eastAsia="標楷體" w:hAnsi="標楷體" w:hint="eastAsia"/>
                <w:spacing w:val="20"/>
                <w:kern w:val="0"/>
                <w:szCs w:val="20"/>
              </w:rPr>
              <w:t>種類、設置位置及自動監測項目規定如下：</w:t>
            </w:r>
          </w:p>
          <w:p w:rsidR="00E43A85" w:rsidRPr="00203ABC" w:rsidRDefault="00E43A85" w:rsidP="00D818C3">
            <w:pPr>
              <w:ind w:leftChars="100" w:left="728" w:hanging="488"/>
              <w:jc w:val="both"/>
              <w:textDirection w:val="lrTbV"/>
              <w:rPr>
                <w:rFonts w:ascii="標楷體" w:eastAsia="標楷體" w:hint="eastAsia"/>
                <w:snapToGrid w:val="0"/>
                <w:kern w:val="0"/>
                <w:u w:val="single"/>
              </w:rPr>
            </w:pPr>
            <w:r w:rsidRPr="00203ABC">
              <w:rPr>
                <w:rFonts w:ascii="標楷體" w:eastAsia="標楷體" w:hint="eastAsia"/>
                <w:snapToGrid w:val="0"/>
                <w:kern w:val="0"/>
                <w:u w:val="single"/>
              </w:rPr>
              <w:t>一、</w:t>
            </w:r>
            <w:r w:rsidRPr="00203ABC">
              <w:rPr>
                <w:rFonts w:ascii="標楷體" w:eastAsia="標楷體" w:hAnsi="標楷體" w:hint="eastAsia"/>
                <w:u w:val="single"/>
              </w:rPr>
              <w:t>發電廠</w:t>
            </w:r>
            <w:r w:rsidRPr="00203ABC">
              <w:rPr>
                <w:rFonts w:ascii="標楷體" w:eastAsia="標楷體" w:hint="eastAsia"/>
                <w:szCs w:val="28"/>
                <w:u w:val="single"/>
              </w:rPr>
              <w:t>以外</w:t>
            </w:r>
            <w:r w:rsidRPr="00203ABC">
              <w:rPr>
                <w:rFonts w:ascii="標楷體" w:eastAsia="標楷體" w:hAnsi="標楷體" w:hint="eastAsia"/>
                <w:u w:val="single"/>
              </w:rPr>
              <w:t>之</w:t>
            </w:r>
            <w:r w:rsidRPr="00203ABC">
              <w:rPr>
                <w:rFonts w:ascii="標楷體" w:eastAsia="標楷體" w:hint="eastAsia"/>
                <w:szCs w:val="28"/>
                <w:u w:val="single"/>
              </w:rPr>
              <w:t>事業</w:t>
            </w:r>
            <w:r w:rsidRPr="00203ABC">
              <w:rPr>
                <w:rFonts w:ascii="標楷體" w:eastAsia="標楷體" w:hint="eastAsia"/>
                <w:snapToGrid w:val="0"/>
                <w:kern w:val="0"/>
                <w:u w:val="single"/>
              </w:rPr>
              <w:t>及污水</w:t>
            </w:r>
            <w:r w:rsidRPr="00203ABC">
              <w:rPr>
                <w:rFonts w:ascii="標楷體" w:eastAsia="標楷體" w:hint="eastAsia"/>
                <w:szCs w:val="28"/>
                <w:u w:val="single"/>
              </w:rPr>
              <w:t>下水道</w:t>
            </w:r>
            <w:r w:rsidRPr="00203ABC">
              <w:rPr>
                <w:rFonts w:ascii="標楷體" w:eastAsia="標楷體" w:hint="eastAsia"/>
                <w:snapToGrid w:val="0"/>
                <w:kern w:val="0"/>
                <w:u w:val="single"/>
              </w:rPr>
              <w:t>系統</w:t>
            </w:r>
            <w:r w:rsidRPr="00203ABC">
              <w:rPr>
                <w:rFonts w:ascii="標楷體" w:eastAsia="標楷體" w:hint="eastAsia"/>
                <w:szCs w:val="28"/>
                <w:u w:val="single"/>
              </w:rPr>
              <w:t>：</w:t>
            </w:r>
          </w:p>
          <w:p w:rsidR="00E43A85" w:rsidRPr="00203ABC" w:rsidRDefault="00E43A85" w:rsidP="00E43A85">
            <w:pPr>
              <w:ind w:leftChars="200" w:left="1200" w:hangingChars="300" w:hanging="720"/>
              <w:jc w:val="both"/>
              <w:textDirection w:val="lrTbV"/>
              <w:rPr>
                <w:rFonts w:ascii="標楷體" w:eastAsia="標楷體" w:hAnsi="標楷體" w:hint="eastAsia"/>
                <w:szCs w:val="28"/>
              </w:rPr>
            </w:pPr>
            <w:r w:rsidRPr="00203ABC">
              <w:rPr>
                <w:rFonts w:ascii="標楷體" w:eastAsia="標楷體" w:hAnsi="標楷體" w:hint="eastAsia"/>
                <w:szCs w:val="28"/>
                <w:u w:val="single"/>
              </w:rPr>
              <w:t>（一）</w:t>
            </w:r>
            <w:r w:rsidRPr="00203ABC">
              <w:rPr>
                <w:rFonts w:ascii="標楷體" w:eastAsia="標楷體" w:hAnsi="標楷體" w:hint="eastAsia"/>
                <w:szCs w:val="28"/>
              </w:rPr>
              <w:t>水量自動監測設施：應於</w:t>
            </w:r>
            <w:r w:rsidRPr="00203ABC">
              <w:rPr>
                <w:rFonts w:ascii="標楷體" w:eastAsia="標楷體" w:hAnsi="標楷體" w:hint="eastAsia"/>
                <w:szCs w:val="28"/>
                <w:u w:val="single"/>
              </w:rPr>
              <w:t>污水下水道系統之</w:t>
            </w:r>
            <w:r w:rsidRPr="00203ABC">
              <w:rPr>
                <w:rFonts w:ascii="標楷體" w:eastAsia="標楷體" w:hAnsi="標楷體" w:hint="eastAsia"/>
                <w:szCs w:val="28"/>
              </w:rPr>
              <w:t>污水</w:t>
            </w:r>
            <w:r w:rsidRPr="00203ABC">
              <w:rPr>
                <w:rFonts w:ascii="標楷體" w:eastAsia="標楷體" w:hint="eastAsia"/>
                <w:snapToGrid w:val="0"/>
                <w:kern w:val="0"/>
              </w:rPr>
              <w:t>處理</w:t>
            </w:r>
            <w:r w:rsidRPr="00203ABC">
              <w:rPr>
                <w:rFonts w:ascii="標楷體" w:eastAsia="標楷體" w:hAnsi="標楷體" w:hint="eastAsia"/>
                <w:szCs w:val="28"/>
              </w:rPr>
              <w:t>廠</w:t>
            </w:r>
            <w:proofErr w:type="gramStart"/>
            <w:r w:rsidRPr="00203ABC">
              <w:rPr>
                <w:rFonts w:ascii="標楷體" w:eastAsia="標楷體" w:hAnsi="標楷體" w:hint="eastAsia"/>
                <w:szCs w:val="28"/>
              </w:rPr>
              <w:t>進流井前</w:t>
            </w:r>
            <w:proofErr w:type="gramEnd"/>
            <w:r w:rsidRPr="00203ABC">
              <w:rPr>
                <w:rFonts w:ascii="標楷體" w:eastAsia="標楷體" w:hAnsi="標楷體" w:hint="eastAsia"/>
                <w:szCs w:val="28"/>
                <w:u w:val="single"/>
              </w:rPr>
              <w:t>，事業或污水下水道系統之</w:t>
            </w:r>
            <w:r w:rsidRPr="00203ABC">
              <w:rPr>
                <w:rFonts w:ascii="標楷體" w:eastAsia="標楷體" w:hAnsi="標楷體" w:hint="eastAsia"/>
                <w:szCs w:val="28"/>
              </w:rPr>
              <w:t>放流口</w:t>
            </w:r>
            <w:r w:rsidRPr="00203ABC">
              <w:rPr>
                <w:rFonts w:ascii="標楷體" w:eastAsia="標楷體" w:hAnsi="標楷體" w:hint="eastAsia"/>
                <w:szCs w:val="28"/>
                <w:u w:val="single"/>
              </w:rPr>
              <w:t>，</w:t>
            </w:r>
            <w:r w:rsidRPr="00203ABC">
              <w:rPr>
                <w:rFonts w:ascii="標楷體" w:eastAsia="標楷體" w:hAnsi="標楷體" w:hint="eastAsia"/>
                <w:szCs w:val="28"/>
              </w:rPr>
              <w:t>設置獨立</w:t>
            </w:r>
            <w:r w:rsidRPr="00203ABC">
              <w:rPr>
                <w:rFonts w:ascii="標楷體" w:eastAsia="標楷體" w:hAnsi="標楷體" w:hint="eastAsia"/>
                <w:szCs w:val="28"/>
                <w:u w:val="single"/>
              </w:rPr>
              <w:t>專用</w:t>
            </w:r>
            <w:r w:rsidRPr="00203ABC">
              <w:rPr>
                <w:rFonts w:ascii="標楷體" w:eastAsia="標楷體" w:hAnsi="標楷體" w:hint="eastAsia"/>
                <w:szCs w:val="28"/>
              </w:rPr>
              <w:t>累計型水量計測設施，</w:t>
            </w:r>
            <w:proofErr w:type="gramStart"/>
            <w:r w:rsidRPr="00203ABC">
              <w:rPr>
                <w:rFonts w:ascii="標楷體" w:eastAsia="標楷體" w:hAnsi="標楷體" w:hint="eastAsia"/>
                <w:szCs w:val="28"/>
              </w:rPr>
              <w:t>監測</w:t>
            </w:r>
            <w:r w:rsidRPr="00203ABC">
              <w:rPr>
                <w:rFonts w:ascii="標楷體" w:eastAsia="標楷體" w:hAnsi="標楷體" w:hint="eastAsia"/>
                <w:szCs w:val="28"/>
                <w:u w:val="single"/>
              </w:rPr>
              <w:t>原廢</w:t>
            </w:r>
            <w:proofErr w:type="gramEnd"/>
            <w:r w:rsidRPr="00203ABC">
              <w:rPr>
                <w:rFonts w:ascii="標楷體" w:eastAsia="標楷體" w:hAnsi="標楷體" w:hint="eastAsia"/>
                <w:szCs w:val="28"/>
                <w:u w:val="single"/>
              </w:rPr>
              <w:t>（污）水</w:t>
            </w:r>
            <w:r w:rsidRPr="00203ABC">
              <w:rPr>
                <w:rFonts w:ascii="標楷體" w:eastAsia="標楷體" w:hAnsi="標楷體" w:hint="eastAsia"/>
                <w:szCs w:val="28"/>
              </w:rPr>
              <w:t>及放流水量。</w:t>
            </w:r>
          </w:p>
          <w:p w:rsidR="00E43A85" w:rsidRPr="00203ABC" w:rsidRDefault="00E43A85" w:rsidP="00E43A85">
            <w:pPr>
              <w:ind w:leftChars="200" w:left="1200" w:hangingChars="300" w:hanging="720"/>
              <w:jc w:val="both"/>
              <w:textDirection w:val="lrTbV"/>
              <w:rPr>
                <w:rFonts w:ascii="標楷體" w:eastAsia="標楷體" w:hint="eastAsia"/>
                <w:snapToGrid w:val="0"/>
                <w:kern w:val="0"/>
              </w:rPr>
            </w:pPr>
            <w:r w:rsidRPr="00203ABC">
              <w:rPr>
                <w:rFonts w:ascii="標楷體" w:eastAsia="標楷體" w:hint="eastAsia"/>
                <w:bCs/>
                <w:snapToGrid w:val="0"/>
                <w:kern w:val="0"/>
                <w:u w:val="single"/>
              </w:rPr>
              <w:t>（二）</w:t>
            </w:r>
            <w:r w:rsidRPr="00203ABC">
              <w:rPr>
                <w:rFonts w:ascii="標楷體" w:eastAsia="標楷體" w:hint="eastAsia"/>
                <w:snapToGrid w:val="0"/>
                <w:kern w:val="0"/>
              </w:rPr>
              <w:t>水質自動監測設施：</w:t>
            </w:r>
            <w:proofErr w:type="gramStart"/>
            <w:r w:rsidRPr="00203ABC">
              <w:rPr>
                <w:rFonts w:ascii="標楷體" w:eastAsia="標楷體" w:hint="eastAsia"/>
                <w:bCs/>
                <w:snapToGrid w:val="0"/>
                <w:kern w:val="0"/>
              </w:rPr>
              <w:t>應於</w:t>
            </w:r>
            <w:r w:rsidRPr="00203ABC">
              <w:rPr>
                <w:rFonts w:ascii="標楷體" w:eastAsia="標楷體" w:hint="eastAsia"/>
                <w:snapToGrid w:val="0"/>
                <w:kern w:val="0"/>
              </w:rPr>
              <w:t>放流</w:t>
            </w:r>
            <w:proofErr w:type="gramEnd"/>
            <w:r w:rsidRPr="00203ABC">
              <w:rPr>
                <w:rFonts w:ascii="標楷體" w:eastAsia="標楷體" w:hint="eastAsia"/>
                <w:snapToGrid w:val="0"/>
                <w:kern w:val="0"/>
              </w:rPr>
              <w:t>口設置水質自動監測設施，監測水溫、氫離子濃度指數、導電</w:t>
            </w:r>
            <w:r w:rsidRPr="00203ABC">
              <w:rPr>
                <w:rFonts w:ascii="標楷體" w:eastAsia="標楷體" w:hint="eastAsia"/>
                <w:snapToGrid w:val="0"/>
                <w:kern w:val="0"/>
              </w:rPr>
              <w:lastRenderedPageBreak/>
              <w:t>度、化學需氧量、懸浮固體</w:t>
            </w:r>
            <w:r w:rsidRPr="00203ABC">
              <w:rPr>
                <w:rFonts w:ascii="標楷體" w:eastAsia="標楷體" w:hAnsi="標楷體" w:hint="eastAsia"/>
                <w:szCs w:val="28"/>
                <w:u w:val="single"/>
              </w:rPr>
              <w:t>，</w:t>
            </w:r>
            <w:r w:rsidRPr="00203ABC">
              <w:rPr>
                <w:rFonts w:ascii="標楷體" w:eastAsia="標楷體" w:hint="eastAsia"/>
                <w:snapToGrid w:val="0"/>
                <w:kern w:val="0"/>
              </w:rPr>
              <w:t>及其他經主管機關指定之水質項目。</w:t>
            </w:r>
          </w:p>
          <w:p w:rsidR="00E43A85" w:rsidRPr="00203ABC" w:rsidRDefault="00E43A85" w:rsidP="00E43A85">
            <w:pPr>
              <w:ind w:leftChars="200" w:left="1200" w:hangingChars="300" w:hanging="720"/>
              <w:jc w:val="both"/>
              <w:textDirection w:val="lrTbV"/>
              <w:rPr>
                <w:rFonts w:ascii="標楷體" w:eastAsia="標楷體" w:hint="eastAsia"/>
                <w:snapToGrid w:val="0"/>
                <w:kern w:val="0"/>
              </w:rPr>
            </w:pPr>
            <w:r w:rsidRPr="00203ABC">
              <w:rPr>
                <w:rFonts w:ascii="標楷體" w:eastAsia="標楷體" w:hint="eastAsia"/>
                <w:bCs/>
                <w:snapToGrid w:val="0"/>
                <w:kern w:val="0"/>
                <w:u w:val="single"/>
              </w:rPr>
              <w:t>（三）</w:t>
            </w:r>
            <w:r w:rsidRPr="00203ABC">
              <w:rPr>
                <w:rFonts w:ascii="標楷體" w:eastAsia="標楷體" w:hint="eastAsia"/>
                <w:snapToGrid w:val="0"/>
                <w:kern w:val="0"/>
              </w:rPr>
              <w:t>攝錄影監視</w:t>
            </w:r>
            <w:r w:rsidRPr="00203ABC">
              <w:rPr>
                <w:rFonts w:ascii="標楷體" w:eastAsia="標楷體" w:hint="eastAsia"/>
                <w:snapToGrid w:val="0"/>
                <w:kern w:val="0"/>
                <w:u w:val="single"/>
              </w:rPr>
              <w:t>設施</w:t>
            </w:r>
            <w:r w:rsidRPr="00203ABC">
              <w:rPr>
                <w:rFonts w:ascii="標楷體" w:eastAsia="標楷體" w:hint="eastAsia"/>
                <w:snapToGrid w:val="0"/>
                <w:kern w:val="0"/>
              </w:rPr>
              <w:t>：</w:t>
            </w:r>
            <w:proofErr w:type="gramStart"/>
            <w:r w:rsidRPr="00203ABC">
              <w:rPr>
                <w:rFonts w:ascii="標楷體" w:eastAsia="標楷體" w:hAnsi="標楷體" w:hint="eastAsia"/>
                <w:snapToGrid w:val="0"/>
                <w:kern w:val="0"/>
              </w:rPr>
              <w:t>應於</w:t>
            </w:r>
            <w:r w:rsidRPr="00203ABC">
              <w:rPr>
                <w:rFonts w:ascii="標楷體" w:eastAsia="標楷體" w:hint="eastAsia"/>
                <w:snapToGrid w:val="0"/>
                <w:kern w:val="0"/>
              </w:rPr>
              <w:t>放流</w:t>
            </w:r>
            <w:proofErr w:type="gramEnd"/>
            <w:r w:rsidRPr="00203ABC">
              <w:rPr>
                <w:rFonts w:ascii="標楷體" w:eastAsia="標楷體" w:hint="eastAsia"/>
                <w:snapToGrid w:val="0"/>
                <w:kern w:val="0"/>
              </w:rPr>
              <w:t>口</w:t>
            </w:r>
            <w:r w:rsidRPr="00203ABC">
              <w:rPr>
                <w:rFonts w:ascii="標楷體" w:eastAsia="標楷體" w:hint="eastAsia"/>
                <w:bCs/>
                <w:snapToGrid w:val="0"/>
                <w:kern w:val="0"/>
                <w:u w:val="single"/>
              </w:rPr>
              <w:t>及</w:t>
            </w:r>
            <w:r w:rsidRPr="00203ABC">
              <w:rPr>
                <w:rFonts w:ascii="標楷體" w:eastAsia="標楷體" w:hint="eastAsia"/>
                <w:snapToGrid w:val="0"/>
                <w:kern w:val="0"/>
                <w:u w:val="single"/>
              </w:rPr>
              <w:t>經主管機關指定</w:t>
            </w:r>
            <w:r w:rsidRPr="00203ABC">
              <w:rPr>
                <w:rFonts w:ascii="標楷體" w:eastAsia="標楷體" w:hint="eastAsia"/>
                <w:bCs/>
                <w:snapToGrid w:val="0"/>
                <w:kern w:val="0"/>
                <w:u w:val="single"/>
              </w:rPr>
              <w:t>之工業區專用</w:t>
            </w:r>
            <w:r w:rsidRPr="00203ABC">
              <w:rPr>
                <w:rFonts w:ascii="標楷體" w:eastAsia="標楷體" w:hAnsi="標楷體" w:hint="eastAsia"/>
                <w:u w:val="single"/>
              </w:rPr>
              <w:t>污水下水道系統之</w:t>
            </w:r>
            <w:r w:rsidRPr="00203ABC">
              <w:rPr>
                <w:rFonts w:ascii="標楷體" w:eastAsia="標楷體" w:hint="eastAsia"/>
                <w:bCs/>
                <w:snapToGrid w:val="0"/>
                <w:kern w:val="0"/>
                <w:u w:val="single"/>
              </w:rPr>
              <w:t>雨水放流口</w:t>
            </w:r>
            <w:r w:rsidRPr="00203ABC">
              <w:rPr>
                <w:rFonts w:ascii="標楷體" w:eastAsia="標楷體" w:hint="eastAsia"/>
                <w:snapToGrid w:val="0"/>
                <w:kern w:val="0"/>
                <w:u w:val="single"/>
              </w:rPr>
              <w:t>，</w:t>
            </w:r>
            <w:r w:rsidRPr="00203ABC">
              <w:rPr>
                <w:rFonts w:ascii="標楷體" w:eastAsia="標楷體" w:hint="eastAsia"/>
                <w:snapToGrid w:val="0"/>
                <w:kern w:val="0"/>
              </w:rPr>
              <w:t>設置具有時間</w:t>
            </w:r>
            <w:r w:rsidRPr="00203ABC">
              <w:rPr>
                <w:rFonts w:ascii="標楷體" w:eastAsia="標楷體" w:hint="eastAsia"/>
                <w:snapToGrid w:val="0"/>
                <w:kern w:val="0"/>
                <w:u w:val="single"/>
              </w:rPr>
              <w:t>記錄</w:t>
            </w:r>
            <w:proofErr w:type="gramStart"/>
            <w:r w:rsidRPr="00203ABC">
              <w:rPr>
                <w:rFonts w:ascii="標楷體" w:eastAsia="標楷體" w:hint="eastAsia"/>
                <w:snapToGrid w:val="0"/>
                <w:kern w:val="0"/>
                <w:u w:val="single"/>
              </w:rPr>
              <w:t>功能</w:t>
            </w:r>
            <w:r w:rsidRPr="00203ABC">
              <w:rPr>
                <w:rFonts w:ascii="標楷體" w:eastAsia="標楷體" w:hint="eastAsia"/>
                <w:snapToGrid w:val="0"/>
                <w:kern w:val="0"/>
              </w:rPr>
              <w:t>之攝錄影</w:t>
            </w:r>
            <w:proofErr w:type="gramEnd"/>
            <w:r w:rsidRPr="00203ABC">
              <w:rPr>
                <w:rFonts w:ascii="標楷體" w:eastAsia="標楷體" w:hint="eastAsia"/>
                <w:snapToGrid w:val="0"/>
                <w:kern w:val="0"/>
              </w:rPr>
              <w:t>監視</w:t>
            </w:r>
            <w:r w:rsidRPr="00203ABC">
              <w:rPr>
                <w:rFonts w:ascii="標楷體" w:eastAsia="標楷體" w:hint="eastAsia"/>
                <w:snapToGrid w:val="0"/>
                <w:kern w:val="0"/>
                <w:u w:val="single"/>
              </w:rPr>
              <w:t>設施</w:t>
            </w:r>
            <w:r w:rsidRPr="00203ABC">
              <w:rPr>
                <w:rFonts w:ascii="標楷體" w:eastAsia="標楷體" w:hint="eastAsia"/>
                <w:snapToGrid w:val="0"/>
                <w:kern w:val="0"/>
              </w:rPr>
              <w:t>，持續二十四小時攝錄影，並維持清晰可見之連續攝錄影功能。</w:t>
            </w:r>
          </w:p>
          <w:p w:rsidR="00E43A85" w:rsidRPr="00203ABC" w:rsidRDefault="00E43A85" w:rsidP="00E43A85">
            <w:pPr>
              <w:ind w:leftChars="200" w:left="1200" w:hangingChars="300" w:hanging="720"/>
              <w:jc w:val="both"/>
              <w:textDirection w:val="lrTbV"/>
              <w:rPr>
                <w:rFonts w:ascii="標楷體" w:eastAsia="標楷體" w:hint="eastAsia"/>
                <w:snapToGrid w:val="0"/>
                <w:kern w:val="0"/>
              </w:rPr>
            </w:pPr>
            <w:r w:rsidRPr="00203ABC">
              <w:rPr>
                <w:rFonts w:ascii="標楷體" w:eastAsia="標楷體" w:hint="eastAsia"/>
                <w:bCs/>
                <w:snapToGrid w:val="0"/>
                <w:kern w:val="0"/>
                <w:u w:val="single"/>
              </w:rPr>
              <w:t>（四）</w:t>
            </w:r>
            <w:r w:rsidRPr="00203ABC">
              <w:rPr>
                <w:rFonts w:ascii="標楷體" w:eastAsia="標楷體" w:hint="eastAsia"/>
                <w:snapToGrid w:val="0"/>
                <w:kern w:val="0"/>
              </w:rPr>
              <w:t>連線傳輸設施：應</w:t>
            </w:r>
            <w:r w:rsidRPr="00203ABC">
              <w:rPr>
                <w:rFonts w:ascii="標楷體" w:eastAsia="標楷體" w:hint="eastAsia"/>
                <w:snapToGrid w:val="0"/>
                <w:kern w:val="0"/>
                <w:u w:val="single"/>
              </w:rPr>
              <w:t>能</w:t>
            </w:r>
            <w:r w:rsidRPr="00203ABC">
              <w:rPr>
                <w:rFonts w:ascii="標楷體" w:eastAsia="標楷體" w:hint="eastAsia"/>
                <w:snapToGrid w:val="0"/>
                <w:kern w:val="0"/>
              </w:rPr>
              <w:t>將前三</w:t>
            </w:r>
            <w:r w:rsidRPr="00203ABC">
              <w:rPr>
                <w:rFonts w:ascii="標楷體" w:eastAsia="標楷體" w:hint="eastAsia"/>
                <w:snapToGrid w:val="0"/>
                <w:kern w:val="0"/>
                <w:u w:val="single"/>
              </w:rPr>
              <w:t>目</w:t>
            </w:r>
            <w:r w:rsidRPr="00203ABC">
              <w:rPr>
                <w:rFonts w:ascii="標楷體" w:eastAsia="標楷體" w:hint="eastAsia"/>
                <w:snapToGrid w:val="0"/>
                <w:kern w:val="0"/>
              </w:rPr>
              <w:t>監測</w:t>
            </w:r>
            <w:r w:rsidRPr="00203ABC">
              <w:rPr>
                <w:rFonts w:ascii="標楷體" w:eastAsia="標楷體" w:hint="eastAsia"/>
                <w:snapToGrid w:val="0"/>
                <w:kern w:val="0"/>
                <w:u w:val="single"/>
              </w:rPr>
              <w:t>（視）資料</w:t>
            </w:r>
            <w:r w:rsidRPr="00203ABC">
              <w:rPr>
                <w:rFonts w:ascii="標楷體" w:eastAsia="標楷體" w:hint="eastAsia"/>
                <w:snapToGrid w:val="0"/>
                <w:kern w:val="0"/>
              </w:rPr>
              <w:t>，</w:t>
            </w:r>
            <w:r w:rsidRPr="00203ABC">
              <w:rPr>
                <w:rFonts w:ascii="標楷體" w:eastAsia="標楷體" w:hint="eastAsia"/>
                <w:snapToGrid w:val="0"/>
                <w:kern w:val="0"/>
                <w:u w:val="single"/>
              </w:rPr>
              <w:t>經</w:t>
            </w:r>
            <w:r w:rsidRPr="00203ABC">
              <w:rPr>
                <w:rFonts w:ascii="標楷體" w:eastAsia="標楷體" w:hint="eastAsia"/>
                <w:snapToGrid w:val="0"/>
                <w:kern w:val="0"/>
              </w:rPr>
              <w:t>由傳輸模組以網路</w:t>
            </w:r>
            <w:r w:rsidRPr="00203ABC">
              <w:rPr>
                <w:rFonts w:ascii="標楷體" w:eastAsia="標楷體" w:hint="eastAsia"/>
                <w:snapToGrid w:val="0"/>
                <w:kern w:val="0"/>
                <w:u w:val="single"/>
              </w:rPr>
              <w:t>與</w:t>
            </w:r>
            <w:r w:rsidRPr="00203ABC">
              <w:rPr>
                <w:rFonts w:ascii="標楷體" w:eastAsia="標楷體" w:hint="eastAsia"/>
                <w:bCs/>
                <w:snapToGrid w:val="0"/>
                <w:kern w:val="0"/>
                <w:u w:val="single"/>
              </w:rPr>
              <w:t>直轄市、縣（市）</w:t>
            </w:r>
            <w:r w:rsidRPr="00203ABC">
              <w:rPr>
                <w:rFonts w:ascii="標楷體" w:eastAsia="標楷體" w:hint="eastAsia"/>
                <w:snapToGrid w:val="0"/>
                <w:kern w:val="0"/>
              </w:rPr>
              <w:t>主管機關連線傳輸。</w:t>
            </w:r>
          </w:p>
          <w:p w:rsidR="00E43A85" w:rsidRPr="00203ABC" w:rsidRDefault="00E43A85" w:rsidP="00D818C3">
            <w:pPr>
              <w:ind w:leftChars="100" w:left="728" w:hanging="488"/>
              <w:jc w:val="both"/>
              <w:textDirection w:val="lrTbV"/>
              <w:rPr>
                <w:rFonts w:ascii="標楷體" w:eastAsia="標楷體" w:hint="eastAsia"/>
                <w:szCs w:val="28"/>
                <w:u w:val="single"/>
              </w:rPr>
            </w:pPr>
            <w:r w:rsidRPr="00203ABC">
              <w:rPr>
                <w:rFonts w:ascii="標楷體" w:eastAsia="標楷體" w:hint="eastAsia"/>
                <w:szCs w:val="28"/>
                <w:u w:val="single"/>
              </w:rPr>
              <w:t>二、發電廠：</w:t>
            </w:r>
          </w:p>
          <w:p w:rsidR="00E43A85" w:rsidRPr="00203ABC" w:rsidRDefault="00E43A85" w:rsidP="00E43A85">
            <w:pPr>
              <w:ind w:leftChars="200" w:left="1200" w:hangingChars="300" w:hanging="720"/>
              <w:jc w:val="both"/>
              <w:textDirection w:val="lrTbV"/>
              <w:rPr>
                <w:rFonts w:ascii="標楷體" w:eastAsia="標楷體" w:hint="eastAsia"/>
                <w:szCs w:val="28"/>
                <w:u w:val="single"/>
              </w:rPr>
            </w:pPr>
            <w:r w:rsidRPr="00203ABC">
              <w:rPr>
                <w:rFonts w:ascii="標楷體" w:eastAsia="標楷體" w:hint="eastAsia"/>
                <w:szCs w:val="28"/>
                <w:u w:val="single"/>
              </w:rPr>
              <w:t>（一）水量自動監測設施：應於未接觸冷卻水及海水</w:t>
            </w:r>
            <w:r w:rsidRPr="00203ABC">
              <w:rPr>
                <w:rFonts w:ascii="標楷體" w:eastAsia="標楷體" w:hint="eastAsia"/>
                <w:snapToGrid w:val="0"/>
                <w:kern w:val="0"/>
                <w:u w:val="single"/>
              </w:rPr>
              <w:t>排煙</w:t>
            </w:r>
            <w:r w:rsidRPr="00203ABC">
              <w:rPr>
                <w:rFonts w:ascii="標楷體" w:eastAsia="標楷體" w:hint="eastAsia"/>
                <w:szCs w:val="28"/>
                <w:u w:val="single"/>
              </w:rPr>
              <w:t>脫硫空氣污染防制設施廢水之放流口，設置獨立專用累計型水量計測設施，監測放流水量。</w:t>
            </w:r>
          </w:p>
          <w:p w:rsidR="00E43A85" w:rsidRPr="00203ABC" w:rsidRDefault="00E43A85" w:rsidP="00E43A85">
            <w:pPr>
              <w:ind w:leftChars="200" w:left="1200" w:hangingChars="300" w:hanging="720"/>
              <w:jc w:val="both"/>
              <w:textDirection w:val="lrTbV"/>
              <w:rPr>
                <w:rFonts w:ascii="標楷體" w:eastAsia="標楷體" w:hAnsi="標楷體" w:hint="eastAsia"/>
                <w:snapToGrid w:val="0"/>
                <w:kern w:val="0"/>
                <w:u w:val="single"/>
              </w:rPr>
            </w:pPr>
            <w:r w:rsidRPr="00203ABC">
              <w:rPr>
                <w:rFonts w:ascii="標楷體" w:eastAsia="標楷體" w:hint="eastAsia"/>
                <w:szCs w:val="28"/>
                <w:u w:val="single"/>
              </w:rPr>
              <w:lastRenderedPageBreak/>
              <w:t>（二）水質自動監測設施：應於未接觸</w:t>
            </w:r>
            <w:proofErr w:type="gramStart"/>
            <w:r w:rsidRPr="00203ABC">
              <w:rPr>
                <w:rFonts w:ascii="標楷體" w:eastAsia="標楷體" w:hint="eastAsia"/>
                <w:szCs w:val="28"/>
                <w:u w:val="single"/>
              </w:rPr>
              <w:t>冷卻水放流</w:t>
            </w:r>
            <w:proofErr w:type="gramEnd"/>
            <w:r w:rsidRPr="00203ABC">
              <w:rPr>
                <w:rFonts w:ascii="標楷體" w:eastAsia="標楷體" w:hint="eastAsia"/>
                <w:szCs w:val="28"/>
                <w:u w:val="single"/>
              </w:rPr>
              <w:t>口設置水溫自動監測設施</w:t>
            </w:r>
            <w:r w:rsidRPr="00203ABC">
              <w:rPr>
                <w:rFonts w:ascii="標楷體" w:eastAsia="標楷體" w:hAnsi="標楷體" w:hint="eastAsia"/>
                <w:snapToGrid w:val="0"/>
                <w:kern w:val="0"/>
                <w:u w:val="single"/>
              </w:rPr>
              <w:t>監測</w:t>
            </w:r>
            <w:r w:rsidRPr="00203ABC">
              <w:rPr>
                <w:rFonts w:ascii="標楷體" w:eastAsia="標楷體" w:hint="eastAsia"/>
                <w:bCs/>
                <w:snapToGrid w:val="0"/>
                <w:kern w:val="0"/>
                <w:u w:val="single"/>
              </w:rPr>
              <w:t>水溫</w:t>
            </w:r>
            <w:r w:rsidRPr="00203ABC">
              <w:rPr>
                <w:rFonts w:ascii="標楷體" w:eastAsia="標楷體" w:hint="eastAsia"/>
                <w:szCs w:val="28"/>
                <w:u w:val="single"/>
              </w:rPr>
              <w:t>；於海水排煙脫硫空氣污染防制設施廢水放流口，設置氫離子濃度</w:t>
            </w:r>
            <w:r w:rsidRPr="00203ABC">
              <w:rPr>
                <w:rFonts w:ascii="標楷體" w:eastAsia="標楷體" w:hAnsi="標楷體" w:hint="eastAsia"/>
                <w:snapToGrid w:val="0"/>
                <w:kern w:val="0"/>
                <w:u w:val="single"/>
              </w:rPr>
              <w:t>自動監測設施，監測氫離子濃度</w:t>
            </w:r>
            <w:r w:rsidRPr="00203ABC">
              <w:rPr>
                <w:rFonts w:ascii="標楷體" w:eastAsia="標楷體" w:hAnsi="標楷體" w:hint="eastAsia"/>
                <w:snapToGrid w:val="0"/>
                <w:kern w:val="0"/>
                <w:u w:val="single"/>
                <w:shd w:val="clear" w:color="auto" w:fill="FFFFFF"/>
              </w:rPr>
              <w:t>指數</w:t>
            </w:r>
            <w:r w:rsidRPr="00203ABC">
              <w:rPr>
                <w:rFonts w:ascii="標楷體" w:eastAsia="標楷體" w:hAnsi="標楷體" w:hint="eastAsia"/>
                <w:snapToGrid w:val="0"/>
                <w:kern w:val="0"/>
                <w:u w:val="single"/>
              </w:rPr>
              <w:t>。</w:t>
            </w:r>
          </w:p>
          <w:p w:rsidR="00E43A85" w:rsidRPr="00203ABC" w:rsidRDefault="00E43A85" w:rsidP="00E43A85">
            <w:pPr>
              <w:ind w:leftChars="200" w:left="1200" w:hangingChars="300" w:hanging="720"/>
              <w:jc w:val="both"/>
              <w:textDirection w:val="lrTbV"/>
              <w:rPr>
                <w:rFonts w:ascii="標楷體" w:eastAsia="標楷體" w:hint="eastAsia"/>
                <w:bCs/>
                <w:snapToGrid w:val="0"/>
                <w:kern w:val="0"/>
                <w:u w:val="single"/>
              </w:rPr>
            </w:pPr>
            <w:r w:rsidRPr="00203ABC">
              <w:rPr>
                <w:rFonts w:ascii="標楷體" w:eastAsia="標楷體" w:hint="eastAsia"/>
                <w:bCs/>
                <w:snapToGrid w:val="0"/>
                <w:kern w:val="0"/>
                <w:u w:val="single"/>
              </w:rPr>
              <w:t>（三）</w:t>
            </w:r>
            <w:r w:rsidRPr="00203ABC">
              <w:rPr>
                <w:rFonts w:ascii="標楷體" w:eastAsia="標楷體" w:hint="eastAsia"/>
                <w:snapToGrid w:val="0"/>
                <w:kern w:val="0"/>
                <w:u w:val="single"/>
              </w:rPr>
              <w:t>攝錄影監視設施：</w:t>
            </w:r>
            <w:r w:rsidRPr="00203ABC">
              <w:rPr>
                <w:rFonts w:ascii="標楷體" w:eastAsia="標楷體" w:hint="eastAsia"/>
                <w:szCs w:val="28"/>
                <w:u w:val="single"/>
              </w:rPr>
              <w:t>應於海水排煙脫硫空氣污染防制設施廢水放流口</w:t>
            </w:r>
            <w:r w:rsidRPr="00203ABC">
              <w:rPr>
                <w:rFonts w:ascii="標楷體" w:eastAsia="標楷體" w:hint="eastAsia"/>
                <w:snapToGrid w:val="0"/>
                <w:kern w:val="0"/>
                <w:u w:val="single"/>
              </w:rPr>
              <w:t>，設置具有時間記錄</w:t>
            </w:r>
            <w:proofErr w:type="gramStart"/>
            <w:r w:rsidRPr="00203ABC">
              <w:rPr>
                <w:rFonts w:ascii="標楷體" w:eastAsia="標楷體" w:hint="eastAsia"/>
                <w:snapToGrid w:val="0"/>
                <w:kern w:val="0"/>
                <w:u w:val="single"/>
              </w:rPr>
              <w:t>功能之攝錄影</w:t>
            </w:r>
            <w:proofErr w:type="gramEnd"/>
            <w:r w:rsidRPr="00203ABC">
              <w:rPr>
                <w:rFonts w:ascii="標楷體" w:eastAsia="標楷體" w:hint="eastAsia"/>
                <w:snapToGrid w:val="0"/>
                <w:kern w:val="0"/>
                <w:u w:val="single"/>
              </w:rPr>
              <w:t>監視設施，持續二十四小時攝錄影，並維持清晰可見之連續攝錄影功能。</w:t>
            </w:r>
          </w:p>
          <w:p w:rsidR="00E43A85" w:rsidRPr="00203ABC" w:rsidRDefault="00E43A85" w:rsidP="00E43A85">
            <w:pPr>
              <w:ind w:leftChars="200" w:left="1200" w:hangingChars="300" w:hanging="720"/>
              <w:jc w:val="both"/>
              <w:textDirection w:val="lrTbV"/>
              <w:rPr>
                <w:rFonts w:ascii="標楷體" w:eastAsia="標楷體" w:hint="eastAsia"/>
                <w:szCs w:val="28"/>
                <w:u w:val="single"/>
              </w:rPr>
            </w:pPr>
            <w:r w:rsidRPr="00203ABC">
              <w:rPr>
                <w:rFonts w:ascii="標楷體" w:eastAsia="標楷體" w:hint="eastAsia"/>
                <w:bCs/>
                <w:snapToGrid w:val="0"/>
                <w:kern w:val="0"/>
                <w:u w:val="single"/>
              </w:rPr>
              <w:t>（四）</w:t>
            </w:r>
            <w:r w:rsidRPr="00203ABC">
              <w:rPr>
                <w:rFonts w:ascii="標楷體" w:eastAsia="標楷體" w:hint="eastAsia"/>
                <w:snapToGrid w:val="0"/>
                <w:kern w:val="0"/>
                <w:u w:val="single"/>
              </w:rPr>
              <w:t>連線傳輸設施：應將前三目監測（視）資料，經由</w:t>
            </w:r>
            <w:r w:rsidRPr="00203ABC">
              <w:rPr>
                <w:rFonts w:ascii="標楷體" w:eastAsia="標楷體" w:hint="eastAsia"/>
                <w:szCs w:val="28"/>
                <w:u w:val="single"/>
              </w:rPr>
              <w:t>傳輸</w:t>
            </w:r>
            <w:r w:rsidRPr="00203ABC">
              <w:rPr>
                <w:rFonts w:ascii="標楷體" w:eastAsia="標楷體" w:hint="eastAsia"/>
                <w:snapToGrid w:val="0"/>
                <w:kern w:val="0"/>
                <w:u w:val="single"/>
              </w:rPr>
              <w:t>模組以網路與</w:t>
            </w:r>
            <w:r w:rsidRPr="00203ABC">
              <w:rPr>
                <w:rFonts w:ascii="標楷體" w:eastAsia="標楷體" w:hint="eastAsia"/>
                <w:bCs/>
                <w:snapToGrid w:val="0"/>
                <w:kern w:val="0"/>
                <w:u w:val="single"/>
              </w:rPr>
              <w:t>直轄市、縣（市）</w:t>
            </w:r>
            <w:r w:rsidRPr="00203ABC">
              <w:rPr>
                <w:rFonts w:ascii="標楷體" w:eastAsia="標楷體" w:hint="eastAsia"/>
                <w:snapToGrid w:val="0"/>
                <w:kern w:val="0"/>
                <w:u w:val="single"/>
              </w:rPr>
              <w:t>主管機關連線傳輸。</w:t>
            </w:r>
          </w:p>
          <w:p w:rsidR="00E43A85" w:rsidRPr="00203ABC" w:rsidRDefault="00E43A85" w:rsidP="00E43A85">
            <w:pPr>
              <w:ind w:leftChars="100" w:left="240" w:firstLineChars="200" w:firstLine="480"/>
              <w:jc w:val="both"/>
              <w:textDirection w:val="lrTbV"/>
              <w:rPr>
                <w:rFonts w:ascii="標楷體" w:eastAsia="標楷體" w:hAnsi="標楷體" w:hint="eastAsia"/>
                <w:snapToGrid w:val="0"/>
                <w:kern w:val="0"/>
                <w:szCs w:val="28"/>
              </w:rPr>
            </w:pPr>
            <w:r w:rsidRPr="00203ABC">
              <w:rPr>
                <w:rFonts w:ascii="標楷體" w:eastAsia="標楷體" w:hAnsi="標楷體" w:hint="eastAsia"/>
                <w:snapToGrid w:val="0"/>
                <w:kern w:val="0"/>
                <w:szCs w:val="28"/>
                <w:shd w:val="clear" w:color="auto" w:fill="FFFFFF"/>
              </w:rPr>
              <w:t>前項</w:t>
            </w:r>
            <w:r w:rsidRPr="00203ABC">
              <w:rPr>
                <w:rFonts w:ascii="標楷體" w:eastAsia="標楷體" w:hAnsi="標楷體" w:hint="eastAsia"/>
                <w:snapToGrid w:val="0"/>
                <w:kern w:val="0"/>
                <w:szCs w:val="28"/>
                <w:u w:val="single"/>
                <w:shd w:val="clear" w:color="auto" w:fill="FFFFFF"/>
              </w:rPr>
              <w:t>設施</w:t>
            </w:r>
            <w:r w:rsidRPr="00203ABC">
              <w:rPr>
                <w:rFonts w:ascii="標楷體" w:eastAsia="標楷體" w:hAnsi="標楷體" w:hint="eastAsia"/>
                <w:snapToGrid w:val="0"/>
                <w:kern w:val="0"/>
                <w:szCs w:val="28"/>
              </w:rPr>
              <w:t>實際設置有困難</w:t>
            </w:r>
            <w:r w:rsidRPr="00203ABC">
              <w:rPr>
                <w:rFonts w:ascii="標楷體" w:eastAsia="標楷體" w:hAnsi="標楷體" w:hint="eastAsia"/>
                <w:snapToGrid w:val="0"/>
                <w:kern w:val="0"/>
                <w:szCs w:val="28"/>
                <w:u w:val="single"/>
              </w:rPr>
              <w:t>或放流水為</w:t>
            </w:r>
            <w:r w:rsidR="0028686D" w:rsidRPr="00203ABC">
              <w:rPr>
                <w:rFonts w:ascii="標楷體" w:eastAsia="標楷體" w:hAnsi="標楷體" w:hint="eastAsia"/>
                <w:snapToGrid w:val="0"/>
                <w:kern w:val="0"/>
                <w:szCs w:val="28"/>
                <w:u w:val="single"/>
              </w:rPr>
              <w:t>高濃度</w:t>
            </w:r>
            <w:proofErr w:type="gramStart"/>
            <w:r w:rsidR="0028686D" w:rsidRPr="00203ABC">
              <w:rPr>
                <w:rFonts w:ascii="標楷體" w:eastAsia="標楷體" w:hAnsi="標楷體" w:hint="eastAsia"/>
                <w:snapToGrid w:val="0"/>
                <w:kern w:val="0"/>
                <w:szCs w:val="28"/>
                <w:u w:val="single"/>
              </w:rPr>
              <w:t>鹵</w:t>
            </w:r>
            <w:proofErr w:type="gramEnd"/>
            <w:r w:rsidR="0028686D" w:rsidRPr="00203ABC">
              <w:rPr>
                <w:rFonts w:ascii="標楷體" w:eastAsia="標楷體" w:hAnsi="標楷體" w:hint="eastAsia"/>
                <w:snapToGrid w:val="0"/>
                <w:kern w:val="0"/>
                <w:szCs w:val="28"/>
                <w:u w:val="single"/>
              </w:rPr>
              <w:t>離子</w:t>
            </w:r>
            <w:r w:rsidRPr="00203ABC">
              <w:rPr>
                <w:rFonts w:ascii="標楷體" w:eastAsia="標楷體" w:hAnsi="標楷體" w:hint="eastAsia"/>
                <w:snapToGrid w:val="0"/>
                <w:kern w:val="0"/>
                <w:szCs w:val="28"/>
                <w:u w:val="single"/>
              </w:rPr>
              <w:t>廢水者</w:t>
            </w:r>
            <w:r w:rsidRPr="00203ABC">
              <w:rPr>
                <w:rFonts w:ascii="標楷體" w:eastAsia="標楷體" w:hAnsi="標楷體" w:hint="eastAsia"/>
                <w:snapToGrid w:val="0"/>
                <w:kern w:val="0"/>
                <w:szCs w:val="28"/>
              </w:rPr>
              <w:t>，</w:t>
            </w:r>
            <w:r w:rsidRPr="00203ABC">
              <w:rPr>
                <w:rFonts w:ascii="標楷體" w:eastAsia="標楷體" w:hAnsi="標楷體" w:hint="eastAsia"/>
                <w:snapToGrid w:val="0"/>
                <w:kern w:val="0"/>
                <w:szCs w:val="28"/>
                <w:u w:val="single"/>
              </w:rPr>
              <w:t>得</w:t>
            </w:r>
            <w:r w:rsidRPr="00203ABC">
              <w:rPr>
                <w:rFonts w:ascii="標楷體" w:eastAsia="標楷體" w:hAnsi="標楷體" w:hint="eastAsia"/>
                <w:snapToGrid w:val="0"/>
                <w:kern w:val="0"/>
                <w:szCs w:val="28"/>
              </w:rPr>
              <w:t>經</w:t>
            </w:r>
            <w:r w:rsidRPr="00203ABC">
              <w:rPr>
                <w:rFonts w:ascii="標楷體" w:eastAsia="標楷體" w:hAnsi="標楷體" w:hint="eastAsia"/>
                <w:snapToGrid w:val="0"/>
                <w:kern w:val="0"/>
                <w:szCs w:val="28"/>
                <w:u w:val="single"/>
              </w:rPr>
              <w:t>直轄市、縣（市）</w:t>
            </w:r>
            <w:r w:rsidRPr="00203ABC">
              <w:rPr>
                <w:rFonts w:ascii="標楷體" w:eastAsia="標楷體" w:hAnsi="標楷體" w:hint="eastAsia"/>
                <w:snapToGrid w:val="0"/>
                <w:kern w:val="0"/>
                <w:szCs w:val="28"/>
              </w:rPr>
              <w:t>主管機關核准</w:t>
            </w:r>
            <w:proofErr w:type="gramStart"/>
            <w:r w:rsidRPr="00203ABC">
              <w:rPr>
                <w:rFonts w:ascii="標楷體" w:eastAsia="標楷體" w:hAnsi="標楷體" w:hint="eastAsia"/>
                <w:snapToGrid w:val="0"/>
                <w:kern w:val="0"/>
                <w:szCs w:val="28"/>
                <w:u w:val="single"/>
              </w:rPr>
              <w:t>採</w:t>
            </w:r>
            <w:proofErr w:type="gramEnd"/>
            <w:r w:rsidRPr="00203ABC">
              <w:rPr>
                <w:rFonts w:ascii="標楷體" w:eastAsia="標楷體" w:hAnsi="標楷體" w:hint="eastAsia"/>
                <w:snapToGrid w:val="0"/>
                <w:kern w:val="0"/>
                <w:szCs w:val="28"/>
                <w:u w:val="single"/>
              </w:rPr>
              <w:t>行替代措施</w:t>
            </w:r>
            <w:r w:rsidRPr="00203ABC">
              <w:rPr>
                <w:rFonts w:ascii="標楷體" w:eastAsia="標楷體" w:hAnsi="標楷體" w:hint="eastAsia"/>
                <w:snapToGrid w:val="0"/>
                <w:kern w:val="0"/>
                <w:szCs w:val="28"/>
              </w:rPr>
              <w:t>，</w:t>
            </w:r>
            <w:r w:rsidRPr="00203ABC">
              <w:rPr>
                <w:rFonts w:ascii="標楷體" w:eastAsia="標楷體" w:hAnsi="標楷體" w:hint="eastAsia"/>
                <w:snapToGrid w:val="0"/>
                <w:kern w:val="0"/>
                <w:szCs w:val="28"/>
                <w:u w:val="single"/>
              </w:rPr>
              <w:t>並</w:t>
            </w:r>
            <w:r w:rsidRPr="00203ABC">
              <w:rPr>
                <w:rFonts w:ascii="標楷體" w:eastAsia="標楷體" w:hAnsi="標楷體" w:hint="eastAsia"/>
                <w:snapToGrid w:val="0"/>
                <w:kern w:val="0"/>
                <w:szCs w:val="28"/>
              </w:rPr>
              <w:t>依</w:t>
            </w:r>
            <w:r w:rsidRPr="00203ABC">
              <w:rPr>
                <w:rFonts w:ascii="標楷體" w:eastAsia="標楷體" w:hAnsi="標楷體" w:hint="eastAsia"/>
                <w:snapToGrid w:val="0"/>
                <w:kern w:val="0"/>
                <w:szCs w:val="28"/>
              </w:rPr>
              <w:lastRenderedPageBreak/>
              <w:t>核准之</w:t>
            </w:r>
            <w:r w:rsidRPr="00203ABC">
              <w:rPr>
                <w:rFonts w:ascii="標楷體" w:eastAsia="標楷體" w:hAnsi="標楷體" w:hint="eastAsia"/>
                <w:snapToGrid w:val="0"/>
                <w:kern w:val="0"/>
                <w:szCs w:val="28"/>
                <w:u w:val="single"/>
              </w:rPr>
              <w:t>替代措施</w:t>
            </w:r>
            <w:r w:rsidRPr="00203ABC">
              <w:rPr>
                <w:rFonts w:ascii="標楷體" w:eastAsia="標楷體" w:hAnsi="標楷體" w:hint="eastAsia"/>
                <w:snapToGrid w:val="0"/>
                <w:kern w:val="0"/>
                <w:szCs w:val="28"/>
              </w:rPr>
              <w:t>辦理。</w:t>
            </w:r>
          </w:p>
          <w:p w:rsidR="00E43A85" w:rsidRPr="00203ABC" w:rsidRDefault="00E43A85" w:rsidP="00E43A85">
            <w:pPr>
              <w:ind w:leftChars="100" w:left="240" w:firstLineChars="200" w:firstLine="560"/>
              <w:jc w:val="both"/>
              <w:textDirection w:val="lrTbV"/>
              <w:rPr>
                <w:rFonts w:ascii="標楷體" w:eastAsia="標楷體" w:hAnsi="標楷體" w:hint="eastAsia"/>
                <w:spacing w:val="20"/>
                <w:kern w:val="0"/>
                <w:szCs w:val="20"/>
                <w:u w:val="single"/>
              </w:rPr>
            </w:pPr>
            <w:r w:rsidRPr="00203ABC">
              <w:rPr>
                <w:rFonts w:ascii="標楷體" w:eastAsia="標楷體" w:hAnsi="標楷體" w:hint="eastAsia"/>
                <w:spacing w:val="20"/>
                <w:kern w:val="0"/>
                <w:szCs w:val="20"/>
                <w:u w:val="single"/>
              </w:rPr>
              <w:t>依本辦法規定設置之水量、水質自動監測設施、攝錄影監視設施及連線傳輸設施</w:t>
            </w:r>
            <w:r w:rsidRPr="00203ABC">
              <w:rPr>
                <w:rFonts w:ascii="標楷體" w:eastAsia="標楷體" w:hAnsi="標楷體" w:hint="eastAsia"/>
                <w:spacing w:val="20"/>
                <w:kern w:val="0"/>
                <w:szCs w:val="20"/>
              </w:rPr>
              <w:t>，應於設施</w:t>
            </w:r>
            <w:r w:rsidRPr="00203ABC">
              <w:rPr>
                <w:rFonts w:ascii="標楷體" w:eastAsia="標楷體" w:hAnsi="標楷體" w:hint="eastAsia"/>
                <w:spacing w:val="20"/>
                <w:kern w:val="0"/>
                <w:szCs w:val="20"/>
                <w:u w:val="single"/>
              </w:rPr>
              <w:t>裝設前</w:t>
            </w:r>
            <w:r w:rsidRPr="00203ABC">
              <w:rPr>
                <w:rFonts w:ascii="標楷體" w:eastAsia="標楷體" w:hAnsi="標楷體" w:hint="eastAsia"/>
                <w:spacing w:val="20"/>
                <w:kern w:val="0"/>
                <w:szCs w:val="20"/>
              </w:rPr>
              <w:t>，檢具自動監測設施與監視</w:t>
            </w:r>
            <w:r w:rsidRPr="00203ABC">
              <w:rPr>
                <w:rFonts w:ascii="標楷體" w:eastAsia="標楷體" w:hAnsi="標楷體" w:hint="eastAsia"/>
                <w:spacing w:val="20"/>
                <w:kern w:val="0"/>
                <w:szCs w:val="20"/>
                <w:u w:val="single"/>
              </w:rPr>
              <w:t>設施</w:t>
            </w:r>
            <w:r w:rsidRPr="00203ABC">
              <w:rPr>
                <w:rFonts w:ascii="標楷體" w:eastAsia="標楷體" w:hAnsi="標楷體" w:hint="eastAsia"/>
                <w:spacing w:val="20"/>
                <w:kern w:val="0"/>
                <w:szCs w:val="20"/>
              </w:rPr>
              <w:t>措施說明書</w:t>
            </w:r>
            <w:r w:rsidRPr="00203ABC">
              <w:rPr>
                <w:rFonts w:ascii="標楷體" w:eastAsia="標楷體" w:hAnsi="標楷體" w:hint="eastAsia"/>
                <w:spacing w:val="20"/>
                <w:kern w:val="0"/>
                <w:szCs w:val="20"/>
                <w:u w:val="single"/>
              </w:rPr>
              <w:t>及</w:t>
            </w:r>
            <w:r w:rsidRPr="00203ABC">
              <w:rPr>
                <w:rFonts w:ascii="標楷體" w:eastAsia="標楷體" w:hAnsi="標楷體" w:hint="eastAsia"/>
                <w:spacing w:val="20"/>
                <w:kern w:val="0"/>
                <w:szCs w:val="20"/>
              </w:rPr>
              <w:t>連線傳輸措施說明書</w:t>
            </w:r>
            <w:r w:rsidRPr="00203ABC">
              <w:rPr>
                <w:rFonts w:ascii="標楷體" w:eastAsia="標楷體" w:hAnsi="標楷體" w:hint="eastAsia"/>
                <w:spacing w:val="20"/>
                <w:kern w:val="0"/>
                <w:szCs w:val="20"/>
                <w:u w:val="single"/>
              </w:rPr>
              <w:t>，送直轄市、縣（市）機關核准，並於裝設後，檢具</w:t>
            </w:r>
            <w:r w:rsidRPr="00203ABC">
              <w:rPr>
                <w:rFonts w:ascii="標楷體" w:eastAsia="標楷體" w:hAnsi="標楷體" w:hint="eastAsia"/>
                <w:spacing w:val="20"/>
                <w:kern w:val="0"/>
                <w:szCs w:val="20"/>
              </w:rPr>
              <w:t>自動監測設施與監視</w:t>
            </w:r>
            <w:r w:rsidRPr="00203ABC">
              <w:rPr>
                <w:rFonts w:ascii="標楷體" w:eastAsia="標楷體" w:hAnsi="標楷體" w:hint="eastAsia"/>
                <w:spacing w:val="20"/>
                <w:kern w:val="0"/>
                <w:szCs w:val="20"/>
                <w:u w:val="single"/>
              </w:rPr>
              <w:t>設施</w:t>
            </w:r>
            <w:r w:rsidRPr="00203ABC">
              <w:rPr>
                <w:rFonts w:ascii="標楷體" w:eastAsia="標楷體" w:hAnsi="標楷體" w:hint="eastAsia"/>
                <w:spacing w:val="20"/>
                <w:kern w:val="0"/>
                <w:szCs w:val="20"/>
              </w:rPr>
              <w:t>確認報告書及連線傳輸確認報告書，</w:t>
            </w:r>
            <w:r w:rsidRPr="00203ABC">
              <w:rPr>
                <w:rFonts w:ascii="標楷體" w:eastAsia="標楷體" w:hAnsi="標楷體" w:hint="eastAsia"/>
                <w:spacing w:val="20"/>
                <w:kern w:val="0"/>
                <w:szCs w:val="20"/>
                <w:u w:val="single"/>
              </w:rPr>
              <w:t>經直轄市、縣（市）機關審查確認後，</w:t>
            </w:r>
            <w:r w:rsidRPr="00203ABC">
              <w:rPr>
                <w:rFonts w:ascii="標楷體" w:eastAsia="標楷體" w:hAnsi="標楷體" w:hint="eastAsia"/>
                <w:spacing w:val="20"/>
                <w:kern w:val="0"/>
                <w:szCs w:val="20"/>
              </w:rPr>
              <w:t>向核發機關申請辦理許可證（文件）之變更。</w:t>
            </w:r>
          </w:p>
          <w:p w:rsidR="00E43A85" w:rsidRPr="00203ABC" w:rsidRDefault="00E43A85" w:rsidP="00E43A85">
            <w:pPr>
              <w:ind w:leftChars="100" w:left="240" w:firstLineChars="200" w:firstLine="560"/>
              <w:jc w:val="both"/>
              <w:textDirection w:val="lrTbV"/>
              <w:rPr>
                <w:rFonts w:ascii="華康標楷體W5" w:eastAsia="華康標楷體W5"/>
                <w:sz w:val="28"/>
                <w:szCs w:val="28"/>
                <w:u w:val="single"/>
              </w:rPr>
            </w:pPr>
            <w:r w:rsidRPr="00203ABC">
              <w:rPr>
                <w:rFonts w:ascii="標楷體" w:eastAsia="標楷體" w:hAnsi="標楷體" w:hint="eastAsia"/>
                <w:spacing w:val="20"/>
                <w:kern w:val="0"/>
                <w:szCs w:val="20"/>
                <w:u w:val="single"/>
              </w:rPr>
              <w:t>第一百零四條第一項第一款之污水下水道系統，於中央主管機關指定之日前已完成自動</w:t>
            </w:r>
            <w:proofErr w:type="gramStart"/>
            <w:r w:rsidRPr="00203ABC">
              <w:rPr>
                <w:rFonts w:ascii="標楷體" w:eastAsia="標楷體" w:hAnsi="標楷體" w:hint="eastAsia"/>
                <w:spacing w:val="20"/>
                <w:kern w:val="0"/>
                <w:szCs w:val="20"/>
                <w:u w:val="single"/>
              </w:rPr>
              <w:t>監測及攝錄影</w:t>
            </w:r>
            <w:proofErr w:type="gramEnd"/>
            <w:r w:rsidRPr="00203ABC">
              <w:rPr>
                <w:rFonts w:ascii="標楷體" w:eastAsia="標楷體" w:hAnsi="標楷體" w:hint="eastAsia"/>
                <w:spacing w:val="20"/>
                <w:kern w:val="0"/>
                <w:szCs w:val="20"/>
                <w:u w:val="single"/>
              </w:rPr>
              <w:t>監視設施之裝設者，</w:t>
            </w:r>
            <w:r w:rsidR="002A6F95" w:rsidRPr="00203ABC">
              <w:rPr>
                <w:rFonts w:ascii="標楷體" w:eastAsia="標楷體" w:hAnsi="標楷體" w:hint="eastAsia"/>
                <w:spacing w:val="20"/>
                <w:kern w:val="0"/>
                <w:szCs w:val="20"/>
                <w:u w:val="single"/>
              </w:rPr>
              <w:t>其</w:t>
            </w:r>
            <w:r w:rsidRPr="00203ABC">
              <w:rPr>
                <w:rFonts w:ascii="標楷體" w:eastAsia="標楷體" w:hAnsi="標楷體" w:hint="eastAsia"/>
                <w:spacing w:val="20"/>
                <w:kern w:val="0"/>
                <w:szCs w:val="20"/>
                <w:u w:val="single"/>
              </w:rPr>
              <w:t>措施說明書得與確認報告書一併檢具。</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第一百零六條 前條之自動監測、攝錄影監視及連線傳輸設施</w:t>
            </w:r>
            <w:r w:rsidRPr="00203ABC">
              <w:rPr>
                <w:rFonts w:ascii="標楷體" w:eastAsia="標楷體" w:hAnsi="標楷體" w:hint="eastAsia"/>
                <w:spacing w:val="20"/>
                <w:kern w:val="0"/>
                <w:szCs w:val="20"/>
                <w:u w:val="single"/>
              </w:rPr>
              <w:t>之</w:t>
            </w:r>
            <w:r w:rsidRPr="00203ABC">
              <w:rPr>
                <w:rFonts w:ascii="標楷體" w:eastAsia="標楷體" w:hAnsi="標楷體" w:hint="eastAsia"/>
                <w:spacing w:val="20"/>
                <w:kern w:val="0"/>
                <w:szCs w:val="20"/>
              </w:rPr>
              <w:t>種類、設置位置及自動監測項目規定如下：</w:t>
            </w:r>
          </w:p>
          <w:p w:rsidR="00E43A85" w:rsidRPr="00203ABC" w:rsidRDefault="00E43A85" w:rsidP="00D818C3">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一、</w:t>
            </w:r>
            <w:r w:rsidRPr="00203ABC">
              <w:rPr>
                <w:rFonts w:ascii="標楷體" w:eastAsia="標楷體" w:hint="eastAsia"/>
                <w:szCs w:val="28"/>
              </w:rPr>
              <w:t>水量自動監測設施：應於污水處理廠</w:t>
            </w:r>
            <w:proofErr w:type="gramStart"/>
            <w:r w:rsidRPr="00203ABC">
              <w:rPr>
                <w:rFonts w:ascii="標楷體" w:eastAsia="標楷體" w:hint="eastAsia"/>
                <w:szCs w:val="28"/>
              </w:rPr>
              <w:t>進流井前</w:t>
            </w:r>
            <w:proofErr w:type="gramEnd"/>
            <w:r w:rsidRPr="00203ABC">
              <w:rPr>
                <w:rFonts w:ascii="標楷體" w:eastAsia="標楷體" w:hint="eastAsia"/>
                <w:szCs w:val="28"/>
                <w:u w:val="single"/>
              </w:rPr>
              <w:t>及</w:t>
            </w:r>
            <w:r w:rsidRPr="00203ABC">
              <w:rPr>
                <w:rFonts w:ascii="標楷體" w:eastAsia="標楷體" w:hint="eastAsia"/>
                <w:szCs w:val="28"/>
              </w:rPr>
              <w:t>放流口設置獨立累計型水量計測設施，</w:t>
            </w:r>
            <w:proofErr w:type="gramStart"/>
            <w:r w:rsidRPr="00203ABC">
              <w:rPr>
                <w:rFonts w:ascii="標楷體" w:eastAsia="標楷體" w:hint="eastAsia"/>
                <w:szCs w:val="28"/>
              </w:rPr>
              <w:t>監測</w:t>
            </w:r>
            <w:r w:rsidRPr="00203ABC">
              <w:rPr>
                <w:rFonts w:ascii="標楷體" w:eastAsia="標楷體" w:hint="eastAsia"/>
                <w:szCs w:val="28"/>
                <w:u w:val="single"/>
              </w:rPr>
              <w:t>進流</w:t>
            </w:r>
            <w:r w:rsidRPr="00203ABC">
              <w:rPr>
                <w:rFonts w:ascii="標楷體" w:eastAsia="標楷體" w:hint="eastAsia"/>
                <w:szCs w:val="28"/>
              </w:rPr>
              <w:t>及</w:t>
            </w:r>
            <w:proofErr w:type="gramEnd"/>
            <w:r w:rsidRPr="00203ABC">
              <w:rPr>
                <w:rFonts w:ascii="標楷體" w:eastAsia="標楷體" w:hint="eastAsia"/>
                <w:szCs w:val="28"/>
              </w:rPr>
              <w:t>放流水量。</w:t>
            </w:r>
          </w:p>
          <w:p w:rsidR="00E43A85" w:rsidRPr="00203ABC" w:rsidRDefault="00E43A85" w:rsidP="00D818C3">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二、</w:t>
            </w:r>
            <w:r w:rsidRPr="00203ABC">
              <w:rPr>
                <w:rFonts w:ascii="標楷體" w:eastAsia="標楷體" w:hint="eastAsia"/>
                <w:szCs w:val="28"/>
              </w:rPr>
              <w:t>水質自動監測設施：應於</w:t>
            </w:r>
            <w:r w:rsidRPr="00203ABC">
              <w:rPr>
                <w:rFonts w:ascii="標楷體" w:eastAsia="標楷體" w:hint="eastAsia"/>
                <w:szCs w:val="28"/>
                <w:u w:val="single"/>
              </w:rPr>
              <w:t>污水處理廠</w:t>
            </w:r>
            <w:r w:rsidRPr="00203ABC">
              <w:rPr>
                <w:rFonts w:ascii="標楷體" w:eastAsia="標楷體" w:hint="eastAsia"/>
                <w:szCs w:val="28"/>
              </w:rPr>
              <w:t>放流口設置水質自動監測設施，監測水溫、氫離子濃度指數、導電度、化學需氧量、懸浮固體及其他經</w:t>
            </w:r>
            <w:r w:rsidRPr="00203ABC">
              <w:rPr>
                <w:rFonts w:ascii="標楷體" w:eastAsia="標楷體" w:hint="eastAsia"/>
                <w:szCs w:val="28"/>
                <w:u w:val="single"/>
              </w:rPr>
              <w:t>中央</w:t>
            </w:r>
            <w:r w:rsidRPr="00203ABC">
              <w:rPr>
                <w:rFonts w:ascii="標楷體" w:eastAsia="標楷體" w:hint="eastAsia"/>
                <w:szCs w:val="28"/>
              </w:rPr>
              <w:t>主管機關指定之水質項目。</w:t>
            </w:r>
          </w:p>
          <w:p w:rsidR="00E43A85" w:rsidRPr="00203ABC" w:rsidRDefault="00E43A85" w:rsidP="00D818C3">
            <w:pPr>
              <w:ind w:leftChars="100" w:left="728" w:hanging="488"/>
              <w:jc w:val="both"/>
              <w:textDirection w:val="lrTbV"/>
              <w:rPr>
                <w:rFonts w:ascii="標楷體" w:eastAsia="標楷體" w:hint="eastAsia"/>
                <w:szCs w:val="28"/>
              </w:rPr>
            </w:pPr>
            <w:r w:rsidRPr="00203ABC">
              <w:rPr>
                <w:rFonts w:ascii="標楷體" w:eastAsia="標楷體" w:hint="eastAsia"/>
                <w:szCs w:val="28"/>
                <w:u w:val="single"/>
              </w:rPr>
              <w:t>三、</w:t>
            </w:r>
            <w:r w:rsidRPr="00203ABC">
              <w:rPr>
                <w:rFonts w:ascii="標楷體" w:eastAsia="標楷體" w:hint="eastAsia"/>
                <w:szCs w:val="28"/>
              </w:rPr>
              <w:t>攝</w:t>
            </w:r>
            <w:r w:rsidRPr="00203ABC">
              <w:rPr>
                <w:rFonts w:ascii="標楷體" w:eastAsia="標楷體" w:hint="eastAsia"/>
                <w:szCs w:val="28"/>
                <w:u w:val="single"/>
              </w:rPr>
              <w:t>錄影</w:t>
            </w:r>
            <w:r w:rsidRPr="00203ABC">
              <w:rPr>
                <w:rFonts w:ascii="標楷體" w:eastAsia="標楷體" w:hint="eastAsia"/>
                <w:szCs w:val="28"/>
              </w:rPr>
              <w:t>監視</w:t>
            </w:r>
            <w:r w:rsidRPr="00203ABC">
              <w:rPr>
                <w:rFonts w:ascii="標楷體" w:eastAsia="標楷體" w:hint="eastAsia"/>
                <w:szCs w:val="28"/>
                <w:u w:val="single"/>
              </w:rPr>
              <w:t>系統</w:t>
            </w:r>
            <w:r w:rsidRPr="00203ABC">
              <w:rPr>
                <w:rFonts w:ascii="標楷體" w:eastAsia="標楷體" w:hint="eastAsia"/>
                <w:szCs w:val="28"/>
              </w:rPr>
              <w:t>：應於</w:t>
            </w:r>
            <w:r w:rsidRPr="00203ABC">
              <w:rPr>
                <w:rFonts w:ascii="標楷體" w:eastAsia="標楷體" w:hint="eastAsia"/>
                <w:szCs w:val="28"/>
                <w:u w:val="single"/>
              </w:rPr>
              <w:t>污水處理廠</w:t>
            </w:r>
            <w:r w:rsidRPr="00203ABC">
              <w:rPr>
                <w:rFonts w:ascii="標楷體" w:eastAsia="標楷體" w:hint="eastAsia"/>
                <w:szCs w:val="28"/>
              </w:rPr>
              <w:t>放流口設置具有</w:t>
            </w:r>
            <w:r w:rsidRPr="00203ABC">
              <w:rPr>
                <w:rFonts w:ascii="標楷體" w:eastAsia="標楷體" w:hint="eastAsia"/>
                <w:szCs w:val="28"/>
                <w:u w:val="single"/>
              </w:rPr>
              <w:t>記錄</w:t>
            </w:r>
            <w:proofErr w:type="gramStart"/>
            <w:r w:rsidRPr="00203ABC">
              <w:rPr>
                <w:rFonts w:ascii="標楷體" w:eastAsia="標楷體" w:hint="eastAsia"/>
                <w:szCs w:val="28"/>
              </w:rPr>
              <w:t>時間之攝錄影</w:t>
            </w:r>
            <w:proofErr w:type="gramEnd"/>
            <w:r w:rsidRPr="00203ABC">
              <w:rPr>
                <w:rFonts w:ascii="標楷體" w:eastAsia="標楷體" w:hint="eastAsia"/>
                <w:szCs w:val="28"/>
              </w:rPr>
              <w:t>監視</w:t>
            </w:r>
            <w:r w:rsidRPr="00203ABC">
              <w:rPr>
                <w:rFonts w:ascii="標楷體" w:eastAsia="標楷體" w:hint="eastAsia"/>
                <w:szCs w:val="28"/>
                <w:u w:val="single"/>
              </w:rPr>
              <w:t>系統</w:t>
            </w:r>
            <w:r w:rsidRPr="00203ABC">
              <w:rPr>
                <w:rFonts w:ascii="標楷體" w:eastAsia="標楷體" w:hint="eastAsia"/>
                <w:szCs w:val="28"/>
              </w:rPr>
              <w:t>，持續二十四小時攝錄影，並維持清晰可見之連續攝錄影</w:t>
            </w:r>
            <w:r w:rsidRPr="00203ABC">
              <w:rPr>
                <w:rFonts w:ascii="標楷體" w:eastAsia="標楷體" w:hint="eastAsia"/>
                <w:szCs w:val="28"/>
              </w:rPr>
              <w:lastRenderedPageBreak/>
              <w:t>功能。</w:t>
            </w:r>
          </w:p>
          <w:p w:rsidR="00E43A85" w:rsidRPr="00203ABC" w:rsidRDefault="00E43A85" w:rsidP="00D818C3">
            <w:pPr>
              <w:ind w:leftChars="100" w:left="728" w:hanging="488"/>
              <w:jc w:val="both"/>
              <w:textDirection w:val="lrTbV"/>
              <w:rPr>
                <w:rFonts w:ascii="華康標楷體W5" w:eastAsia="華康標楷體W5" w:hint="eastAsia"/>
                <w:sz w:val="28"/>
                <w:szCs w:val="28"/>
              </w:rPr>
            </w:pPr>
            <w:r w:rsidRPr="00203ABC">
              <w:rPr>
                <w:rFonts w:ascii="標楷體" w:eastAsia="標楷體" w:hint="eastAsia"/>
                <w:szCs w:val="28"/>
                <w:u w:val="single"/>
              </w:rPr>
              <w:t>四、</w:t>
            </w:r>
            <w:r w:rsidRPr="00203ABC">
              <w:rPr>
                <w:rFonts w:ascii="標楷體" w:eastAsia="標楷體" w:hint="eastAsia"/>
                <w:szCs w:val="28"/>
              </w:rPr>
              <w:t>連線</w:t>
            </w:r>
            <w:r w:rsidRPr="00203ABC">
              <w:rPr>
                <w:rFonts w:ascii="標楷體" w:eastAsia="標楷體" w:hint="eastAsia"/>
                <w:szCs w:val="28"/>
                <w:u w:val="single"/>
              </w:rPr>
              <w:t>傳輸</w:t>
            </w:r>
            <w:r w:rsidRPr="00203ABC">
              <w:rPr>
                <w:rFonts w:ascii="標楷體" w:eastAsia="標楷體" w:hint="eastAsia"/>
                <w:szCs w:val="28"/>
              </w:rPr>
              <w:t>設施：應將前三</w:t>
            </w:r>
            <w:r w:rsidRPr="00203ABC">
              <w:rPr>
                <w:rFonts w:ascii="標楷體" w:eastAsia="標楷體" w:hint="eastAsia"/>
                <w:szCs w:val="28"/>
                <w:u w:val="single"/>
              </w:rPr>
              <w:t>款</w:t>
            </w:r>
            <w:r w:rsidRPr="00203ABC">
              <w:rPr>
                <w:rFonts w:ascii="標楷體" w:eastAsia="標楷體" w:hint="eastAsia"/>
                <w:szCs w:val="28"/>
              </w:rPr>
              <w:t>監測</w:t>
            </w:r>
            <w:r w:rsidRPr="00203ABC">
              <w:rPr>
                <w:rFonts w:ascii="標楷體" w:eastAsia="標楷體" w:hint="eastAsia"/>
                <w:szCs w:val="28"/>
                <w:u w:val="single"/>
              </w:rPr>
              <w:t>數據</w:t>
            </w:r>
            <w:r w:rsidRPr="00203ABC">
              <w:rPr>
                <w:rFonts w:ascii="標楷體" w:eastAsia="標楷體" w:hint="eastAsia"/>
                <w:szCs w:val="28"/>
              </w:rPr>
              <w:t>，由傳輸模組以網路</w:t>
            </w:r>
            <w:r w:rsidRPr="00203ABC">
              <w:rPr>
                <w:rFonts w:ascii="標楷體" w:eastAsia="標楷體" w:hint="eastAsia"/>
                <w:szCs w:val="28"/>
                <w:u w:val="single"/>
              </w:rPr>
              <w:t>向中央</w:t>
            </w:r>
            <w:r w:rsidRPr="00203ABC">
              <w:rPr>
                <w:rFonts w:ascii="標楷體" w:eastAsia="標楷體" w:hint="eastAsia"/>
                <w:szCs w:val="28"/>
              </w:rPr>
              <w:t>主管機關連線傳輸。</w:t>
            </w:r>
          </w:p>
          <w:p w:rsidR="00E43A85" w:rsidRPr="00203ABC" w:rsidRDefault="00E43A85" w:rsidP="00E43A85">
            <w:pPr>
              <w:ind w:leftChars="100" w:left="240" w:firstLineChars="200" w:firstLine="480"/>
              <w:jc w:val="both"/>
              <w:textDirection w:val="lrTbV"/>
              <w:rPr>
                <w:rFonts w:ascii="標楷體" w:eastAsia="標楷體" w:hAnsi="標楷體" w:hint="eastAsia"/>
                <w:szCs w:val="28"/>
              </w:rPr>
            </w:pPr>
            <w:r w:rsidRPr="00203ABC">
              <w:rPr>
                <w:rFonts w:ascii="標楷體" w:eastAsia="標楷體" w:hAnsi="標楷體" w:hint="eastAsia"/>
                <w:szCs w:val="28"/>
              </w:rPr>
              <w:t>前項</w:t>
            </w:r>
            <w:r w:rsidRPr="00203ABC">
              <w:rPr>
                <w:rFonts w:ascii="標楷體" w:eastAsia="標楷體" w:hAnsi="標楷體" w:hint="eastAsia"/>
                <w:szCs w:val="28"/>
                <w:u w:val="single"/>
              </w:rPr>
              <w:t>第一款至第三款規定，</w:t>
            </w:r>
            <w:r w:rsidRPr="00203ABC">
              <w:rPr>
                <w:rFonts w:ascii="標楷體" w:eastAsia="標楷體" w:hAnsi="標楷體" w:hint="eastAsia"/>
                <w:szCs w:val="28"/>
              </w:rPr>
              <w:t>實際設置有困難，</w:t>
            </w:r>
            <w:r w:rsidRPr="00203ABC">
              <w:rPr>
                <w:rFonts w:ascii="標楷體" w:eastAsia="標楷體" w:hAnsi="標楷體" w:hint="eastAsia"/>
                <w:szCs w:val="28"/>
                <w:u w:val="single"/>
              </w:rPr>
              <w:t>並</w:t>
            </w:r>
            <w:r w:rsidRPr="00203ABC">
              <w:rPr>
                <w:rFonts w:ascii="標楷體" w:eastAsia="標楷體" w:hAnsi="標楷體" w:hint="eastAsia"/>
                <w:szCs w:val="28"/>
              </w:rPr>
              <w:t>經主管機關核准</w:t>
            </w:r>
            <w:r w:rsidRPr="00203ABC">
              <w:rPr>
                <w:rFonts w:ascii="標楷體" w:eastAsia="標楷體" w:hAnsi="標楷體" w:hint="eastAsia"/>
                <w:szCs w:val="28"/>
                <w:u w:val="single"/>
              </w:rPr>
              <w:t>者</w:t>
            </w:r>
            <w:r w:rsidRPr="00203ABC">
              <w:rPr>
                <w:rFonts w:ascii="標楷體" w:eastAsia="標楷體" w:hAnsi="標楷體" w:hint="eastAsia"/>
                <w:szCs w:val="28"/>
              </w:rPr>
              <w:t>，依核准之</w:t>
            </w:r>
            <w:r w:rsidRPr="00203ABC">
              <w:rPr>
                <w:rFonts w:ascii="標楷體" w:eastAsia="標楷體" w:hAnsi="標楷體" w:hint="eastAsia"/>
                <w:szCs w:val="28"/>
                <w:u w:val="single"/>
              </w:rPr>
              <w:t>規定</w:t>
            </w:r>
            <w:r w:rsidRPr="00203ABC">
              <w:rPr>
                <w:rFonts w:ascii="標楷體" w:eastAsia="標楷體" w:hAnsi="標楷體" w:hint="eastAsia"/>
                <w:szCs w:val="28"/>
              </w:rPr>
              <w:t>辦理。</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u w:val="single"/>
              </w:rPr>
            </w:pPr>
            <w:r w:rsidRPr="00203ABC">
              <w:rPr>
                <w:rFonts w:ascii="標楷體" w:eastAsia="標楷體" w:hAnsi="標楷體" w:hint="eastAsia"/>
                <w:szCs w:val="28"/>
                <w:u w:val="single"/>
              </w:rPr>
              <w:t>第一項設施裝設及連線作業</w:t>
            </w:r>
            <w:r w:rsidRPr="00203ABC">
              <w:rPr>
                <w:rFonts w:ascii="標楷體" w:eastAsia="標楷體" w:hAnsi="標楷體" w:hint="eastAsia"/>
                <w:szCs w:val="28"/>
              </w:rPr>
              <w:t>，應於設施</w:t>
            </w:r>
            <w:r w:rsidRPr="00203ABC">
              <w:rPr>
                <w:rFonts w:ascii="標楷體" w:eastAsia="標楷體" w:hAnsi="標楷體" w:hint="eastAsia"/>
                <w:szCs w:val="28"/>
                <w:u w:val="single"/>
              </w:rPr>
              <w:t>完成後一個月內</w:t>
            </w:r>
            <w:r w:rsidRPr="00203ABC">
              <w:rPr>
                <w:rFonts w:ascii="標楷體" w:eastAsia="標楷體" w:hAnsi="標楷體" w:hint="eastAsia"/>
                <w:szCs w:val="28"/>
              </w:rPr>
              <w:t>，檢具自動監測設施與監視</w:t>
            </w:r>
            <w:r w:rsidRPr="00203ABC">
              <w:rPr>
                <w:rFonts w:ascii="標楷體" w:eastAsia="標楷體" w:hAnsi="標楷體" w:hint="eastAsia"/>
                <w:szCs w:val="28"/>
                <w:u w:val="single"/>
              </w:rPr>
              <w:t>系統</w:t>
            </w:r>
            <w:r w:rsidRPr="00203ABC">
              <w:rPr>
                <w:rFonts w:ascii="標楷體" w:eastAsia="標楷體" w:hAnsi="標楷體" w:hint="eastAsia"/>
                <w:szCs w:val="28"/>
              </w:rPr>
              <w:t>措施說明書</w:t>
            </w:r>
            <w:r w:rsidRPr="00203ABC">
              <w:rPr>
                <w:rFonts w:ascii="標楷體" w:eastAsia="標楷體" w:hAnsi="標楷體" w:hint="eastAsia"/>
                <w:szCs w:val="28"/>
                <w:u w:val="single"/>
              </w:rPr>
              <w:t>、</w:t>
            </w:r>
            <w:r w:rsidRPr="00203ABC">
              <w:rPr>
                <w:rFonts w:ascii="標楷體" w:eastAsia="標楷體" w:hAnsi="標楷體" w:hint="eastAsia"/>
                <w:szCs w:val="28"/>
              </w:rPr>
              <w:t>連線傳輸措施說明書</w:t>
            </w:r>
            <w:r w:rsidRPr="00203ABC">
              <w:rPr>
                <w:rFonts w:ascii="標楷體" w:eastAsia="標楷體" w:hAnsi="標楷體" w:hint="eastAsia"/>
                <w:szCs w:val="28"/>
                <w:u w:val="single"/>
              </w:rPr>
              <w:t>、</w:t>
            </w:r>
            <w:r w:rsidRPr="00203ABC">
              <w:rPr>
                <w:rFonts w:ascii="標楷體" w:eastAsia="標楷體" w:hAnsi="標楷體" w:hint="eastAsia"/>
                <w:szCs w:val="28"/>
              </w:rPr>
              <w:t>自動監測設施與監視</w:t>
            </w:r>
            <w:r w:rsidRPr="00203ABC">
              <w:rPr>
                <w:rFonts w:ascii="標楷體" w:eastAsia="標楷體" w:hAnsi="標楷體" w:hint="eastAsia"/>
                <w:szCs w:val="28"/>
                <w:u w:val="single"/>
              </w:rPr>
              <w:t>系統</w:t>
            </w:r>
            <w:r w:rsidRPr="00203ABC">
              <w:rPr>
                <w:rFonts w:ascii="標楷體" w:eastAsia="標楷體" w:hAnsi="標楷體" w:hint="eastAsia"/>
                <w:szCs w:val="28"/>
              </w:rPr>
              <w:t>確認報告書及連線傳輸確認報告書，向核發機關申請辦理許可證（文件）之變更。</w:t>
            </w:r>
          </w:p>
        </w:tc>
        <w:tc>
          <w:tcPr>
            <w:tcW w:w="1666" w:type="pct"/>
            <w:shd w:val="clear" w:color="auto" w:fill="FFFFFF"/>
          </w:tcPr>
          <w:p w:rsidR="00F10337" w:rsidRPr="00203ABC" w:rsidRDefault="00F10337" w:rsidP="00F10337">
            <w:pPr>
              <w:numPr>
                <w:ilvl w:val="0"/>
                <w:numId w:val="49"/>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配合修正條文第一百零五條擴大</w:t>
            </w:r>
            <w:r w:rsidRPr="00203ABC">
              <w:rPr>
                <w:rFonts w:ascii="標楷體" w:eastAsia="標楷體" w:hAnsi="標楷體" w:hint="eastAsia"/>
                <w:spacing w:val="20"/>
                <w:kern w:val="0"/>
                <w:szCs w:val="20"/>
              </w:rPr>
              <w:t>應自動監測（視）及連線傳輸對象之規定</w:t>
            </w:r>
            <w:r w:rsidRPr="00203ABC">
              <w:rPr>
                <w:rFonts w:ascii="標楷體" w:eastAsia="標楷體" w:hAnsi="標楷體" w:hint="eastAsia"/>
                <w:bCs/>
                <w:kern w:val="0"/>
                <w:szCs w:val="20"/>
              </w:rPr>
              <w:t>，</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於第一項增列規範該等對象設置自動監測設施、攝錄影監視設施與連線傳輸設施，設置</w:t>
            </w:r>
            <w:r w:rsidRPr="00203ABC">
              <w:rPr>
                <w:rFonts w:ascii="標楷體" w:eastAsia="標楷體" w:hAnsi="標楷體" w:hint="eastAsia"/>
                <w:spacing w:val="20"/>
                <w:kern w:val="0"/>
                <w:szCs w:val="20"/>
              </w:rPr>
              <w:t>種類、位置及自動監測項目之規定。</w:t>
            </w:r>
          </w:p>
          <w:p w:rsidR="00E43A85" w:rsidRPr="00203ABC" w:rsidRDefault="00E43A85" w:rsidP="00F10337">
            <w:pPr>
              <w:numPr>
                <w:ilvl w:val="0"/>
                <w:numId w:val="49"/>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kern w:val="0"/>
                <w:szCs w:val="20"/>
              </w:rPr>
              <w:t>為即時掌握</w:t>
            </w:r>
            <w:r w:rsidRPr="00203ABC">
              <w:rPr>
                <w:rFonts w:ascii="標楷體" w:eastAsia="標楷體" w:hAnsi="標楷體" w:hint="eastAsia"/>
                <w:bCs/>
                <w:kern w:val="0"/>
                <w:szCs w:val="20"/>
              </w:rPr>
              <w:t>大型事業及工業區雨水放流口排放情形，於</w:t>
            </w:r>
            <w:r w:rsidR="00F10337" w:rsidRPr="00203ABC">
              <w:rPr>
                <w:rFonts w:ascii="標楷體" w:eastAsia="標楷體" w:hAnsi="標楷體" w:hint="eastAsia"/>
                <w:bCs/>
                <w:kern w:val="0"/>
                <w:szCs w:val="20"/>
              </w:rPr>
              <w:t>修正條文</w:t>
            </w:r>
            <w:r w:rsidRPr="00203ABC">
              <w:rPr>
                <w:rFonts w:ascii="標楷體" w:eastAsia="標楷體" w:hAnsi="標楷體" w:hint="eastAsia"/>
                <w:bCs/>
                <w:kern w:val="0"/>
                <w:szCs w:val="20"/>
              </w:rPr>
              <w:t>第一項第一款</w:t>
            </w:r>
            <w:proofErr w:type="gramStart"/>
            <w:r w:rsidRPr="00203ABC">
              <w:rPr>
                <w:rFonts w:ascii="標楷體" w:eastAsia="標楷體" w:hAnsi="標楷體" w:hint="eastAsia"/>
                <w:bCs/>
                <w:kern w:val="0"/>
                <w:szCs w:val="20"/>
              </w:rPr>
              <w:t>第三目增列</w:t>
            </w:r>
            <w:proofErr w:type="gramEnd"/>
            <w:r w:rsidRPr="00203ABC">
              <w:rPr>
                <w:rFonts w:ascii="標楷體" w:eastAsia="標楷體" w:hAnsi="標楷體" w:hint="eastAsia"/>
                <w:bCs/>
                <w:kern w:val="0"/>
                <w:szCs w:val="20"/>
              </w:rPr>
              <w:t>事業放流口及經主管機關指定之工業區雨水放流口，應進行二十四小時連續攝錄影之規定，</w:t>
            </w:r>
            <w:proofErr w:type="gramStart"/>
            <w:r w:rsidRPr="00203ABC">
              <w:rPr>
                <w:rFonts w:ascii="標楷體" w:eastAsia="標楷體" w:hAnsi="標楷體" w:hint="eastAsia"/>
                <w:bCs/>
                <w:kern w:val="0"/>
                <w:szCs w:val="20"/>
              </w:rPr>
              <w:t>俾</w:t>
            </w:r>
            <w:proofErr w:type="gramEnd"/>
            <w:r w:rsidRPr="00203ABC">
              <w:rPr>
                <w:rFonts w:ascii="標楷體" w:eastAsia="標楷體" w:hAnsi="標楷體" w:hint="eastAsia"/>
                <w:bCs/>
                <w:kern w:val="0"/>
                <w:szCs w:val="20"/>
              </w:rPr>
              <w:t>利污染預防管理。</w:t>
            </w:r>
          </w:p>
          <w:p w:rsidR="00E43A85" w:rsidRPr="00203ABC" w:rsidRDefault="00F10337" w:rsidP="00F10337">
            <w:pPr>
              <w:numPr>
                <w:ilvl w:val="0"/>
                <w:numId w:val="49"/>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kern w:val="0"/>
                <w:szCs w:val="20"/>
              </w:rPr>
              <w:t>為利</w:t>
            </w:r>
            <w:r w:rsidRPr="00203ABC">
              <w:rPr>
                <w:rFonts w:ascii="標楷體" w:eastAsia="標楷體" w:hAnsi="標楷體" w:hint="eastAsia"/>
                <w:bCs/>
                <w:kern w:val="0"/>
                <w:szCs w:val="20"/>
              </w:rPr>
              <w:t>直轄市</w:t>
            </w:r>
            <w:r w:rsidRPr="00203ABC">
              <w:rPr>
                <w:rFonts w:ascii="標楷體" w:eastAsia="標楷體" w:hAnsi="標楷體" w:hint="eastAsia"/>
                <w:kern w:val="0"/>
                <w:szCs w:val="20"/>
              </w:rPr>
              <w:t>、縣（市）主管機關即時管理，</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於</w:t>
            </w:r>
            <w:r w:rsidR="00E43A85" w:rsidRPr="00203ABC">
              <w:rPr>
                <w:rFonts w:ascii="標楷體" w:eastAsia="標楷體" w:hAnsi="標楷體" w:hint="eastAsia"/>
                <w:kern w:val="0"/>
                <w:szCs w:val="20"/>
              </w:rPr>
              <w:t>修正</w:t>
            </w:r>
            <w:r w:rsidRPr="00203ABC">
              <w:rPr>
                <w:rFonts w:ascii="標楷體" w:eastAsia="標楷體" w:hAnsi="標楷體" w:hint="eastAsia"/>
                <w:kern w:val="0"/>
                <w:szCs w:val="20"/>
              </w:rPr>
              <w:t>條文</w:t>
            </w:r>
            <w:r w:rsidR="00E43A85" w:rsidRPr="00203ABC">
              <w:rPr>
                <w:rFonts w:ascii="標楷體" w:eastAsia="標楷體" w:hAnsi="標楷體" w:hint="eastAsia"/>
                <w:bCs/>
                <w:kern w:val="0"/>
                <w:szCs w:val="20"/>
              </w:rPr>
              <w:t>第一項第一款第四目</w:t>
            </w:r>
            <w:r w:rsidR="00E43A85" w:rsidRPr="00203ABC">
              <w:rPr>
                <w:rFonts w:ascii="標楷體" w:eastAsia="標楷體" w:hAnsi="標楷體" w:hint="eastAsia"/>
                <w:kern w:val="0"/>
                <w:szCs w:val="20"/>
              </w:rPr>
              <w:t>，</w:t>
            </w:r>
            <w:r w:rsidRPr="00203ABC">
              <w:rPr>
                <w:rFonts w:ascii="標楷體" w:eastAsia="標楷體" w:hAnsi="標楷體" w:hint="eastAsia"/>
                <w:kern w:val="0"/>
                <w:szCs w:val="20"/>
              </w:rPr>
              <w:t>將</w:t>
            </w:r>
            <w:r w:rsidR="00E43A85" w:rsidRPr="00203ABC">
              <w:rPr>
                <w:rFonts w:ascii="標楷體" w:eastAsia="標楷體" w:hAnsi="標楷體" w:hint="eastAsia"/>
                <w:spacing w:val="20"/>
                <w:kern w:val="0"/>
                <w:szCs w:val="20"/>
              </w:rPr>
              <w:t>監測（視）資料連線傳輸對象由中央</w:t>
            </w:r>
            <w:r w:rsidR="00E43A85" w:rsidRPr="00203ABC">
              <w:rPr>
                <w:rFonts w:ascii="標楷體" w:eastAsia="標楷體" w:hAnsi="標楷體" w:hint="eastAsia"/>
                <w:kern w:val="0"/>
                <w:szCs w:val="20"/>
              </w:rPr>
              <w:t>主管機關</w:t>
            </w:r>
            <w:r w:rsidR="00E43A85" w:rsidRPr="00203ABC">
              <w:rPr>
                <w:rFonts w:ascii="標楷體" w:eastAsia="標楷體" w:hAnsi="標楷體" w:hint="eastAsia"/>
                <w:spacing w:val="20"/>
                <w:kern w:val="0"/>
                <w:szCs w:val="20"/>
              </w:rPr>
              <w:t>修正為</w:t>
            </w:r>
            <w:r w:rsidR="00E43A85" w:rsidRPr="00203ABC">
              <w:rPr>
                <w:rFonts w:ascii="標楷體" w:eastAsia="標楷體" w:hAnsi="標楷體" w:hint="eastAsia"/>
                <w:kern w:val="0"/>
                <w:szCs w:val="20"/>
              </w:rPr>
              <w:t>直轄市、縣（市）主管機關</w:t>
            </w:r>
            <w:r w:rsidR="00E43A85" w:rsidRPr="00203ABC">
              <w:rPr>
                <w:rFonts w:ascii="標楷體" w:eastAsia="標楷體" w:hAnsi="標楷體" w:hint="eastAsia"/>
                <w:bCs/>
                <w:kern w:val="0"/>
                <w:szCs w:val="20"/>
              </w:rPr>
              <w:t>。</w:t>
            </w:r>
          </w:p>
          <w:p w:rsidR="00E43A85" w:rsidRPr="00203ABC" w:rsidRDefault="00E43A85" w:rsidP="00F10337">
            <w:pPr>
              <w:numPr>
                <w:ilvl w:val="0"/>
                <w:numId w:val="49"/>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bCs/>
                <w:kern w:val="0"/>
                <w:szCs w:val="20"/>
              </w:rPr>
              <w:lastRenderedPageBreak/>
              <w:t>為落實實際設置</w:t>
            </w:r>
            <w:r w:rsidRPr="00203ABC">
              <w:rPr>
                <w:rFonts w:ascii="標楷體" w:eastAsia="標楷體" w:hAnsi="標楷體" w:hint="eastAsia"/>
                <w:spacing w:val="20"/>
                <w:kern w:val="0"/>
                <w:szCs w:val="20"/>
              </w:rPr>
              <w:t>自動監測（視）連線設施</w:t>
            </w:r>
            <w:r w:rsidRPr="00203ABC">
              <w:rPr>
                <w:rFonts w:ascii="標楷體" w:eastAsia="標楷體" w:hAnsi="標楷體" w:hint="eastAsia"/>
                <w:bCs/>
                <w:kern w:val="0"/>
                <w:szCs w:val="20"/>
              </w:rPr>
              <w:t>之管理，</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修正第二項規定，增列規範放流水</w:t>
            </w:r>
            <w:proofErr w:type="gramStart"/>
            <w:r w:rsidRPr="00203ABC">
              <w:rPr>
                <w:rFonts w:ascii="標楷體" w:eastAsia="標楷體" w:hAnsi="標楷體" w:hint="eastAsia"/>
                <w:bCs/>
                <w:kern w:val="0"/>
                <w:szCs w:val="20"/>
              </w:rPr>
              <w:t>為高鹵廢水</w:t>
            </w:r>
            <w:proofErr w:type="gramEnd"/>
            <w:r w:rsidRPr="00203ABC">
              <w:rPr>
                <w:rFonts w:ascii="標楷體" w:eastAsia="標楷體" w:hAnsi="標楷體" w:hint="eastAsia"/>
                <w:bCs/>
                <w:kern w:val="0"/>
                <w:szCs w:val="20"/>
              </w:rPr>
              <w:t>者之條件並明確應依直轄市、縣（市）主管機關核准</w:t>
            </w:r>
            <w:proofErr w:type="gramStart"/>
            <w:r w:rsidRPr="00203ABC">
              <w:rPr>
                <w:rFonts w:ascii="標楷體" w:eastAsia="標楷體" w:hAnsi="標楷體" w:hint="eastAsia"/>
                <w:bCs/>
                <w:kern w:val="0"/>
                <w:szCs w:val="20"/>
              </w:rPr>
              <w:t>採</w:t>
            </w:r>
            <w:proofErr w:type="gramEnd"/>
            <w:r w:rsidRPr="00203ABC">
              <w:rPr>
                <w:rFonts w:ascii="標楷體" w:eastAsia="標楷體" w:hAnsi="標楷體" w:hint="eastAsia"/>
                <w:bCs/>
                <w:kern w:val="0"/>
                <w:szCs w:val="20"/>
              </w:rPr>
              <w:t>行替代之申報措施規定辦理。</w:t>
            </w:r>
          </w:p>
          <w:p w:rsidR="00E43A85" w:rsidRPr="00203ABC" w:rsidRDefault="00E43A85" w:rsidP="00F10337">
            <w:pPr>
              <w:numPr>
                <w:ilvl w:val="0"/>
                <w:numId w:val="49"/>
              </w:numPr>
              <w:shd w:val="clear" w:color="auto" w:fill="FFFFFF"/>
              <w:adjustRightInd w:val="0"/>
              <w:ind w:left="540" w:hanging="540"/>
              <w:jc w:val="both"/>
              <w:textAlignment w:val="baseline"/>
              <w:rPr>
                <w:rFonts w:ascii="標楷體" w:eastAsia="標楷體" w:hAnsi="標楷體" w:hint="eastAsia"/>
                <w:bCs/>
                <w:kern w:val="0"/>
                <w:szCs w:val="20"/>
              </w:rPr>
            </w:pPr>
            <w:r w:rsidRPr="00203ABC">
              <w:rPr>
                <w:rFonts w:ascii="標楷體" w:eastAsia="標楷體" w:hAnsi="標楷體" w:hint="eastAsia"/>
                <w:kern w:val="0"/>
                <w:szCs w:val="20"/>
              </w:rPr>
              <w:t>為確保自動監測（視）及連線傳輸設施之種類、設置位置及自動監測項目能符合相關規定，</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於第三項增加裝設前應檢具措施說明書及裝設後檢具確認報告書之規定</w:t>
            </w:r>
            <w:r w:rsidRPr="00203ABC">
              <w:rPr>
                <w:rFonts w:ascii="標楷體" w:eastAsia="標楷體" w:hAnsi="標楷體" w:hint="eastAsia"/>
                <w:bCs/>
                <w:kern w:val="0"/>
                <w:szCs w:val="20"/>
              </w:rPr>
              <w:t>。並與現行條文第五十六條第二項設置完成後應辦理許可證（文件）變更之規定整</w:t>
            </w:r>
            <w:proofErr w:type="gramStart"/>
            <w:r w:rsidRPr="00203ABC">
              <w:rPr>
                <w:rFonts w:ascii="標楷體" w:eastAsia="標楷體" w:hAnsi="標楷體" w:hint="eastAsia"/>
                <w:bCs/>
                <w:kern w:val="0"/>
                <w:szCs w:val="20"/>
              </w:rPr>
              <w:t>併</w:t>
            </w:r>
            <w:proofErr w:type="gramEnd"/>
            <w:r w:rsidRPr="00203ABC">
              <w:rPr>
                <w:rFonts w:ascii="標楷體" w:eastAsia="標楷體" w:hAnsi="標楷體" w:hint="eastAsia"/>
                <w:bCs/>
                <w:kern w:val="0"/>
                <w:szCs w:val="20"/>
              </w:rPr>
              <w:t>。</w:t>
            </w:r>
          </w:p>
          <w:p w:rsidR="00E43A85" w:rsidRPr="00203ABC" w:rsidRDefault="00E43A85" w:rsidP="00F10337">
            <w:pPr>
              <w:numPr>
                <w:ilvl w:val="0"/>
                <w:numId w:val="49"/>
              </w:numPr>
              <w:shd w:val="clear" w:color="auto" w:fill="FFFFFF"/>
              <w:adjustRightInd w:val="0"/>
              <w:ind w:left="540" w:hanging="540"/>
              <w:jc w:val="both"/>
              <w:textAlignment w:val="baseline"/>
              <w:rPr>
                <w:rFonts w:ascii="標楷體" w:eastAsia="標楷體" w:hAnsi="標楷體"/>
                <w:bCs/>
                <w:kern w:val="0"/>
                <w:szCs w:val="20"/>
              </w:rPr>
            </w:pPr>
            <w:r w:rsidRPr="00203ABC">
              <w:rPr>
                <w:rFonts w:ascii="標楷體" w:eastAsia="標楷體" w:hAnsi="標楷體" w:hint="eastAsia"/>
                <w:bCs/>
                <w:kern w:val="0"/>
                <w:szCs w:val="20"/>
              </w:rPr>
              <w:t>考量指定日前已完成自動監測（視）設施裝設之污水下水道系統，</w:t>
            </w:r>
            <w:r w:rsidR="0069113F" w:rsidRPr="00203ABC">
              <w:rPr>
                <w:rFonts w:ascii="標楷體" w:eastAsia="標楷體" w:hAnsi="標楷體" w:hint="eastAsia"/>
                <w:bCs/>
                <w:kern w:val="0"/>
                <w:szCs w:val="20"/>
              </w:rPr>
              <w:t>其</w:t>
            </w:r>
            <w:r w:rsidRPr="00203ABC">
              <w:rPr>
                <w:rFonts w:ascii="標楷體" w:eastAsia="標楷體" w:hAnsi="標楷體" w:hint="eastAsia"/>
                <w:bCs/>
                <w:kern w:val="0"/>
                <w:szCs w:val="20"/>
              </w:rPr>
              <w:t>措施說明書已無法於裝設前</w:t>
            </w:r>
            <w:r w:rsidRPr="00203ABC">
              <w:rPr>
                <w:rFonts w:ascii="標楷體" w:eastAsia="標楷體" w:hAnsi="標楷體" w:hint="eastAsia"/>
                <w:kern w:val="0"/>
                <w:szCs w:val="20"/>
              </w:rPr>
              <w:t>提出</w:t>
            </w:r>
            <w:r w:rsidRPr="00203ABC">
              <w:rPr>
                <w:rFonts w:ascii="標楷體" w:eastAsia="標楷體" w:hAnsi="標楷體" w:hint="eastAsia"/>
                <w:bCs/>
                <w:kern w:val="0"/>
                <w:szCs w:val="20"/>
              </w:rPr>
              <w:t>，</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增訂</w:t>
            </w:r>
            <w:r w:rsidR="00F10337" w:rsidRPr="00203ABC">
              <w:rPr>
                <w:rFonts w:ascii="標楷體" w:eastAsia="標楷體" w:hAnsi="標楷體" w:hint="eastAsia"/>
                <w:bCs/>
                <w:kern w:val="0"/>
                <w:szCs w:val="20"/>
              </w:rPr>
              <w:t>修正條文</w:t>
            </w:r>
            <w:r w:rsidRPr="00203ABC">
              <w:rPr>
                <w:rFonts w:ascii="標楷體" w:eastAsia="標楷體" w:hAnsi="標楷體" w:hint="eastAsia"/>
                <w:bCs/>
                <w:kern w:val="0"/>
                <w:szCs w:val="20"/>
              </w:rPr>
              <w:t>第四項，明定</w:t>
            </w:r>
            <w:r w:rsidR="00AC2BCD" w:rsidRPr="00203ABC">
              <w:rPr>
                <w:rFonts w:ascii="標楷體" w:eastAsia="標楷體" w:hAnsi="標楷體" w:hint="eastAsia"/>
                <w:bCs/>
                <w:kern w:val="0"/>
                <w:szCs w:val="20"/>
              </w:rPr>
              <w:t>其措施說明書與確認報告書得一併檢具</w:t>
            </w:r>
            <w:r w:rsidRPr="00203ABC">
              <w:rPr>
                <w:rFonts w:ascii="標楷體" w:eastAsia="標楷體" w:hAnsi="標楷體" w:hint="eastAsia"/>
                <w:bCs/>
                <w:kern w:val="0"/>
                <w:szCs w:val="2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 xml:space="preserve">第一百零八條 </w:t>
            </w:r>
            <w:r w:rsidRPr="00203ABC">
              <w:rPr>
                <w:rFonts w:ascii="標楷體" w:eastAsia="標楷體" w:hAnsi="標楷體" w:hint="eastAsia"/>
                <w:spacing w:val="20"/>
                <w:kern w:val="0"/>
                <w:szCs w:val="20"/>
                <w:u w:val="single"/>
              </w:rPr>
              <w:t>依本辦法規定設置之水量、水質自動監測設施、攝錄影監視設施及連線傳輸設施</w:t>
            </w:r>
            <w:r w:rsidRPr="00203ABC">
              <w:rPr>
                <w:rFonts w:ascii="標楷體" w:eastAsia="標楷體" w:hAnsi="標楷體" w:hint="eastAsia"/>
                <w:spacing w:val="20"/>
                <w:kern w:val="0"/>
                <w:szCs w:val="20"/>
              </w:rPr>
              <w:t>之</w:t>
            </w:r>
            <w:r w:rsidRPr="00203ABC">
              <w:rPr>
                <w:rFonts w:ascii="標楷體" w:eastAsia="標楷體" w:hAnsi="標楷體" w:hint="eastAsia"/>
                <w:bCs/>
                <w:kern w:val="0"/>
                <w:szCs w:val="20"/>
                <w:u w:val="single"/>
              </w:rPr>
              <w:t>裝設、校正、維護、</w:t>
            </w:r>
            <w:r w:rsidRPr="00203ABC">
              <w:rPr>
                <w:rFonts w:ascii="標楷體" w:eastAsia="標楷體" w:hAnsi="標楷體" w:hint="eastAsia"/>
                <w:spacing w:val="20"/>
                <w:kern w:val="0"/>
                <w:szCs w:val="20"/>
              </w:rPr>
              <w:t>性能規格、確認程序、量測頻率、紀錄值計算、無效數據與時間之認定、無效或遺失數據</w:t>
            </w:r>
            <w:r w:rsidRPr="00203ABC">
              <w:rPr>
                <w:rFonts w:ascii="標楷體" w:eastAsia="標楷體" w:hAnsi="標楷體" w:hint="eastAsia"/>
                <w:spacing w:val="20"/>
                <w:kern w:val="0"/>
                <w:szCs w:val="20"/>
              </w:rPr>
              <w:lastRenderedPageBreak/>
              <w:t>之處理、設施</w:t>
            </w:r>
            <w:proofErr w:type="gramStart"/>
            <w:r w:rsidRPr="00203ABC">
              <w:rPr>
                <w:rFonts w:ascii="標楷體" w:eastAsia="標楷體" w:hAnsi="標楷體" w:hint="eastAsia"/>
                <w:spacing w:val="20"/>
                <w:kern w:val="0"/>
                <w:szCs w:val="20"/>
              </w:rPr>
              <w:t>汰</w:t>
            </w:r>
            <w:proofErr w:type="gramEnd"/>
            <w:r w:rsidRPr="00203ABC">
              <w:rPr>
                <w:rFonts w:ascii="標楷體" w:eastAsia="標楷體" w:hAnsi="標楷體" w:hint="eastAsia"/>
                <w:spacing w:val="20"/>
                <w:kern w:val="0"/>
                <w:szCs w:val="20"/>
              </w:rPr>
              <w:t>換、變更、傳輸模組功能規格、傳輸頻率、傳輸數據類別</w:t>
            </w:r>
            <w:r w:rsidRPr="00203ABC">
              <w:rPr>
                <w:rFonts w:ascii="標楷體" w:eastAsia="標楷體" w:hAnsi="標楷體" w:hint="eastAsia"/>
                <w:bCs/>
                <w:kern w:val="0"/>
                <w:szCs w:val="20"/>
                <w:u w:val="single"/>
              </w:rPr>
              <w:t>、</w:t>
            </w:r>
            <w:r w:rsidRPr="00203ABC">
              <w:rPr>
                <w:rFonts w:ascii="標楷體" w:eastAsia="標楷體" w:hAnsi="標楷體" w:hint="eastAsia"/>
                <w:spacing w:val="20"/>
                <w:kern w:val="0"/>
                <w:szCs w:val="20"/>
              </w:rPr>
              <w:t>傳輸格式</w:t>
            </w:r>
            <w:r w:rsidRPr="00203ABC">
              <w:rPr>
                <w:rFonts w:ascii="標楷體" w:eastAsia="標楷體" w:hAnsi="標楷體" w:hint="eastAsia"/>
                <w:spacing w:val="20"/>
                <w:kern w:val="0"/>
                <w:szCs w:val="20"/>
                <w:u w:val="single"/>
              </w:rPr>
              <w:t>、故障報備</w:t>
            </w:r>
            <w:r w:rsidRPr="00203ABC">
              <w:rPr>
                <w:rFonts w:ascii="標楷體" w:eastAsia="標楷體" w:hAnsi="標楷體" w:hint="eastAsia"/>
                <w:bCs/>
                <w:kern w:val="0"/>
                <w:szCs w:val="20"/>
                <w:u w:val="single"/>
              </w:rPr>
              <w:t>、</w:t>
            </w:r>
            <w:r w:rsidRPr="00203ABC">
              <w:rPr>
                <w:rFonts w:ascii="標楷體" w:eastAsia="標楷體" w:hAnsi="標楷體" w:hint="eastAsia"/>
                <w:spacing w:val="20"/>
                <w:kern w:val="0"/>
                <w:szCs w:val="20"/>
                <w:u w:val="single"/>
              </w:rPr>
              <w:t>故障或校正維護期間替代因應方式與期間之數據處理、</w:t>
            </w:r>
            <w:r w:rsidR="002A6F95" w:rsidRPr="00203ABC">
              <w:rPr>
                <w:rFonts w:ascii="標楷體" w:eastAsia="標楷體" w:hAnsi="標楷體" w:hint="eastAsia"/>
                <w:spacing w:val="20"/>
                <w:kern w:val="0"/>
                <w:szCs w:val="20"/>
                <w:u w:val="single"/>
              </w:rPr>
              <w:t>記</w:t>
            </w:r>
            <w:r w:rsidRPr="00203ABC">
              <w:rPr>
                <w:rFonts w:ascii="標楷體" w:eastAsia="標楷體" w:hAnsi="標楷體" w:hint="eastAsia"/>
                <w:spacing w:val="20"/>
                <w:kern w:val="0"/>
                <w:szCs w:val="20"/>
                <w:u w:val="single"/>
              </w:rPr>
              <w:t>錄、保存與申報規定</w:t>
            </w:r>
            <w:r w:rsidRPr="00203ABC">
              <w:rPr>
                <w:rFonts w:ascii="標楷體" w:eastAsia="標楷體" w:hAnsi="標楷體" w:hint="eastAsia"/>
                <w:spacing w:val="20"/>
                <w:kern w:val="0"/>
                <w:szCs w:val="20"/>
              </w:rPr>
              <w:t>，及</w:t>
            </w:r>
            <w:r w:rsidRPr="00203ABC">
              <w:rPr>
                <w:rFonts w:ascii="標楷體" w:eastAsia="標楷體" w:hAnsi="標楷體" w:hint="eastAsia"/>
                <w:spacing w:val="20"/>
                <w:kern w:val="0"/>
                <w:szCs w:val="20"/>
                <w:u w:val="single"/>
              </w:rPr>
              <w:t>第一百零六</w:t>
            </w:r>
            <w:r w:rsidRPr="00203ABC">
              <w:rPr>
                <w:rFonts w:ascii="標楷體" w:eastAsia="標楷體" w:hAnsi="標楷體" w:hint="eastAsia"/>
                <w:spacing w:val="20"/>
                <w:kern w:val="0"/>
                <w:szCs w:val="20"/>
              </w:rPr>
              <w:t>條第三項之說明書與報告書，應依中央主管機關指定公告方式及規定內容為之。</w:t>
            </w:r>
          </w:p>
          <w:p w:rsidR="00E43A85" w:rsidRPr="00203ABC" w:rsidRDefault="00E43A85" w:rsidP="00064BCC">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符合</w:t>
            </w:r>
            <w:r w:rsidRPr="00203ABC">
              <w:rPr>
                <w:rFonts w:ascii="標楷體" w:eastAsia="標楷體" w:hAnsi="標楷體" w:hint="eastAsia"/>
                <w:szCs w:val="28"/>
                <w:u w:val="single"/>
              </w:rPr>
              <w:t>前</w:t>
            </w:r>
            <w:r w:rsidRPr="00203ABC">
              <w:rPr>
                <w:rFonts w:ascii="標楷體" w:eastAsia="標楷體" w:hAnsi="標楷體" w:hint="eastAsia"/>
                <w:szCs w:val="28"/>
              </w:rPr>
              <w:t>項規定者，辦理本法規定之申報時，得以傳輸之</w:t>
            </w:r>
            <w:r w:rsidRPr="00203ABC">
              <w:rPr>
                <w:rFonts w:ascii="標楷體" w:eastAsia="標楷體" w:hAnsi="標楷體" w:hint="eastAsia"/>
                <w:szCs w:val="28"/>
                <w:u w:val="single"/>
              </w:rPr>
              <w:t>水質水量</w:t>
            </w:r>
            <w:r w:rsidRPr="00203ABC">
              <w:rPr>
                <w:rFonts w:ascii="標楷體" w:eastAsia="標楷體" w:hAnsi="標楷體" w:hint="eastAsia"/>
                <w:szCs w:val="28"/>
              </w:rPr>
              <w:t>資料為之。</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 xml:space="preserve">第一百零八條 </w:t>
            </w:r>
            <w:r w:rsidRPr="00203ABC">
              <w:rPr>
                <w:rFonts w:ascii="標楷體" w:eastAsia="標楷體" w:hAnsi="標楷體" w:hint="eastAsia"/>
                <w:spacing w:val="20"/>
                <w:kern w:val="0"/>
                <w:szCs w:val="20"/>
                <w:u w:val="single"/>
              </w:rPr>
              <w:t>第一百零六條第一項之自動監測設施安裝後</w:t>
            </w:r>
            <w:r w:rsidRPr="00203ABC">
              <w:rPr>
                <w:rFonts w:ascii="標楷體" w:eastAsia="標楷體" w:hAnsi="標楷體" w:hint="eastAsia"/>
                <w:spacing w:val="20"/>
                <w:kern w:val="0"/>
                <w:szCs w:val="20"/>
              </w:rPr>
              <w:t>之性能規格、確認程序、量測頻率、紀錄值計算、無效數據與時間之認定、無效或遺失數據之處理、設施</w:t>
            </w:r>
            <w:proofErr w:type="gramStart"/>
            <w:r w:rsidRPr="00203ABC">
              <w:rPr>
                <w:rFonts w:ascii="標楷體" w:eastAsia="標楷體" w:hAnsi="標楷體" w:hint="eastAsia"/>
                <w:spacing w:val="20"/>
                <w:kern w:val="0"/>
                <w:szCs w:val="20"/>
              </w:rPr>
              <w:t>汰</w:t>
            </w:r>
            <w:proofErr w:type="gramEnd"/>
            <w:r w:rsidRPr="00203ABC">
              <w:rPr>
                <w:rFonts w:ascii="標楷體" w:eastAsia="標楷體" w:hAnsi="標楷體" w:hint="eastAsia"/>
                <w:spacing w:val="20"/>
                <w:kern w:val="0"/>
                <w:szCs w:val="20"/>
              </w:rPr>
              <w:t>換、變更、</w:t>
            </w:r>
            <w:r w:rsidRPr="00203ABC">
              <w:rPr>
                <w:rFonts w:ascii="標楷體" w:eastAsia="標楷體" w:hAnsi="標楷體" w:hint="eastAsia"/>
                <w:spacing w:val="20"/>
                <w:kern w:val="0"/>
                <w:szCs w:val="20"/>
                <w:u w:val="single"/>
              </w:rPr>
              <w:t>校正或維護期間之數據處理方</w:t>
            </w:r>
            <w:r w:rsidRPr="00203ABC">
              <w:rPr>
                <w:rFonts w:ascii="標楷體" w:eastAsia="標楷體" w:hAnsi="標楷體" w:hint="eastAsia"/>
                <w:spacing w:val="20"/>
                <w:kern w:val="0"/>
                <w:szCs w:val="20"/>
                <w:u w:val="single"/>
              </w:rPr>
              <w:lastRenderedPageBreak/>
              <w:t>式，連線傳輸設施之</w:t>
            </w:r>
            <w:r w:rsidRPr="00203ABC">
              <w:rPr>
                <w:rFonts w:ascii="標楷體" w:eastAsia="標楷體" w:hAnsi="標楷體" w:hint="eastAsia"/>
                <w:spacing w:val="20"/>
                <w:kern w:val="0"/>
                <w:szCs w:val="20"/>
              </w:rPr>
              <w:t>傳輸模組功能規格、傳輸頻率、傳輸數據類別</w:t>
            </w:r>
            <w:r w:rsidRPr="00203ABC">
              <w:rPr>
                <w:rFonts w:ascii="標楷體" w:eastAsia="標楷體" w:hAnsi="標楷體" w:hint="eastAsia"/>
                <w:spacing w:val="20"/>
                <w:kern w:val="0"/>
                <w:szCs w:val="20"/>
                <w:u w:val="single"/>
              </w:rPr>
              <w:t>及</w:t>
            </w:r>
            <w:r w:rsidRPr="00203ABC">
              <w:rPr>
                <w:rFonts w:ascii="標楷體" w:eastAsia="標楷體" w:hAnsi="標楷體" w:hint="eastAsia"/>
                <w:spacing w:val="20"/>
                <w:kern w:val="0"/>
                <w:szCs w:val="20"/>
              </w:rPr>
              <w:t>傳輸格式，及</w:t>
            </w:r>
            <w:r w:rsidRPr="00203ABC">
              <w:rPr>
                <w:rFonts w:ascii="標楷體" w:eastAsia="標楷體" w:hAnsi="標楷體" w:hint="eastAsia"/>
                <w:spacing w:val="20"/>
                <w:kern w:val="0"/>
                <w:szCs w:val="20"/>
                <w:u w:val="single"/>
              </w:rPr>
              <w:t>同</w:t>
            </w:r>
            <w:r w:rsidRPr="00203ABC">
              <w:rPr>
                <w:rFonts w:ascii="標楷體" w:eastAsia="標楷體" w:hAnsi="標楷體" w:hint="eastAsia"/>
                <w:spacing w:val="20"/>
                <w:kern w:val="0"/>
                <w:szCs w:val="20"/>
              </w:rPr>
              <w:t>條第三項之說明書與報告書，應依中央主管機關指定公告方式及規定內容為之。</w:t>
            </w:r>
          </w:p>
          <w:p w:rsidR="00E43A85" w:rsidRPr="00203ABC" w:rsidRDefault="00E43A85" w:rsidP="00E43A85">
            <w:pPr>
              <w:ind w:leftChars="100" w:left="240" w:firstLineChars="200" w:firstLine="480"/>
              <w:jc w:val="both"/>
              <w:textDirection w:val="lrTbV"/>
              <w:rPr>
                <w:rFonts w:ascii="標楷體" w:eastAsia="標楷體" w:hAnsi="標楷體" w:hint="eastAsia"/>
                <w:szCs w:val="28"/>
                <w:u w:val="single"/>
              </w:rPr>
            </w:pPr>
            <w:r w:rsidRPr="00203ABC">
              <w:rPr>
                <w:rFonts w:ascii="標楷體" w:eastAsia="標楷體" w:hAnsi="標楷體" w:hint="eastAsia"/>
                <w:szCs w:val="28"/>
                <w:u w:val="single"/>
              </w:rPr>
              <w:t>污水下水道系統應依前項自動監測設施之廠牌與規格，進行校正及維護，並作成紀錄，保存三年備查。</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符合</w:t>
            </w:r>
            <w:r w:rsidRPr="00203ABC">
              <w:rPr>
                <w:rFonts w:ascii="標楷體" w:eastAsia="標楷體" w:hAnsi="標楷體" w:hint="eastAsia"/>
                <w:szCs w:val="28"/>
                <w:u w:val="single"/>
              </w:rPr>
              <w:t>第一</w:t>
            </w:r>
            <w:r w:rsidRPr="00203ABC">
              <w:rPr>
                <w:rFonts w:ascii="標楷體" w:eastAsia="標楷體" w:hAnsi="標楷體" w:hint="eastAsia"/>
                <w:szCs w:val="28"/>
              </w:rPr>
              <w:t>項規定者，辦理本法第</w:t>
            </w:r>
            <w:r w:rsidRPr="00203ABC">
              <w:rPr>
                <w:rFonts w:ascii="標楷體" w:eastAsia="標楷體" w:hAnsi="標楷體" w:hint="eastAsia"/>
                <w:szCs w:val="28"/>
                <w:u w:val="single"/>
              </w:rPr>
              <w:t>二十二條</w:t>
            </w:r>
            <w:r w:rsidRPr="00203ABC">
              <w:rPr>
                <w:rFonts w:ascii="標楷體" w:eastAsia="標楷體" w:hAnsi="標楷體" w:hint="eastAsia"/>
                <w:szCs w:val="28"/>
              </w:rPr>
              <w:t>規定之申報時，</w:t>
            </w:r>
            <w:r w:rsidRPr="00203ABC">
              <w:rPr>
                <w:rFonts w:ascii="標楷體" w:eastAsia="標楷體" w:hAnsi="標楷體" w:hint="eastAsia"/>
                <w:szCs w:val="28"/>
                <w:u w:val="single"/>
              </w:rPr>
              <w:t>其水質監測方式符合中央主管機關公告檢測方法之水質項目，</w:t>
            </w:r>
            <w:r w:rsidRPr="00203ABC">
              <w:rPr>
                <w:rFonts w:ascii="標楷體" w:eastAsia="標楷體" w:hAnsi="標楷體" w:hint="eastAsia"/>
                <w:szCs w:val="28"/>
              </w:rPr>
              <w:t>得以</w:t>
            </w:r>
            <w:r w:rsidRPr="00203ABC">
              <w:rPr>
                <w:rFonts w:ascii="標楷體" w:eastAsia="標楷體" w:hAnsi="標楷體" w:hint="eastAsia"/>
                <w:szCs w:val="28"/>
                <w:u w:val="single"/>
              </w:rPr>
              <w:t>第一百零六條</w:t>
            </w:r>
            <w:r w:rsidRPr="00203ABC">
              <w:rPr>
                <w:rFonts w:ascii="標楷體" w:eastAsia="標楷體" w:hAnsi="標楷體" w:hint="eastAsia"/>
                <w:szCs w:val="28"/>
              </w:rPr>
              <w:t>傳輸之資料為之。</w:t>
            </w:r>
          </w:p>
        </w:tc>
        <w:tc>
          <w:tcPr>
            <w:tcW w:w="1666" w:type="pct"/>
            <w:shd w:val="clear" w:color="auto" w:fill="FFFFFF"/>
          </w:tcPr>
          <w:p w:rsidR="00E43A85" w:rsidRPr="00203ABC" w:rsidRDefault="00E43A85" w:rsidP="00F10337">
            <w:pPr>
              <w:numPr>
                <w:ilvl w:val="0"/>
                <w:numId w:val="50"/>
              </w:numPr>
              <w:shd w:val="clear" w:color="auto" w:fill="FFFFFF"/>
              <w:adjustRightInd w:val="0"/>
              <w:ind w:left="540" w:hanging="540"/>
              <w:jc w:val="both"/>
              <w:textAlignment w:val="baseline"/>
              <w:rPr>
                <w:rFonts w:ascii="標楷體" w:eastAsia="標楷體" w:hAnsi="標楷體" w:hint="eastAsia"/>
                <w:kern w:val="0"/>
                <w:szCs w:val="20"/>
              </w:rPr>
            </w:pPr>
            <w:r w:rsidRPr="00203ABC">
              <w:rPr>
                <w:rFonts w:ascii="標楷體" w:eastAsia="標楷體" w:hAnsi="標楷體" w:hint="eastAsia"/>
                <w:bCs/>
                <w:kern w:val="0"/>
                <w:szCs w:val="20"/>
              </w:rPr>
              <w:lastRenderedPageBreak/>
              <w:t>現行條文第一項、第二項自動監測（視）連線作業規定與第五十七條第一項</w:t>
            </w:r>
            <w:r w:rsidRPr="00203ABC">
              <w:rPr>
                <w:rFonts w:ascii="新細明體" w:hAnsi="新細明體" w:hint="eastAsia"/>
                <w:bCs/>
                <w:kern w:val="0"/>
                <w:szCs w:val="20"/>
              </w:rPr>
              <w:t>、</w:t>
            </w:r>
            <w:r w:rsidRPr="00203ABC">
              <w:rPr>
                <w:rFonts w:ascii="標楷體" w:eastAsia="標楷體" w:hAnsi="標楷體" w:hint="eastAsia"/>
                <w:bCs/>
                <w:kern w:val="0"/>
                <w:szCs w:val="20"/>
              </w:rPr>
              <w:t>第二項</w:t>
            </w:r>
            <w:r w:rsidRPr="00203ABC">
              <w:rPr>
                <w:rFonts w:ascii="標楷體" w:eastAsia="標楷體" w:hAnsi="標楷體" w:hint="eastAsia"/>
                <w:kern w:val="0"/>
                <w:szCs w:val="20"/>
              </w:rPr>
              <w:t>整</w:t>
            </w:r>
            <w:proofErr w:type="gramStart"/>
            <w:r w:rsidRPr="00203ABC">
              <w:rPr>
                <w:rFonts w:ascii="標楷體" w:eastAsia="標楷體" w:hAnsi="標楷體" w:hint="eastAsia"/>
                <w:kern w:val="0"/>
                <w:szCs w:val="20"/>
              </w:rPr>
              <w:t>併</w:t>
            </w:r>
            <w:proofErr w:type="gramEnd"/>
            <w:r w:rsidRPr="00203ABC">
              <w:rPr>
                <w:rFonts w:ascii="標楷體" w:eastAsia="標楷體" w:hAnsi="標楷體" w:hint="eastAsia"/>
                <w:kern w:val="0"/>
                <w:szCs w:val="20"/>
              </w:rPr>
              <w:t>後</w:t>
            </w:r>
            <w:r w:rsidRPr="00203ABC">
              <w:rPr>
                <w:rFonts w:ascii="標楷體" w:eastAsia="標楷體" w:hAnsi="標楷體" w:hint="eastAsia"/>
                <w:bCs/>
                <w:kern w:val="0"/>
                <w:szCs w:val="20"/>
              </w:rPr>
              <w:t>於修正條文第一項規定。</w:t>
            </w:r>
          </w:p>
          <w:p w:rsidR="00534778" w:rsidRPr="00203ABC" w:rsidRDefault="00F10337" w:rsidP="00F10337">
            <w:pPr>
              <w:numPr>
                <w:ilvl w:val="0"/>
                <w:numId w:val="50"/>
              </w:numPr>
              <w:shd w:val="clear" w:color="auto" w:fill="FFFFFF"/>
              <w:adjustRightInd w:val="0"/>
              <w:ind w:left="540" w:hanging="540"/>
              <w:jc w:val="both"/>
              <w:textAlignment w:val="baseline"/>
              <w:rPr>
                <w:rFonts w:ascii="標楷體" w:eastAsia="標楷體" w:hAnsi="標楷體" w:hint="eastAsia"/>
                <w:kern w:val="0"/>
                <w:szCs w:val="20"/>
              </w:rPr>
            </w:pPr>
            <w:r w:rsidRPr="00203ABC">
              <w:rPr>
                <w:rFonts w:ascii="標楷體" w:eastAsia="標楷體" w:hAnsi="標楷體" w:hint="eastAsia"/>
                <w:spacing w:val="20"/>
                <w:kern w:val="0"/>
                <w:szCs w:val="20"/>
              </w:rPr>
              <w:t>刪除現行條文第三項監測方式應符合公告方法之適用條件，並配合修正項</w:t>
            </w:r>
            <w:r w:rsidRPr="00203ABC">
              <w:rPr>
                <w:rFonts w:ascii="標楷體" w:eastAsia="標楷體" w:hAnsi="標楷體" w:hint="eastAsia"/>
                <w:spacing w:val="20"/>
                <w:kern w:val="0"/>
                <w:szCs w:val="20"/>
              </w:rPr>
              <w:lastRenderedPageBreak/>
              <w:t>次。</w:t>
            </w:r>
          </w:p>
          <w:p w:rsidR="00E43A85" w:rsidRPr="00203ABC" w:rsidRDefault="00E43A85" w:rsidP="00F10337">
            <w:pPr>
              <w:numPr>
                <w:ilvl w:val="0"/>
                <w:numId w:val="50"/>
              </w:numPr>
              <w:shd w:val="clear" w:color="auto" w:fill="FFFFFF"/>
              <w:adjustRightInd w:val="0"/>
              <w:ind w:left="540" w:hanging="540"/>
              <w:jc w:val="both"/>
              <w:textDirection w:val="lrTbV"/>
              <w:textAlignment w:val="baseline"/>
              <w:rPr>
                <w:rFonts w:ascii="標楷體" w:eastAsia="標楷體" w:hAnsi="標楷體" w:hint="eastAsia"/>
                <w:kern w:val="0"/>
                <w:szCs w:val="20"/>
              </w:rPr>
            </w:pPr>
            <w:proofErr w:type="gramStart"/>
            <w:r w:rsidRPr="00203ABC">
              <w:rPr>
                <w:rFonts w:ascii="標楷體" w:eastAsia="標楷體" w:hAnsi="標楷體" w:hint="eastAsia"/>
                <w:spacing w:val="20"/>
                <w:kern w:val="0"/>
                <w:szCs w:val="20"/>
              </w:rPr>
              <w:t>酌作文字</w:t>
            </w:r>
            <w:proofErr w:type="gramEnd"/>
            <w:r w:rsidRPr="00203ABC">
              <w:rPr>
                <w:rFonts w:ascii="標楷體" w:eastAsia="標楷體" w:hAnsi="標楷體" w:hint="eastAsia"/>
                <w:spacing w:val="20"/>
                <w:kern w:val="0"/>
                <w:szCs w:val="20"/>
              </w:rPr>
              <w:t>修正。</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第一百零九條　（刪除）</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第一百零九條 污水下水道系統依本章規定傳輸之監測數據超過放流水標準時，主管機關不得</w:t>
            </w:r>
            <w:proofErr w:type="gramStart"/>
            <w:r w:rsidRPr="00203ABC">
              <w:rPr>
                <w:rFonts w:ascii="標楷體" w:eastAsia="標楷體" w:hAnsi="標楷體" w:hint="eastAsia"/>
                <w:spacing w:val="20"/>
                <w:kern w:val="0"/>
                <w:szCs w:val="20"/>
              </w:rPr>
              <w:t>逕</w:t>
            </w:r>
            <w:proofErr w:type="gramEnd"/>
            <w:r w:rsidRPr="00203ABC">
              <w:rPr>
                <w:rFonts w:ascii="標楷體" w:eastAsia="標楷體" w:hAnsi="標楷體" w:hint="eastAsia"/>
                <w:spacing w:val="20"/>
                <w:kern w:val="0"/>
                <w:szCs w:val="20"/>
              </w:rPr>
              <w:t>予處分。但經主管機關認定屬功能不足者，不在此限。</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u w:val="single"/>
              </w:rPr>
            </w:pPr>
            <w:r w:rsidRPr="00203ABC">
              <w:rPr>
                <w:rFonts w:ascii="標楷體" w:eastAsia="標楷體" w:hAnsi="標楷體" w:hint="eastAsia"/>
                <w:szCs w:val="28"/>
              </w:rPr>
              <w:t>依第一百零六條規定設置之水質自動監測設施，監測化學需氧量及懸浮固體項目確有困難者，得經主管機關同意，以增加第一百零一條檢測申報頻率、內容後，暫免設置化學需氧量及懸浮固體項目之自動監測設施。</w:t>
            </w:r>
          </w:p>
        </w:tc>
        <w:tc>
          <w:tcPr>
            <w:tcW w:w="1666" w:type="pct"/>
            <w:shd w:val="clear" w:color="auto" w:fill="FFFFFF"/>
          </w:tcPr>
          <w:p w:rsidR="00F10337" w:rsidRPr="00203ABC" w:rsidRDefault="00F10337" w:rsidP="00F10337">
            <w:pPr>
              <w:numPr>
                <w:ilvl w:val="0"/>
                <w:numId w:val="51"/>
              </w:numPr>
              <w:shd w:val="clear" w:color="auto" w:fill="FFFFFF"/>
              <w:adjustRightInd w:val="0"/>
              <w:ind w:left="540" w:hanging="54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bCs/>
                <w:kern w:val="0"/>
                <w:szCs w:val="20"/>
                <w:u w:val="single"/>
              </w:rPr>
              <w:t>本條刪除。</w:t>
            </w:r>
          </w:p>
          <w:p w:rsidR="00E43A85" w:rsidRPr="00203ABC" w:rsidRDefault="00E43A85" w:rsidP="00F10337">
            <w:pPr>
              <w:numPr>
                <w:ilvl w:val="0"/>
                <w:numId w:val="51"/>
              </w:numPr>
              <w:shd w:val="clear" w:color="auto" w:fill="FFFFFF"/>
              <w:adjustRightInd w:val="0"/>
              <w:ind w:left="540" w:hanging="540"/>
              <w:jc w:val="both"/>
              <w:textDirection w:val="lrTbV"/>
              <w:textAlignment w:val="baseline"/>
              <w:rPr>
                <w:rFonts w:ascii="標楷體" w:eastAsia="標楷體" w:hAnsi="標楷體" w:hint="eastAsia"/>
                <w:kern w:val="0"/>
                <w:szCs w:val="20"/>
              </w:rPr>
            </w:pPr>
            <w:r w:rsidRPr="00203ABC">
              <w:rPr>
                <w:rFonts w:eastAsia="標楷體" w:hint="eastAsia"/>
                <w:kern w:val="0"/>
                <w:szCs w:val="20"/>
              </w:rPr>
              <w:t>由於傳輸數據超過放流水標準</w:t>
            </w:r>
            <w:proofErr w:type="gramStart"/>
            <w:r w:rsidRPr="00203ABC">
              <w:rPr>
                <w:rFonts w:eastAsia="標楷體" w:hint="eastAsia"/>
                <w:kern w:val="0"/>
                <w:szCs w:val="20"/>
              </w:rPr>
              <w:t>得否據以</w:t>
            </w:r>
            <w:proofErr w:type="gramEnd"/>
            <w:r w:rsidRPr="00203ABC">
              <w:rPr>
                <w:rFonts w:eastAsia="標楷體" w:hint="eastAsia"/>
                <w:kern w:val="0"/>
                <w:szCs w:val="20"/>
              </w:rPr>
              <w:t>處分，應回歸監測數據之證據力予以判定，為避免執行爭議，</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刪除本條第一項規定。</w:t>
            </w:r>
          </w:p>
          <w:p w:rsidR="00E43A85" w:rsidRPr="00203ABC" w:rsidRDefault="00E43A85" w:rsidP="00F10337">
            <w:pPr>
              <w:numPr>
                <w:ilvl w:val="0"/>
                <w:numId w:val="51"/>
              </w:numPr>
              <w:shd w:val="clear" w:color="auto" w:fill="FFFFFF"/>
              <w:adjustRightInd w:val="0"/>
              <w:ind w:left="540" w:hanging="540"/>
              <w:jc w:val="both"/>
              <w:textDirection w:val="lrTbV"/>
              <w:textAlignment w:val="baseline"/>
              <w:rPr>
                <w:rFonts w:ascii="標楷體" w:eastAsia="標楷體" w:hAnsi="標楷體" w:hint="eastAsia"/>
                <w:kern w:val="0"/>
                <w:szCs w:val="20"/>
              </w:rPr>
            </w:pPr>
            <w:r w:rsidRPr="00203ABC">
              <w:rPr>
                <w:rFonts w:eastAsia="標楷體" w:hint="eastAsia"/>
                <w:kern w:val="0"/>
                <w:szCs w:val="20"/>
              </w:rPr>
              <w:t>配</w:t>
            </w:r>
            <w:r w:rsidRPr="00203ABC">
              <w:rPr>
                <w:rFonts w:ascii="標楷體" w:eastAsia="標楷體" w:hAnsi="標楷體" w:hint="eastAsia"/>
                <w:spacing w:val="20"/>
                <w:kern w:val="0"/>
                <w:szCs w:val="20"/>
              </w:rPr>
              <w:t>合現行條文第</w:t>
            </w:r>
            <w:r w:rsidRPr="00203ABC">
              <w:rPr>
                <w:rFonts w:eastAsia="標楷體" w:hint="eastAsia"/>
                <w:kern w:val="0"/>
                <w:szCs w:val="20"/>
              </w:rPr>
              <w:t>一百零一條污水</w:t>
            </w:r>
            <w:r w:rsidRPr="00203ABC">
              <w:rPr>
                <w:rFonts w:ascii="標楷體" w:eastAsia="標楷體" w:hAnsi="標楷體" w:hint="eastAsia"/>
                <w:spacing w:val="20"/>
                <w:kern w:val="0"/>
                <w:szCs w:val="20"/>
              </w:rPr>
              <w:t>下水道系統應每日</w:t>
            </w:r>
            <w:proofErr w:type="gramStart"/>
            <w:r w:rsidRPr="00203ABC">
              <w:rPr>
                <w:rFonts w:ascii="標楷體" w:eastAsia="標楷體" w:hAnsi="標楷體" w:hint="eastAsia"/>
                <w:spacing w:val="20"/>
                <w:kern w:val="0"/>
                <w:szCs w:val="20"/>
              </w:rPr>
              <w:t>採</w:t>
            </w:r>
            <w:proofErr w:type="gramEnd"/>
            <w:r w:rsidRPr="00203ABC">
              <w:rPr>
                <w:rFonts w:ascii="標楷體" w:eastAsia="標楷體" w:hAnsi="標楷體" w:hint="eastAsia"/>
                <w:spacing w:val="20"/>
                <w:kern w:val="0"/>
                <w:szCs w:val="20"/>
              </w:rPr>
              <w:t>樣檢測之規定已刪除，並考量第一百零六條第二項，已定有設置水質自動監測設施有困難者，得經直轄市、縣（市）主管機關核准</w:t>
            </w:r>
            <w:proofErr w:type="gramStart"/>
            <w:r w:rsidRPr="00203ABC">
              <w:rPr>
                <w:rFonts w:ascii="標楷體" w:eastAsia="標楷體" w:hAnsi="標楷體" w:hint="eastAsia"/>
                <w:spacing w:val="20"/>
                <w:kern w:val="0"/>
                <w:szCs w:val="20"/>
              </w:rPr>
              <w:t>採</w:t>
            </w:r>
            <w:proofErr w:type="gramEnd"/>
            <w:r w:rsidRPr="00203ABC">
              <w:rPr>
                <w:rFonts w:ascii="標楷體" w:eastAsia="標楷體" w:hAnsi="標楷體" w:hint="eastAsia"/>
                <w:spacing w:val="20"/>
                <w:kern w:val="0"/>
                <w:szCs w:val="20"/>
              </w:rPr>
              <w:t>行替代之措施，</w:t>
            </w:r>
            <w:proofErr w:type="gramStart"/>
            <w:r w:rsidRPr="00203ABC">
              <w:rPr>
                <w:rFonts w:ascii="標楷體" w:eastAsia="標楷體" w:hAnsi="標楷體" w:hint="eastAsia"/>
                <w:spacing w:val="20"/>
                <w:kern w:val="0"/>
                <w:szCs w:val="20"/>
              </w:rPr>
              <w:t>爰</w:t>
            </w:r>
            <w:proofErr w:type="gramEnd"/>
            <w:r w:rsidRPr="00203ABC">
              <w:rPr>
                <w:rFonts w:ascii="標楷體" w:eastAsia="標楷體" w:hAnsi="標楷體" w:hint="eastAsia"/>
                <w:spacing w:val="20"/>
                <w:kern w:val="0"/>
                <w:szCs w:val="20"/>
              </w:rPr>
              <w:t>刪</w:t>
            </w:r>
            <w:r w:rsidRPr="00203ABC">
              <w:rPr>
                <w:rFonts w:ascii="標楷體" w:eastAsia="標楷體" w:hAnsi="標楷體" w:hint="eastAsia"/>
                <w:spacing w:val="20"/>
                <w:kern w:val="0"/>
                <w:szCs w:val="20"/>
              </w:rPr>
              <w:lastRenderedPageBreak/>
              <w:t>除本條第二項規定，以免重複。</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lastRenderedPageBreak/>
              <w:t>第一百十條 事業或污水下水道系統以桶裝、槽車或其他非管線、溝渠，運送符合放流水標準之廢（污）水，至作業環境外者，應於為運送行為二十四小時前，以電話或傳真通知</w:t>
            </w:r>
            <w:r w:rsidRPr="00203ABC">
              <w:rPr>
                <w:rFonts w:ascii="標楷體" w:eastAsia="標楷體" w:hAnsi="標楷體" w:hint="eastAsia"/>
                <w:spacing w:val="20"/>
                <w:kern w:val="0"/>
                <w:szCs w:val="20"/>
                <w:u w:val="single"/>
              </w:rPr>
              <w:t>直轄市、縣（市）</w:t>
            </w:r>
            <w:r w:rsidRPr="00203ABC">
              <w:rPr>
                <w:rFonts w:ascii="標楷體" w:eastAsia="標楷體" w:hAnsi="標楷體" w:hint="eastAsia"/>
                <w:spacing w:val="20"/>
                <w:kern w:val="0"/>
                <w:szCs w:val="20"/>
              </w:rPr>
              <w:t>主管機關後，始得為之。</w:t>
            </w:r>
          </w:p>
          <w:p w:rsidR="00E43A85" w:rsidRPr="00203ABC" w:rsidRDefault="00E43A85" w:rsidP="00E43A85">
            <w:pPr>
              <w:ind w:leftChars="100" w:left="240" w:firstLineChars="200" w:firstLine="480"/>
              <w:jc w:val="both"/>
              <w:textDirection w:val="lrTbV"/>
              <w:rPr>
                <w:rFonts w:ascii="華康標楷體W5" w:eastAsia="華康標楷體W5" w:hint="eastAsia"/>
                <w:sz w:val="28"/>
                <w:szCs w:val="28"/>
              </w:rPr>
            </w:pPr>
            <w:r w:rsidRPr="00203ABC">
              <w:rPr>
                <w:rFonts w:ascii="標楷體" w:eastAsia="標楷體" w:hAnsi="標楷體" w:hint="eastAsia"/>
                <w:szCs w:val="28"/>
              </w:rPr>
              <w:t>事業或污水下水道系統以桶裝、槽車或其他非管線、溝渠，清除未符合放流水標準之廢（污）水，至作業環境外者，其清除及後續處理行為，應依廢棄物清理法相關規定辦理。</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spacing w:val="20"/>
                <w:kern w:val="0"/>
                <w:szCs w:val="20"/>
              </w:rPr>
              <w:t>第一百十條 事業或污水下水道系統以桶裝、槽車或其他非管線、溝渠，運送符合放流水標準之廢（污）水，至作業環境外者，應於為運送行為二十四小時前，以電話或傳真通知主管機關後，始得為之。</w:t>
            </w:r>
          </w:p>
          <w:p w:rsidR="00E43A85" w:rsidRPr="00203ABC" w:rsidRDefault="00E43A85" w:rsidP="00E43A85">
            <w:pPr>
              <w:ind w:leftChars="100" w:left="240" w:firstLineChars="200" w:firstLine="480"/>
              <w:jc w:val="both"/>
              <w:textDirection w:val="lrTbV"/>
              <w:rPr>
                <w:rFonts w:ascii="標楷體" w:eastAsia="標楷體" w:hAnsi="標楷體" w:hint="eastAsia"/>
                <w:szCs w:val="28"/>
              </w:rPr>
            </w:pPr>
            <w:r w:rsidRPr="00203ABC">
              <w:rPr>
                <w:rFonts w:ascii="標楷體" w:eastAsia="標楷體" w:hAnsi="標楷體" w:hint="eastAsia"/>
                <w:szCs w:val="28"/>
              </w:rPr>
              <w:t>事業或污水下水道系統以桶裝、槽車或其他非管線、溝渠，清除未符合放流水標準之廢（污）水，至作業環境外者，其清除及後續處理行為，應依廢棄物清理法相關規定辦理。</w:t>
            </w:r>
          </w:p>
          <w:p w:rsidR="00E43A85" w:rsidRPr="00203ABC" w:rsidRDefault="00E43A85" w:rsidP="00E43A85">
            <w:pPr>
              <w:ind w:leftChars="100" w:left="240" w:firstLineChars="200" w:firstLine="480"/>
              <w:jc w:val="both"/>
              <w:textDirection w:val="lrTbV"/>
              <w:rPr>
                <w:rFonts w:ascii="華康標楷體W5" w:eastAsia="華康標楷體W5" w:hint="eastAsia"/>
                <w:bCs/>
                <w:sz w:val="28"/>
                <w:szCs w:val="28"/>
                <w:u w:val="single"/>
              </w:rPr>
            </w:pPr>
            <w:r w:rsidRPr="00203ABC">
              <w:rPr>
                <w:rFonts w:ascii="標楷體" w:eastAsia="標楷體" w:hAnsi="標楷體" w:hint="eastAsia"/>
                <w:bCs/>
                <w:szCs w:val="28"/>
                <w:u w:val="single"/>
              </w:rPr>
              <w:t>本辦法施行前之既設事業或污水下水道系統，有前項之情形者，應於</w:t>
            </w:r>
            <w:smartTag w:uri="urn:schemas-microsoft-com:office:smarttags" w:element="chsdate">
              <w:smartTagPr>
                <w:attr w:name="Year" w:val="2008"/>
                <w:attr w:name="Month" w:val="1"/>
                <w:attr w:name="Day" w:val="1"/>
                <w:attr w:name="IsLunarDate" w:val="False"/>
                <w:attr w:name="IsROCDate" w:val="True"/>
              </w:smartTagPr>
              <w:r w:rsidRPr="00203ABC">
                <w:rPr>
                  <w:rFonts w:ascii="標楷體" w:eastAsia="標楷體" w:hAnsi="標楷體" w:hint="eastAsia"/>
                  <w:bCs/>
                  <w:szCs w:val="28"/>
                  <w:u w:val="single"/>
                </w:rPr>
                <w:t>中華民國九十七年一月一日</w:t>
              </w:r>
            </w:smartTag>
            <w:r w:rsidRPr="00203ABC">
              <w:rPr>
                <w:rFonts w:ascii="標楷體" w:eastAsia="標楷體" w:hAnsi="標楷體" w:hint="eastAsia"/>
                <w:bCs/>
                <w:szCs w:val="28"/>
                <w:u w:val="single"/>
              </w:rPr>
              <w:t>起，依廢棄物清理法相關規定辦理。</w:t>
            </w:r>
          </w:p>
        </w:tc>
        <w:tc>
          <w:tcPr>
            <w:tcW w:w="1666" w:type="pct"/>
            <w:shd w:val="clear" w:color="auto" w:fill="FFFFFF"/>
          </w:tcPr>
          <w:p w:rsidR="00E43A85" w:rsidRPr="00203ABC" w:rsidRDefault="00E43A85" w:rsidP="00E43A85">
            <w:pPr>
              <w:shd w:val="clear" w:color="auto" w:fill="FFFFFF"/>
              <w:adjustRightInd w:val="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kern w:val="0"/>
                <w:szCs w:val="20"/>
              </w:rPr>
              <w:t>現行條文第三項規定之過渡期間期限已屆，</w:t>
            </w:r>
            <w:proofErr w:type="gramStart"/>
            <w:r w:rsidRPr="00203ABC">
              <w:rPr>
                <w:rFonts w:ascii="標楷體" w:eastAsia="標楷體" w:hAnsi="標楷體" w:hint="eastAsia"/>
                <w:kern w:val="0"/>
                <w:szCs w:val="20"/>
              </w:rPr>
              <w:t>爰</w:t>
            </w:r>
            <w:proofErr w:type="gramEnd"/>
            <w:r w:rsidRPr="00203ABC">
              <w:rPr>
                <w:rFonts w:ascii="標楷體" w:eastAsia="標楷體" w:hAnsi="標楷體" w:hint="eastAsia"/>
                <w:kern w:val="0"/>
                <w:szCs w:val="20"/>
              </w:rPr>
              <w:t>予刪除。</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szCs w:val="20"/>
              </w:rPr>
            </w:pPr>
            <w:r w:rsidRPr="00203ABC">
              <w:rPr>
                <w:rFonts w:ascii="標楷體" w:eastAsia="標楷體" w:hAnsi="標楷體" w:hint="eastAsia"/>
                <w:bCs/>
                <w:spacing w:val="20"/>
                <w:kern w:val="0"/>
                <w:szCs w:val="20"/>
              </w:rPr>
              <w:t>第一百十一條</w:t>
            </w:r>
            <w:r w:rsidRPr="00203ABC">
              <w:rPr>
                <w:rFonts w:ascii="標楷體" w:eastAsia="標楷體" w:hAnsi="標楷體" w:hint="eastAsia"/>
                <w:spacing w:val="20"/>
                <w:kern w:val="0"/>
                <w:szCs w:val="20"/>
              </w:rPr>
              <w:t xml:space="preserve">　（刪除）</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第一百十一條 本辦法施行前，事業依事業水污染防治措施管理辦法報備之回收使用計畫，自</w:t>
            </w:r>
            <w:smartTag w:uri="urn:schemas-microsoft-com:office:smarttags" w:element="chsdate">
              <w:smartTagPr>
                <w:attr w:name="Year" w:val="2010"/>
                <w:attr w:name="Month" w:val="1"/>
                <w:attr w:name="Day" w:val="1"/>
                <w:attr w:name="IsLunarDate" w:val="False"/>
                <w:attr w:name="IsROCDate" w:val="True"/>
              </w:smartTagPr>
              <w:r w:rsidRPr="00203ABC">
                <w:rPr>
                  <w:rFonts w:ascii="標楷體" w:eastAsia="標楷體" w:hAnsi="標楷體" w:hint="eastAsia"/>
                  <w:bCs/>
                  <w:spacing w:val="20"/>
                  <w:kern w:val="0"/>
                  <w:szCs w:val="20"/>
                </w:rPr>
                <w:t>中華民國</w:t>
              </w:r>
              <w:proofErr w:type="gramStart"/>
              <w:r w:rsidRPr="00203ABC">
                <w:rPr>
                  <w:rFonts w:ascii="標楷體" w:eastAsia="標楷體" w:hAnsi="標楷體" w:hint="eastAsia"/>
                  <w:bCs/>
                  <w:spacing w:val="20"/>
                  <w:kern w:val="0"/>
                  <w:szCs w:val="20"/>
                </w:rPr>
                <w:t>九十九年一月一日</w:t>
              </w:r>
            </w:smartTag>
            <w:r w:rsidRPr="00203ABC">
              <w:rPr>
                <w:rFonts w:ascii="標楷體" w:eastAsia="標楷體" w:hAnsi="標楷體" w:hint="eastAsia"/>
                <w:bCs/>
                <w:spacing w:val="20"/>
                <w:kern w:val="0"/>
                <w:szCs w:val="20"/>
              </w:rPr>
              <w:t>起失其</w:t>
            </w:r>
            <w:proofErr w:type="gramEnd"/>
            <w:r w:rsidRPr="00203ABC">
              <w:rPr>
                <w:rFonts w:ascii="標楷體" w:eastAsia="標楷體" w:hAnsi="標楷體" w:hint="eastAsia"/>
                <w:bCs/>
                <w:spacing w:val="20"/>
                <w:kern w:val="0"/>
                <w:szCs w:val="20"/>
              </w:rPr>
              <w:t>效力。但完成換發許可證（文件）、水</w:t>
            </w:r>
            <w:proofErr w:type="gramStart"/>
            <w:r w:rsidRPr="00203ABC">
              <w:rPr>
                <w:rFonts w:ascii="標楷體" w:eastAsia="標楷體" w:hAnsi="標楷體" w:hint="eastAsia"/>
                <w:bCs/>
                <w:spacing w:val="20"/>
                <w:kern w:val="0"/>
                <w:szCs w:val="20"/>
              </w:rPr>
              <w:t>措</w:t>
            </w:r>
            <w:proofErr w:type="gramEnd"/>
            <w:r w:rsidRPr="00203ABC">
              <w:rPr>
                <w:rFonts w:ascii="標楷體" w:eastAsia="標楷體" w:hAnsi="標楷體" w:hint="eastAsia"/>
                <w:bCs/>
                <w:spacing w:val="20"/>
                <w:kern w:val="0"/>
                <w:szCs w:val="20"/>
              </w:rPr>
              <w:t>計畫核准文件程序者，自完成換發程序之日起，失其效力。</w:t>
            </w:r>
          </w:p>
        </w:tc>
        <w:tc>
          <w:tcPr>
            <w:tcW w:w="1666" w:type="pct"/>
            <w:shd w:val="clear" w:color="auto" w:fill="FFFFFF"/>
          </w:tcPr>
          <w:p w:rsidR="00E43A85" w:rsidRPr="00203ABC" w:rsidRDefault="00E43A85" w:rsidP="00F10337">
            <w:pPr>
              <w:numPr>
                <w:ilvl w:val="0"/>
                <w:numId w:val="52"/>
              </w:numPr>
              <w:shd w:val="clear" w:color="auto" w:fill="FFFFFF"/>
              <w:adjustRightInd w:val="0"/>
              <w:ind w:left="540" w:hanging="540"/>
              <w:jc w:val="both"/>
              <w:textAlignment w:val="baseline"/>
              <w:rPr>
                <w:rFonts w:ascii="標楷體" w:eastAsia="標楷體" w:hAnsi="標楷體" w:hint="eastAsia"/>
                <w:bCs/>
                <w:kern w:val="0"/>
                <w:szCs w:val="20"/>
                <w:u w:val="single"/>
              </w:rPr>
            </w:pPr>
            <w:r w:rsidRPr="00203ABC">
              <w:rPr>
                <w:rFonts w:ascii="標楷體" w:eastAsia="標楷體" w:hAnsi="標楷體" w:hint="eastAsia"/>
                <w:bCs/>
                <w:kern w:val="0"/>
                <w:szCs w:val="20"/>
                <w:u w:val="single"/>
              </w:rPr>
              <w:t>本條刪除</w:t>
            </w:r>
            <w:r w:rsidRPr="00203ABC">
              <w:rPr>
                <w:rFonts w:ascii="新細明體" w:hAnsi="新細明體" w:hint="eastAsia"/>
                <w:bCs/>
                <w:kern w:val="0"/>
                <w:szCs w:val="20"/>
                <w:u w:val="single"/>
              </w:rPr>
              <w:t>。</w:t>
            </w:r>
          </w:p>
          <w:p w:rsidR="00E43A85" w:rsidRPr="00203ABC" w:rsidRDefault="00E43A85" w:rsidP="00F10337">
            <w:pPr>
              <w:numPr>
                <w:ilvl w:val="0"/>
                <w:numId w:val="52"/>
              </w:numPr>
              <w:shd w:val="clear" w:color="auto" w:fill="FFFFFF"/>
              <w:adjustRightInd w:val="0"/>
              <w:ind w:left="540" w:hanging="540"/>
              <w:jc w:val="both"/>
              <w:textDirection w:val="lrTbV"/>
              <w:textAlignment w:val="baseline"/>
              <w:rPr>
                <w:rFonts w:ascii="標楷體" w:eastAsia="標楷體" w:hAnsi="標楷體" w:hint="eastAsia"/>
                <w:kern w:val="0"/>
                <w:szCs w:val="20"/>
              </w:rPr>
            </w:pPr>
            <w:r w:rsidRPr="00203ABC">
              <w:rPr>
                <w:rFonts w:ascii="標楷體" w:eastAsia="標楷體" w:hAnsi="標楷體" w:hint="eastAsia"/>
                <w:bCs/>
                <w:kern w:val="0"/>
                <w:szCs w:val="20"/>
              </w:rPr>
              <w:t>現行規定之過渡期間期限已屆，</w:t>
            </w:r>
            <w:proofErr w:type="gramStart"/>
            <w:r w:rsidRPr="00203ABC">
              <w:rPr>
                <w:rFonts w:ascii="標楷體" w:eastAsia="標楷體" w:hAnsi="標楷體" w:hint="eastAsia"/>
                <w:bCs/>
                <w:kern w:val="0"/>
                <w:szCs w:val="20"/>
              </w:rPr>
              <w:t>爰</w:t>
            </w:r>
            <w:proofErr w:type="gramEnd"/>
            <w:r w:rsidRPr="00203ABC">
              <w:rPr>
                <w:rFonts w:ascii="標楷體" w:eastAsia="標楷體" w:hAnsi="標楷體" w:hint="eastAsia"/>
                <w:bCs/>
                <w:kern w:val="0"/>
                <w:szCs w:val="20"/>
              </w:rPr>
              <w:t>予刪除</w:t>
            </w:r>
            <w:r w:rsidRPr="00203ABC">
              <w:rPr>
                <w:rFonts w:ascii="新細明體" w:hAnsi="新細明體" w:hint="eastAsia"/>
                <w:bCs/>
                <w:kern w:val="0"/>
                <w:szCs w:val="20"/>
              </w:rPr>
              <w:t>。</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өũ" w:eastAsia="標楷體" w:hAnsi="өũ" w:hint="eastAsia"/>
                <w:spacing w:val="20"/>
                <w:kern w:val="0"/>
                <w:szCs w:val="20"/>
              </w:rPr>
            </w:pPr>
            <w:r w:rsidRPr="00203ABC">
              <w:rPr>
                <w:rFonts w:ascii="標楷體" w:eastAsia="標楷體" w:hAnsi="標楷體" w:hint="eastAsia"/>
                <w:bCs/>
                <w:spacing w:val="20"/>
                <w:kern w:val="0"/>
                <w:szCs w:val="20"/>
              </w:rPr>
              <w:t>第一百十三條之</w:t>
            </w:r>
            <w:proofErr w:type="gramStart"/>
            <w:r w:rsidRPr="00203ABC">
              <w:rPr>
                <w:rFonts w:ascii="標楷體" w:eastAsia="標楷體" w:hAnsi="標楷體" w:hint="eastAsia"/>
                <w:bCs/>
                <w:spacing w:val="20"/>
                <w:kern w:val="0"/>
                <w:szCs w:val="20"/>
              </w:rPr>
              <w:t>一</w:t>
            </w:r>
            <w:proofErr w:type="gramEnd"/>
            <w:r w:rsidRPr="00203ABC">
              <w:rPr>
                <w:rFonts w:ascii="標楷體" w:eastAsia="標楷體" w:hAnsi="標楷體" w:hint="eastAsia"/>
                <w:kern w:val="0"/>
              </w:rPr>
              <w:t xml:space="preserve">　事</w:t>
            </w:r>
            <w:r w:rsidRPr="00203ABC">
              <w:rPr>
                <w:rFonts w:ascii="標楷體" w:eastAsia="標楷體" w:hAnsi="標楷體" w:hint="eastAsia"/>
                <w:kern w:val="0"/>
              </w:rPr>
              <w:lastRenderedPageBreak/>
              <w:t>業或污水下水道系統依第十一條規定，有</w:t>
            </w:r>
            <w:r w:rsidRPr="00203ABC">
              <w:rPr>
                <w:rFonts w:ascii="標楷體" w:eastAsia="標楷體" w:hAnsi="標楷體" w:hint="eastAsia"/>
                <w:spacing w:val="20"/>
                <w:kern w:val="0"/>
                <w:szCs w:val="20"/>
              </w:rPr>
              <w:t>增設設備或</w:t>
            </w:r>
            <w:r w:rsidRPr="00203ABC">
              <w:rPr>
                <w:rFonts w:ascii="標楷體" w:eastAsia="標楷體" w:hAnsi="標楷體"/>
                <w:spacing w:val="20"/>
                <w:kern w:val="0"/>
                <w:szCs w:val="20"/>
              </w:rPr>
              <w:t>工程</w:t>
            </w:r>
            <w:r w:rsidRPr="00203ABC">
              <w:rPr>
                <w:rFonts w:ascii="標楷體" w:eastAsia="標楷體" w:hAnsi="標楷體" w:hint="eastAsia"/>
                <w:spacing w:val="20"/>
                <w:kern w:val="0"/>
                <w:szCs w:val="20"/>
              </w:rPr>
              <w:t>之</w:t>
            </w:r>
            <w:r w:rsidRPr="00203ABC">
              <w:rPr>
                <w:rFonts w:ascii="標楷體" w:eastAsia="標楷體" w:hAnsi="標楷體"/>
                <w:spacing w:val="20"/>
                <w:kern w:val="0"/>
                <w:szCs w:val="20"/>
              </w:rPr>
              <w:t>改善</w:t>
            </w:r>
            <w:r w:rsidRPr="00203ABC">
              <w:rPr>
                <w:rFonts w:ascii="標楷體" w:eastAsia="標楷體" w:hAnsi="標楷體" w:hint="eastAsia"/>
                <w:spacing w:val="20"/>
                <w:kern w:val="0"/>
                <w:szCs w:val="20"/>
              </w:rPr>
              <w:t>必要，始得符合該條</w:t>
            </w:r>
            <w:proofErr w:type="gramStart"/>
            <w:r w:rsidRPr="00203ABC">
              <w:rPr>
                <w:rFonts w:ascii="標楷體" w:eastAsia="標楷體" w:hAnsi="標楷體" w:hint="eastAsia"/>
                <w:spacing w:val="20"/>
                <w:kern w:val="0"/>
                <w:szCs w:val="20"/>
              </w:rPr>
              <w:t>逕</w:t>
            </w:r>
            <w:proofErr w:type="gramEnd"/>
            <w:r w:rsidRPr="00203ABC">
              <w:rPr>
                <w:rFonts w:ascii="標楷體" w:eastAsia="標楷體" w:hAnsi="標楷體" w:hint="eastAsia"/>
                <w:spacing w:val="20"/>
                <w:kern w:val="0"/>
                <w:szCs w:val="20"/>
              </w:rPr>
              <w:t>流廢水管理規定者，應</w:t>
            </w:r>
            <w:r w:rsidRPr="00203ABC">
              <w:rPr>
                <w:rFonts w:ascii="өũ" w:eastAsia="標楷體" w:hAnsi="өũ"/>
                <w:spacing w:val="20"/>
                <w:kern w:val="0"/>
                <w:szCs w:val="20"/>
              </w:rPr>
              <w:t>於本辦法修正施行</w:t>
            </w:r>
            <w:r w:rsidRPr="00203ABC">
              <w:rPr>
                <w:rFonts w:ascii="өũ" w:eastAsia="標楷體" w:hAnsi="өũ" w:hint="eastAsia"/>
                <w:spacing w:val="20"/>
                <w:kern w:val="0"/>
                <w:szCs w:val="20"/>
              </w:rPr>
              <w:t>日起二年</w:t>
            </w:r>
            <w:r w:rsidRPr="00203ABC">
              <w:rPr>
                <w:rFonts w:ascii="өũ" w:eastAsia="標楷體" w:hAnsi="өũ"/>
                <w:spacing w:val="20"/>
                <w:kern w:val="0"/>
                <w:szCs w:val="20"/>
              </w:rPr>
              <w:t>內，完成改善</w:t>
            </w:r>
            <w:r w:rsidRPr="00203ABC">
              <w:rPr>
                <w:rFonts w:ascii="標楷體" w:eastAsia="標楷體" w:hAnsi="標楷體" w:hint="eastAsia"/>
                <w:kern w:val="0"/>
              </w:rPr>
              <w:t>。</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bCs/>
                <w:spacing w:val="20"/>
                <w:kern w:val="0"/>
                <w:szCs w:val="20"/>
              </w:rPr>
            </w:pPr>
          </w:p>
        </w:tc>
        <w:tc>
          <w:tcPr>
            <w:tcW w:w="1666" w:type="pct"/>
            <w:shd w:val="clear" w:color="auto" w:fill="FFFFFF"/>
          </w:tcPr>
          <w:p w:rsidR="00E43A85" w:rsidRPr="00203ABC" w:rsidRDefault="00E43A85" w:rsidP="00F10337">
            <w:pPr>
              <w:numPr>
                <w:ilvl w:val="0"/>
                <w:numId w:val="53"/>
              </w:numPr>
              <w:shd w:val="clear" w:color="auto" w:fill="FFFFFF"/>
              <w:adjustRightInd w:val="0"/>
              <w:ind w:left="540" w:hanging="540"/>
              <w:jc w:val="both"/>
              <w:textDirection w:val="lrTbV"/>
              <w:textAlignment w:val="baseline"/>
              <w:rPr>
                <w:rFonts w:ascii="標楷體" w:eastAsia="標楷體" w:hAnsi="標楷體" w:hint="eastAsia"/>
                <w:kern w:val="0"/>
                <w:u w:val="single"/>
              </w:rPr>
            </w:pPr>
            <w:r w:rsidRPr="00203ABC">
              <w:rPr>
                <w:rFonts w:ascii="標楷體" w:eastAsia="標楷體" w:hAnsi="標楷體" w:hint="eastAsia"/>
                <w:kern w:val="0"/>
                <w:u w:val="single"/>
              </w:rPr>
              <w:t>本條新增。</w:t>
            </w:r>
          </w:p>
          <w:p w:rsidR="00E43A85" w:rsidRPr="00203ABC" w:rsidRDefault="00E43A85" w:rsidP="00F10337">
            <w:pPr>
              <w:numPr>
                <w:ilvl w:val="0"/>
                <w:numId w:val="53"/>
              </w:numPr>
              <w:shd w:val="clear" w:color="auto" w:fill="FFFFFF"/>
              <w:adjustRightInd w:val="0"/>
              <w:ind w:left="540" w:hanging="540"/>
              <w:jc w:val="both"/>
              <w:textDirection w:val="lrTbV"/>
              <w:textAlignment w:val="baseline"/>
              <w:rPr>
                <w:rFonts w:ascii="標楷體" w:eastAsia="標楷體" w:hAnsi="標楷體" w:hint="eastAsia"/>
                <w:kern w:val="0"/>
                <w:u w:val="single"/>
              </w:rPr>
            </w:pPr>
            <w:r w:rsidRPr="00203ABC">
              <w:rPr>
                <w:rFonts w:ascii="標楷體" w:eastAsia="標楷體" w:hAnsi="標楷體" w:hint="eastAsia"/>
                <w:kern w:val="0"/>
              </w:rPr>
              <w:lastRenderedPageBreak/>
              <w:t>因應第十一條之修正內容，增訂相關緩衝期規定。</w:t>
            </w:r>
          </w:p>
        </w:tc>
      </w:tr>
      <w:tr w:rsidR="00E43A85" w:rsidRPr="00203ABC" w:rsidTr="00E43A85">
        <w:tblPrEx>
          <w:tblCellMar>
            <w:top w:w="0" w:type="dxa"/>
            <w:bottom w:w="0" w:type="dxa"/>
          </w:tblCellMar>
        </w:tblPrEx>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spacing w:val="20"/>
                <w:kern w:val="0"/>
              </w:rPr>
            </w:pPr>
            <w:r w:rsidRPr="00203ABC">
              <w:rPr>
                <w:rFonts w:ascii="標楷體" w:eastAsia="標楷體" w:hAnsi="標楷體" w:hint="eastAsia"/>
                <w:bCs/>
                <w:spacing w:val="20"/>
                <w:kern w:val="0"/>
                <w:szCs w:val="20"/>
              </w:rPr>
              <w:lastRenderedPageBreak/>
              <w:t xml:space="preserve">第一百十四條 </w:t>
            </w:r>
            <w:r w:rsidRPr="00203ABC">
              <w:rPr>
                <w:rFonts w:ascii="標楷體" w:eastAsia="標楷體" w:hAnsi="標楷體" w:hint="eastAsia"/>
                <w:spacing w:val="20"/>
                <w:kern w:val="0"/>
              </w:rPr>
              <w:t>本辦法自發布日施行。</w:t>
            </w:r>
          </w:p>
          <w:p w:rsidR="00E43A85" w:rsidRPr="00203ABC" w:rsidRDefault="00E43A85" w:rsidP="00E43A85">
            <w:pPr>
              <w:shd w:val="clear" w:color="auto" w:fill="FFFFFF"/>
              <w:adjustRightInd w:val="0"/>
              <w:spacing w:line="300" w:lineRule="atLeast"/>
              <w:ind w:left="227" w:firstLine="543"/>
              <w:jc w:val="both"/>
              <w:textDirection w:val="lrTbV"/>
              <w:textAlignment w:val="baseline"/>
              <w:rPr>
                <w:rFonts w:ascii="標楷體" w:eastAsia="標楷體" w:hAnsi="標楷體" w:hint="eastAsia"/>
                <w:bCs/>
                <w:spacing w:val="20"/>
                <w:kern w:val="0"/>
                <w:szCs w:val="20"/>
                <w:u w:val="single"/>
              </w:rPr>
            </w:pPr>
            <w:r w:rsidRPr="00203ABC">
              <w:rPr>
                <w:rFonts w:ascii="標楷體" w:eastAsia="標楷體" w:hAnsi="標楷體" w:hint="eastAsia"/>
                <w:spacing w:val="20"/>
                <w:kern w:val="0"/>
                <w:szCs w:val="20"/>
                <w:u w:val="single"/>
              </w:rPr>
              <w:t>本辦法</w:t>
            </w:r>
            <w:smartTag w:uri="urn:schemas-microsoft-com:office:smarttags" w:element="chsdate">
              <w:smartTagPr>
                <w:attr w:name="Year" w:val="2013"/>
                <w:attr w:name="Month" w:val="3"/>
                <w:attr w:name="Day" w:val="8"/>
                <w:attr w:name="IsLunarDate" w:val="False"/>
                <w:attr w:name="IsROCDate" w:val="True"/>
              </w:smartTagPr>
              <w:r w:rsidRPr="00203ABC">
                <w:rPr>
                  <w:rFonts w:ascii="標楷體" w:eastAsia="標楷體" w:hAnsi="標楷體" w:hint="eastAsia"/>
                  <w:spacing w:val="20"/>
                  <w:kern w:val="0"/>
                  <w:szCs w:val="20"/>
                  <w:u w:val="single"/>
                </w:rPr>
                <w:t>中華民國一百零</w:t>
              </w:r>
              <w:r w:rsidR="004C1F83" w:rsidRPr="00203ABC">
                <w:rPr>
                  <w:rFonts w:ascii="標楷體" w:eastAsia="標楷體" w:hAnsi="標楷體" w:hint="eastAsia"/>
                  <w:spacing w:val="20"/>
                  <w:kern w:val="0"/>
                  <w:szCs w:val="20"/>
                  <w:u w:val="single"/>
                </w:rPr>
                <w:t>二</w:t>
              </w:r>
              <w:r w:rsidRPr="00203ABC">
                <w:rPr>
                  <w:rFonts w:ascii="標楷體" w:eastAsia="標楷體" w:hAnsi="標楷體" w:hint="eastAsia"/>
                  <w:spacing w:val="20"/>
                  <w:kern w:val="0"/>
                  <w:szCs w:val="20"/>
                  <w:u w:val="single"/>
                </w:rPr>
                <w:t>年</w:t>
              </w:r>
              <w:r w:rsidR="001E33F2" w:rsidRPr="00203ABC">
                <w:rPr>
                  <w:rFonts w:ascii="標楷體" w:eastAsia="標楷體" w:hAnsi="標楷體" w:hint="eastAsia"/>
                  <w:spacing w:val="20"/>
                  <w:kern w:val="0"/>
                  <w:szCs w:val="20"/>
                  <w:u w:val="single"/>
                </w:rPr>
                <w:t>三</w:t>
              </w:r>
              <w:r w:rsidRPr="00203ABC">
                <w:rPr>
                  <w:rFonts w:ascii="標楷體" w:eastAsia="標楷體" w:hAnsi="標楷體" w:hint="eastAsia"/>
                  <w:spacing w:val="20"/>
                  <w:kern w:val="0"/>
                  <w:szCs w:val="20"/>
                  <w:u w:val="single"/>
                </w:rPr>
                <w:t>月</w:t>
              </w:r>
              <w:r w:rsidR="001E33F2" w:rsidRPr="00203ABC">
                <w:rPr>
                  <w:rFonts w:ascii="標楷體" w:eastAsia="標楷體" w:hAnsi="標楷體" w:hint="eastAsia"/>
                  <w:spacing w:val="20"/>
                  <w:kern w:val="0"/>
                  <w:szCs w:val="20"/>
                  <w:u w:val="single"/>
                </w:rPr>
                <w:t>八</w:t>
              </w:r>
              <w:r w:rsidRPr="00203ABC">
                <w:rPr>
                  <w:rFonts w:ascii="標楷體" w:eastAsia="標楷體" w:hAnsi="標楷體" w:hint="eastAsia"/>
                  <w:spacing w:val="20"/>
                  <w:kern w:val="0"/>
                  <w:szCs w:val="20"/>
                  <w:u w:val="single"/>
                </w:rPr>
                <w:t>日</w:t>
              </w:r>
            </w:smartTag>
            <w:r w:rsidRPr="00203ABC">
              <w:rPr>
                <w:rFonts w:ascii="標楷體" w:eastAsia="標楷體" w:hAnsi="標楷體" w:hint="eastAsia"/>
                <w:spacing w:val="20"/>
                <w:kern w:val="0"/>
                <w:szCs w:val="20"/>
                <w:u w:val="single"/>
              </w:rPr>
              <w:t>修正條文，除第四十九條之一，自</w:t>
            </w:r>
            <w:smartTag w:uri="urn:schemas-microsoft-com:office:smarttags" w:element="chsdate">
              <w:smartTagPr>
                <w:attr w:name="Year" w:val="104"/>
                <w:attr w:name="Month" w:val="1"/>
                <w:attr w:name="Day" w:val="1"/>
                <w:attr w:name="IsLunarDate" w:val="False"/>
                <w:attr w:name="IsROCDate" w:val="False"/>
              </w:smartTagPr>
              <w:r w:rsidRPr="00203ABC">
                <w:rPr>
                  <w:rFonts w:ascii="標楷體" w:eastAsia="標楷體" w:hAnsi="標楷體" w:hint="eastAsia"/>
                  <w:spacing w:val="20"/>
                  <w:kern w:val="0"/>
                  <w:szCs w:val="20"/>
                  <w:u w:val="single"/>
                </w:rPr>
                <w:t>一百零四年一月一日</w:t>
              </w:r>
            </w:smartTag>
            <w:r w:rsidRPr="00203ABC">
              <w:rPr>
                <w:rFonts w:ascii="標楷體" w:eastAsia="標楷體" w:hAnsi="標楷體" w:hint="eastAsia"/>
                <w:spacing w:val="20"/>
                <w:kern w:val="0"/>
                <w:szCs w:val="20"/>
                <w:u w:val="single"/>
              </w:rPr>
              <w:t>施行，第四十九條之二、第七十五條第一項第四款，自</w:t>
            </w:r>
            <w:smartTag w:uri="urn:schemas-microsoft-com:office:smarttags" w:element="chsdate">
              <w:smartTagPr>
                <w:attr w:name="Year" w:val="102"/>
                <w:attr w:name="Month" w:val="7"/>
                <w:attr w:name="Day" w:val="1"/>
                <w:attr w:name="IsLunarDate" w:val="False"/>
                <w:attr w:name="IsROCDate" w:val="False"/>
              </w:smartTagPr>
              <w:r w:rsidRPr="00203ABC">
                <w:rPr>
                  <w:rFonts w:ascii="標楷體" w:eastAsia="標楷體" w:hAnsi="標楷體" w:hint="eastAsia"/>
                  <w:spacing w:val="20"/>
                  <w:kern w:val="0"/>
                  <w:szCs w:val="20"/>
                  <w:u w:val="single"/>
                </w:rPr>
                <w:t>一百零二年七月一日</w:t>
              </w:r>
            </w:smartTag>
            <w:r w:rsidRPr="00203ABC">
              <w:rPr>
                <w:rFonts w:ascii="標楷體" w:eastAsia="標楷體" w:hAnsi="標楷體" w:hint="eastAsia"/>
                <w:spacing w:val="20"/>
                <w:kern w:val="0"/>
                <w:szCs w:val="20"/>
                <w:u w:val="single"/>
              </w:rPr>
              <w:t>施行外，自發布日施行。</w:t>
            </w:r>
          </w:p>
        </w:tc>
        <w:tc>
          <w:tcPr>
            <w:tcW w:w="1667" w:type="pct"/>
            <w:shd w:val="clear" w:color="auto" w:fill="FFFFFF"/>
          </w:tcPr>
          <w:p w:rsidR="00E43A85" w:rsidRPr="00203ABC" w:rsidRDefault="00E43A85" w:rsidP="00E43A85">
            <w:pPr>
              <w:shd w:val="clear" w:color="auto" w:fill="FFFFFF"/>
              <w:adjustRightInd w:val="0"/>
              <w:spacing w:line="300" w:lineRule="atLeast"/>
              <w:ind w:left="227" w:hanging="227"/>
              <w:jc w:val="both"/>
              <w:textDirection w:val="lrTbV"/>
              <w:textAlignment w:val="baseline"/>
              <w:rPr>
                <w:rFonts w:ascii="標楷體" w:eastAsia="標楷體" w:hAnsi="標楷體" w:hint="eastAsia"/>
                <w:bCs/>
                <w:spacing w:val="20"/>
                <w:kern w:val="0"/>
                <w:szCs w:val="20"/>
              </w:rPr>
            </w:pPr>
            <w:r w:rsidRPr="00203ABC">
              <w:rPr>
                <w:rFonts w:ascii="標楷體" w:eastAsia="標楷體" w:hAnsi="標楷體" w:hint="eastAsia"/>
                <w:bCs/>
                <w:spacing w:val="20"/>
                <w:kern w:val="0"/>
                <w:szCs w:val="20"/>
              </w:rPr>
              <w:t>第一百十四條 本辦法自發布日施行。</w:t>
            </w:r>
          </w:p>
        </w:tc>
        <w:tc>
          <w:tcPr>
            <w:tcW w:w="1666" w:type="pct"/>
            <w:shd w:val="clear" w:color="auto" w:fill="FFFFFF"/>
          </w:tcPr>
          <w:p w:rsidR="00E43A85" w:rsidRPr="00203ABC" w:rsidRDefault="00E43A85" w:rsidP="00E43A85">
            <w:pPr>
              <w:shd w:val="clear" w:color="auto" w:fill="FFFFFF"/>
              <w:adjustRightInd w:val="0"/>
              <w:jc w:val="both"/>
              <w:textDirection w:val="lrTbV"/>
              <w:textAlignment w:val="baseline"/>
              <w:rPr>
                <w:rFonts w:ascii="標楷體" w:eastAsia="標楷體" w:hAnsi="標楷體" w:hint="eastAsia"/>
                <w:bCs/>
                <w:spacing w:val="20"/>
                <w:kern w:val="0"/>
                <w:szCs w:val="20"/>
                <w:u w:val="single"/>
              </w:rPr>
            </w:pPr>
            <w:r w:rsidRPr="00203ABC">
              <w:rPr>
                <w:rFonts w:ascii="標楷體" w:eastAsia="標楷體" w:hAnsi="標楷體" w:hint="eastAsia"/>
                <w:kern w:val="0"/>
              </w:rPr>
              <w:t>增訂第二項，明定第</w:t>
            </w:r>
            <w:r w:rsidRPr="00203ABC">
              <w:rPr>
                <w:rFonts w:ascii="標楷體" w:eastAsia="標楷體" w:hAnsi="標楷體" w:hint="eastAsia"/>
                <w:bCs/>
                <w:spacing w:val="20"/>
                <w:kern w:val="0"/>
                <w:szCs w:val="20"/>
              </w:rPr>
              <w:t>四十九條之一、第四十九條之二、第七十五條第一項第四款</w:t>
            </w:r>
            <w:r w:rsidRPr="00203ABC">
              <w:rPr>
                <w:rFonts w:ascii="標楷體" w:eastAsia="標楷體" w:hAnsi="標楷體" w:hint="eastAsia"/>
                <w:kern w:val="0"/>
              </w:rPr>
              <w:t>規定之</w:t>
            </w:r>
            <w:r w:rsidRPr="00203ABC">
              <w:rPr>
                <w:rFonts w:ascii="標楷體" w:eastAsia="標楷體" w:hAnsi="標楷體" w:hint="eastAsia"/>
                <w:bCs/>
                <w:spacing w:val="20"/>
                <w:kern w:val="0"/>
                <w:szCs w:val="20"/>
              </w:rPr>
              <w:t>施行日期</w:t>
            </w:r>
            <w:r w:rsidRPr="00203ABC">
              <w:rPr>
                <w:rFonts w:ascii="標楷體" w:eastAsia="標楷體" w:hAnsi="標楷體" w:hint="eastAsia"/>
                <w:spacing w:val="20"/>
                <w:kern w:val="0"/>
              </w:rPr>
              <w:t>。</w:t>
            </w:r>
          </w:p>
          <w:p w:rsidR="00E43A85" w:rsidRPr="00203ABC" w:rsidRDefault="00E43A85" w:rsidP="00E43A85">
            <w:pPr>
              <w:shd w:val="clear" w:color="auto" w:fill="FFFFFF"/>
              <w:adjustRightInd w:val="0"/>
              <w:ind w:left="2"/>
              <w:jc w:val="both"/>
              <w:textAlignment w:val="baseline"/>
              <w:rPr>
                <w:rFonts w:ascii="標楷體" w:eastAsia="標楷體" w:hAnsi="標楷體" w:hint="eastAsia"/>
                <w:bCs/>
                <w:kern w:val="0"/>
                <w:szCs w:val="20"/>
                <w:u w:val="single"/>
              </w:rPr>
            </w:pPr>
          </w:p>
        </w:tc>
      </w:tr>
    </w:tbl>
    <w:p w:rsidR="00E43A85" w:rsidRPr="00203ABC"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200" w:hangingChars="100" w:hanging="200"/>
        <w:jc w:val="both"/>
        <w:rPr>
          <w:rFonts w:ascii="標楷體" w:eastAsia="標楷體" w:hAnsi="標楷體" w:cs="Arial Unicode MS"/>
          <w:kern w:val="0"/>
          <w:sz w:val="20"/>
          <w:szCs w:val="20"/>
        </w:rPr>
        <w:sectPr w:rsidR="00E43A85" w:rsidRPr="00203ABC" w:rsidSect="00E43A85">
          <w:headerReference w:type="even" r:id="rId7"/>
          <w:headerReference w:type="default" r:id="rId8"/>
          <w:footerReference w:type="even" r:id="rId9"/>
          <w:footerReference w:type="default" r:id="rId10"/>
          <w:pgSz w:w="11906" w:h="16838" w:code="9"/>
          <w:pgMar w:top="1418" w:right="1418" w:bottom="1418" w:left="1701" w:header="851" w:footer="992" w:gutter="0"/>
          <w:cols w:space="425"/>
          <w:docGrid w:type="lines" w:linePitch="360"/>
        </w:sectPr>
      </w:pPr>
    </w:p>
    <w:p w:rsidR="00E43A85" w:rsidRPr="00203ABC" w:rsidRDefault="00E43A85" w:rsidP="00E43A85">
      <w:pPr>
        <w:rPr>
          <w:rFonts w:ascii="標楷體" w:eastAsia="標楷體" w:hAnsi="標楷體" w:hint="eastAsia"/>
          <w:sz w:val="40"/>
          <w:szCs w:val="40"/>
        </w:rPr>
      </w:pPr>
      <w:r w:rsidRPr="00203ABC">
        <w:rPr>
          <w:rFonts w:ascii="標楷體" w:eastAsia="標楷體" w:hAnsi="標楷體" w:hint="eastAsia"/>
          <w:sz w:val="40"/>
          <w:szCs w:val="40"/>
        </w:rPr>
        <w:lastRenderedPageBreak/>
        <w:t>附表一、事業或污水下水道系統檢測申報項目修正對照表</w:t>
      </w:r>
    </w:p>
    <w:p w:rsidR="00E43A85" w:rsidRPr="00203ABC"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2"/>
        <w:gridCol w:w="6483"/>
        <w:gridCol w:w="1209"/>
      </w:tblGrid>
      <w:tr w:rsidR="00E43A85" w:rsidRPr="00203ABC" w:rsidTr="00E43A85">
        <w:tc>
          <w:tcPr>
            <w:tcW w:w="6504" w:type="dxa"/>
            <w:shd w:val="clear" w:color="auto" w:fill="auto"/>
          </w:tcPr>
          <w:p w:rsidR="00E43A85" w:rsidRPr="00203ABC" w:rsidRDefault="00E43A85" w:rsidP="00E43A85">
            <w:pPr>
              <w:jc w:val="center"/>
              <w:rPr>
                <w:rFonts w:ascii="標楷體" w:eastAsia="標楷體" w:hAnsi="標楷體" w:hint="eastAsia"/>
                <w:snapToGrid w:val="0"/>
                <w:kern w:val="0"/>
              </w:rPr>
            </w:pPr>
            <w:r w:rsidRPr="00203ABC">
              <w:rPr>
                <w:rFonts w:ascii="標楷體" w:eastAsia="標楷體" w:hAnsi="標楷體" w:hint="eastAsia"/>
                <w:snapToGrid w:val="0"/>
                <w:kern w:val="0"/>
              </w:rPr>
              <w:t>修正規定</w:t>
            </w:r>
          </w:p>
        </w:tc>
        <w:tc>
          <w:tcPr>
            <w:tcW w:w="6504" w:type="dxa"/>
            <w:shd w:val="clear" w:color="auto" w:fill="auto"/>
          </w:tcPr>
          <w:p w:rsidR="00E43A85" w:rsidRPr="00203ABC" w:rsidRDefault="00E43A85" w:rsidP="00E43A85">
            <w:pPr>
              <w:jc w:val="center"/>
              <w:rPr>
                <w:rFonts w:ascii="標楷體" w:eastAsia="標楷體" w:hAnsi="標楷體"/>
                <w:snapToGrid w:val="0"/>
                <w:kern w:val="0"/>
              </w:rPr>
            </w:pPr>
            <w:r w:rsidRPr="00203ABC">
              <w:rPr>
                <w:rFonts w:ascii="標楷體" w:eastAsia="標楷體" w:hAnsi="標楷體" w:hint="eastAsia"/>
                <w:snapToGrid w:val="0"/>
                <w:kern w:val="0"/>
              </w:rPr>
              <w:t>現行規定</w:t>
            </w:r>
          </w:p>
        </w:tc>
        <w:tc>
          <w:tcPr>
            <w:tcW w:w="1210" w:type="dxa"/>
            <w:shd w:val="clear" w:color="auto" w:fill="auto"/>
          </w:tcPr>
          <w:p w:rsidR="00E43A85" w:rsidRPr="00203ABC" w:rsidRDefault="00E43A85" w:rsidP="00E43A85">
            <w:pPr>
              <w:jc w:val="center"/>
              <w:rPr>
                <w:rFonts w:ascii="標楷體" w:eastAsia="標楷體" w:hAnsi="標楷體" w:hint="eastAsia"/>
                <w:snapToGrid w:val="0"/>
                <w:kern w:val="0"/>
              </w:rPr>
            </w:pPr>
            <w:r w:rsidRPr="00203ABC">
              <w:rPr>
                <w:rFonts w:ascii="標楷體" w:eastAsia="標楷體" w:hAnsi="標楷體" w:hint="eastAsia"/>
                <w:snapToGrid w:val="0"/>
                <w:kern w:val="0"/>
              </w:rPr>
              <w:t>說明</w:t>
            </w:r>
          </w:p>
        </w:tc>
      </w:tr>
      <w:tr w:rsidR="00E43A85" w:rsidRPr="00203ABC" w:rsidTr="00C359DA">
        <w:trPr>
          <w:trHeight w:val="3960"/>
        </w:trPr>
        <w:tc>
          <w:tcPr>
            <w:tcW w:w="6504" w:type="dxa"/>
            <w:shd w:val="clear" w:color="auto" w:fill="auto"/>
          </w:tcPr>
          <w:p w:rsidR="00E43A85" w:rsidRPr="00203ABC"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一、</w:t>
            </w:r>
            <w:proofErr w:type="gramStart"/>
            <w:r w:rsidRPr="00203ABC">
              <w:rPr>
                <w:rFonts w:ascii="標楷體" w:eastAsia="標楷體" w:hAnsi="標楷體" w:cs="Arial Unicode MS" w:hint="eastAsia"/>
                <w:snapToGrid w:val="0"/>
                <w:kern w:val="0"/>
              </w:rPr>
              <w:t>原廢</w:t>
            </w:r>
            <w:proofErr w:type="gramEnd"/>
            <w:r w:rsidRPr="00203ABC">
              <w:rPr>
                <w:rFonts w:ascii="標楷體" w:eastAsia="標楷體" w:hAnsi="標楷體" w:cs="Arial Unicode MS" w:hint="eastAsia"/>
                <w:snapToGrid w:val="0"/>
                <w:kern w:val="0"/>
              </w:rPr>
              <w:t>（污）水及放流水水質申報項目表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25"/>
              <w:gridCol w:w="828"/>
              <w:gridCol w:w="4299"/>
            </w:tblGrid>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2"/>
                    <w:jc w:val="center"/>
                    <w:rPr>
                      <w:rFonts w:ascii="標楷體" w:eastAsia="標楷體" w:hAnsi="標楷體" w:hint="eastAsia"/>
                      <w:snapToGrid w:val="0"/>
                      <w:kern w:val="0"/>
                    </w:rPr>
                  </w:pPr>
                  <w:r w:rsidRPr="00203ABC">
                    <w:rPr>
                      <w:rFonts w:ascii="標楷體" w:eastAsia="標楷體" w:hAnsi="標楷體" w:hint="eastAsia"/>
                      <w:snapToGrid w:val="0"/>
                      <w:kern w:val="0"/>
                    </w:rPr>
                    <w:t>事業或污水下水道系統別</w:t>
                  </w:r>
                </w:p>
              </w:tc>
              <w:tc>
                <w:tcPr>
                  <w:tcW w:w="3438" w:type="pct"/>
                  <w:vAlign w:val="center"/>
                </w:tcPr>
                <w:p w:rsidR="00E43A85" w:rsidRPr="00203ABC" w:rsidRDefault="00E43A85" w:rsidP="00E43A85">
                  <w:pPr>
                    <w:spacing w:line="300" w:lineRule="exact"/>
                    <w:ind w:rightChars="63" w:right="151"/>
                    <w:jc w:val="center"/>
                    <w:rPr>
                      <w:rFonts w:ascii="標楷體" w:eastAsia="標楷體" w:hAnsi="標楷體"/>
                      <w:snapToGrid w:val="0"/>
                      <w:kern w:val="0"/>
                    </w:rPr>
                  </w:pPr>
                  <w:r w:rsidRPr="00203ABC">
                    <w:rPr>
                      <w:rFonts w:ascii="標楷體" w:eastAsia="標楷體" w:hAnsi="標楷體" w:hint="eastAsia"/>
                      <w:snapToGrid w:val="0"/>
                      <w:kern w:val="0"/>
                    </w:rPr>
                    <w:t>應申報之水質項目</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（一）製糖業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（二）紡織業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（三）印染整理業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00EB2BA1" w:rsidRPr="00203ABC">
                    <w:rPr>
                      <w:rFonts w:ascii="標楷體" w:eastAsia="標楷體" w:hAnsi="標楷體"/>
                      <w:u w:val="single"/>
                    </w:rPr>
                    <w:t>介</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（四）製革業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（五）紙漿製造業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（六）造紙業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snapToGrid w:val="0"/>
                      <w:kern w:val="0"/>
                    </w:rPr>
                  </w:pPr>
                  <w:r w:rsidRPr="00203ABC">
                    <w:rPr>
                      <w:rFonts w:ascii="標楷體" w:eastAsia="標楷體" w:hAnsi="標楷體" w:hint="eastAsia"/>
                      <w:snapToGrid w:val="0"/>
                      <w:kern w:val="0"/>
                    </w:rPr>
                    <w:t>（七）照相沖洗業及製版業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（八）化工業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氨氮、</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硝酸鹽氮、</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錳、</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鐵、</w:t>
                  </w:r>
                  <w:proofErr w:type="gramStart"/>
                  <w:r w:rsidRPr="00203ABC">
                    <w:rPr>
                      <w:rFonts w:ascii="標楷體" w:eastAsia="標楷體" w:hAnsi="標楷體" w:hint="eastAsia"/>
                      <w:snapToGrid w:val="0"/>
                      <w:kern w:val="0"/>
                      <w:u w:val="single"/>
                    </w:rPr>
                    <w:lastRenderedPageBreak/>
                    <w:t>＊酚</w:t>
                  </w:r>
                  <w:proofErr w:type="gramEnd"/>
                  <w:r w:rsidRPr="00203ABC">
                    <w:rPr>
                      <w:rFonts w:ascii="標楷體" w:eastAsia="標楷體" w:hAnsi="標楷體" w:hint="eastAsia"/>
                      <w:snapToGrid w:val="0"/>
                      <w:kern w:val="0"/>
                      <w:u w:val="single"/>
                    </w:rPr>
                    <w:t>類</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（九）藥品製造業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720" w:hangingChars="300" w:hanging="720"/>
                    <w:jc w:val="both"/>
                    <w:rPr>
                      <w:rFonts w:ascii="標楷體" w:eastAsia="標楷體" w:hAnsi="標楷體" w:hint="eastAsia"/>
                      <w:snapToGrid w:val="0"/>
                      <w:kern w:val="0"/>
                    </w:rPr>
                  </w:pPr>
                  <w:r w:rsidRPr="00203ABC">
                    <w:rPr>
                      <w:rFonts w:ascii="標楷體" w:eastAsia="標楷體" w:hAnsi="標楷體" w:hint="eastAsia"/>
                      <w:snapToGrid w:val="0"/>
                      <w:kern w:val="0"/>
                    </w:rPr>
                    <w:t>（十）農藥、環境衛生用藥製造業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＊酚</w:t>
                  </w:r>
                  <w:proofErr w:type="gramEnd"/>
                  <w:r w:rsidRPr="00203ABC">
                    <w:rPr>
                      <w:rFonts w:ascii="標楷體" w:eastAsia="標楷體" w:hAnsi="標楷體" w:hint="eastAsia"/>
                      <w:snapToGrid w:val="0"/>
                      <w:kern w:val="0"/>
                    </w:rPr>
                    <w:t>類、</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總有機磷劑（如巴拉松、大利松、達馬松、亞素靈、一品松等）、</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總氨基甲酸鹽（如滅必蝨、加保伏、納乃得、安丹、丁基滅必蝨）、</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除草劑（丁基拉草、巴拉</w:t>
                  </w:r>
                  <w:proofErr w:type="gramStart"/>
                  <w:r w:rsidRPr="00203ABC">
                    <w:rPr>
                      <w:rFonts w:ascii="標楷體" w:eastAsia="標楷體" w:hAnsi="標楷體" w:hint="eastAsia"/>
                      <w:snapToGrid w:val="0"/>
                      <w:kern w:val="0"/>
                    </w:rPr>
                    <w:t>刈</w:t>
                  </w:r>
                  <w:proofErr w:type="gramEnd"/>
                  <w:r w:rsidRPr="00203ABC">
                    <w:rPr>
                      <w:rFonts w:ascii="標楷體" w:eastAsia="標楷體" w:hAnsi="標楷體" w:hint="eastAsia"/>
                      <w:snapToGrid w:val="0"/>
                      <w:kern w:val="0"/>
                    </w:rPr>
                    <w:t>、二、四－地、拉草、滅草、嘉磷塞等）</w:t>
                  </w:r>
                </w:p>
              </w:tc>
            </w:tr>
            <w:tr w:rsidR="00E43A85" w:rsidRPr="00203ABC" w:rsidTr="00E43A85">
              <w:tblPrEx>
                <w:tblCellMar>
                  <w:top w:w="0" w:type="dxa"/>
                  <w:bottom w:w="0" w:type="dxa"/>
                </w:tblCellMar>
              </w:tblPrEx>
              <w:trPr>
                <w:trHeight w:val="610"/>
              </w:trPr>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bCs/>
                      <w:snapToGrid w:val="0"/>
                      <w:kern w:val="0"/>
                    </w:rPr>
                  </w:pPr>
                  <w:r w:rsidRPr="00203ABC">
                    <w:rPr>
                      <w:rFonts w:ascii="標楷體" w:eastAsia="標楷體" w:hAnsi="標楷體" w:hint="eastAsia"/>
                      <w:snapToGrid w:val="0"/>
                      <w:kern w:val="0"/>
                    </w:rPr>
                    <w:t>（十一）石油化學業</w:t>
                  </w:r>
                </w:p>
              </w:tc>
              <w:tc>
                <w:tcPr>
                  <w:tcW w:w="3438" w:type="pct"/>
                  <w:vAlign w:val="center"/>
                </w:tcPr>
                <w:p w:rsidR="00E43A85" w:rsidRPr="00203ABC" w:rsidRDefault="00E43A85" w:rsidP="00E43A85">
                  <w:pPr>
                    <w:spacing w:line="300" w:lineRule="exact"/>
                    <w:ind w:rightChars="63" w:right="151"/>
                    <w:rPr>
                      <w:rFonts w:ascii="標楷體" w:eastAsia="標楷體" w:hAnsi="標楷體" w:hint="eastAsia"/>
                      <w:snapToGrid w:val="0"/>
                      <w:kern w:val="0"/>
                    </w:rPr>
                  </w:pPr>
                  <w:r w:rsidRPr="00203ABC">
                    <w:rPr>
                      <w:rFonts w:ascii="標楷體" w:eastAsia="標楷體" w:hAnsi="標楷體" w:hint="eastAsia"/>
                      <w:snapToGrid w:val="0"/>
                      <w:kern w:val="0"/>
                    </w:rPr>
                    <w:t>氫離子濃度指數、水溫、化學需氧量、懸浮固體、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氨氮、</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roofErr w:type="gramStart"/>
                  <w:r w:rsidRPr="00203ABC">
                    <w:rPr>
                      <w:rFonts w:ascii="標楷體" w:eastAsia="標楷體" w:hAnsi="標楷體" w:hint="eastAsia"/>
                      <w:snapToGrid w:val="0"/>
                      <w:kern w:val="0"/>
                    </w:rPr>
                    <w:t>＊酚</w:t>
                  </w:r>
                  <w:proofErr w:type="gramEnd"/>
                  <w:r w:rsidRPr="00203ABC">
                    <w:rPr>
                      <w:rFonts w:ascii="標楷體" w:eastAsia="標楷體" w:hAnsi="標楷體" w:hint="eastAsia"/>
                      <w:snapToGrid w:val="0"/>
                      <w:kern w:val="0"/>
                    </w:rPr>
                    <w:t>類</w:t>
                  </w:r>
                  <w:r w:rsidRPr="00203ABC">
                    <w:rPr>
                      <w:rFonts w:ascii="標楷體" w:eastAsia="標楷體" w:hAnsi="標楷體" w:hint="eastAsia"/>
                      <w:snapToGrid w:val="0"/>
                      <w:kern w:val="0"/>
                      <w:u w:val="single"/>
                    </w:rPr>
                    <w:t>、</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硝酸鹽氮、</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苯、</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乙苯、</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氯乙烯、</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1,2-二氯乙烷、</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三氯甲烷、</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二氯甲烷</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（十二）橡膠製品製造業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（十三）陶窯業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（十四）玻璃業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（十五）水泥業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（十六）金屬基本工業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（十七）船舶解體</w:t>
                  </w:r>
                  <w:r w:rsidRPr="00203ABC">
                    <w:rPr>
                      <w:rFonts w:ascii="標楷體" w:eastAsia="標楷體" w:hAnsi="標楷體" w:hint="eastAsia"/>
                      <w:snapToGrid w:val="0"/>
                      <w:kern w:val="0"/>
                    </w:rPr>
                    <w:lastRenderedPageBreak/>
                    <w:t>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lastRenderedPageBreak/>
                    <w:t>氫離子濃度指數</w:t>
                  </w:r>
                  <w:r w:rsidRPr="00203ABC">
                    <w:rPr>
                      <w:rFonts w:ascii="標楷體" w:eastAsia="標楷體" w:hAnsi="標楷體" w:hint="eastAsia"/>
                      <w:snapToGrid w:val="0"/>
                      <w:kern w:val="0"/>
                    </w:rPr>
                    <w:t>、水溫、化學需氧量、懸</w:t>
                  </w:r>
                  <w:r w:rsidRPr="00203ABC">
                    <w:rPr>
                      <w:rFonts w:ascii="標楷體" w:eastAsia="標楷體" w:hAnsi="標楷體" w:hint="eastAsia"/>
                      <w:snapToGrid w:val="0"/>
                      <w:kern w:val="0"/>
                    </w:rPr>
                    <w:lastRenderedPageBreak/>
                    <w:t>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（十八）金屬表面處理業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（十九）電鍍業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（二十）晶圓製造及半導體製造業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r w:rsidRPr="00203ABC">
                    <w:rPr>
                      <w:rFonts w:ascii="標楷體" w:eastAsia="標楷體" w:hAnsi="標楷體" w:hint="eastAsia"/>
                      <w:snapToGrid w:val="0"/>
                      <w:kern w:val="0"/>
                      <w:u w:val="single"/>
                    </w:rPr>
                    <w:t>氨氮、</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r w:rsidRPr="00203ABC">
                    <w:rPr>
                      <w:rFonts w:ascii="標楷體" w:eastAsia="標楷體" w:hAnsi="標楷體" w:hint="eastAsia"/>
                      <w:snapToGrid w:val="0"/>
                      <w:kern w:val="0"/>
                      <w:u w:val="single"/>
                    </w:rPr>
                    <w:t>、</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硝酸鹽氮、</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陰離子介面</w:t>
                  </w:r>
                  <w:proofErr w:type="gramStart"/>
                  <w:r w:rsidRPr="00203ABC">
                    <w:rPr>
                      <w:rFonts w:ascii="標楷體" w:eastAsia="標楷體" w:hAnsi="標楷體" w:hint="eastAsia"/>
                      <w:snapToGrid w:val="0"/>
                      <w:kern w:val="0"/>
                      <w:u w:val="single"/>
                    </w:rPr>
                    <w:t>活性劑、＊</w:t>
                  </w:r>
                  <w:proofErr w:type="gramEnd"/>
                  <w:r w:rsidRPr="00203ABC">
                    <w:rPr>
                      <w:rFonts w:ascii="標楷體" w:eastAsia="標楷體" w:hAnsi="標楷體" w:hint="eastAsia"/>
                      <w:snapToGrid w:val="0"/>
                      <w:kern w:val="0"/>
                      <w:u w:val="single"/>
                    </w:rPr>
                    <w:t>硼、</w:t>
                  </w:r>
                  <w:proofErr w:type="gramStart"/>
                  <w:r w:rsidRPr="00203ABC">
                    <w:rPr>
                      <w:rFonts w:ascii="標楷體" w:eastAsia="標楷體" w:hAnsi="標楷體" w:hint="eastAsia"/>
                      <w:snapToGrid w:val="0"/>
                      <w:kern w:val="0"/>
                      <w:u w:val="single"/>
                    </w:rPr>
                    <w:t>＊氟鹽</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（二十一）印刷電路板製造業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（二十二）船舶建造修配業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（二十三）自來水廠</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總餘氯</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（二十四）環境檢驗測定機構</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＊總汞</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（二十五）廢棄物掩埋場</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（二十六）廢棄物</w:t>
                  </w:r>
                  <w:r w:rsidRPr="00203ABC">
                    <w:rPr>
                      <w:rFonts w:ascii="標楷體" w:eastAsia="標楷體" w:hAnsi="標楷體" w:hint="eastAsia"/>
                      <w:snapToGrid w:val="0"/>
                      <w:kern w:val="0"/>
                    </w:rPr>
                    <w:lastRenderedPageBreak/>
                    <w:t>焚化廠或其他廢棄物處理廠（場</w:t>
                  </w:r>
                  <w:r w:rsidRPr="00203ABC">
                    <w:rPr>
                      <w:rFonts w:ascii="標楷體" w:eastAsia="標楷體" w:hAnsi="標楷體"/>
                      <w:snapToGrid w:val="0"/>
                      <w:kern w:val="0"/>
                    </w:rPr>
                    <w:t>）</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lastRenderedPageBreak/>
                    <w:t>氫離子濃度指數</w:t>
                  </w:r>
                  <w:r w:rsidRPr="00203ABC">
                    <w:rPr>
                      <w:rFonts w:ascii="標楷體" w:eastAsia="標楷體" w:hAnsi="標楷體" w:hint="eastAsia"/>
                      <w:snapToGrid w:val="0"/>
                      <w:kern w:val="0"/>
                    </w:rPr>
                    <w:t>、水溫、化學需氧量、懸</w:t>
                  </w:r>
                  <w:r w:rsidRPr="00203ABC">
                    <w:rPr>
                      <w:rFonts w:ascii="標楷體" w:eastAsia="標楷體" w:hAnsi="標楷體" w:hint="eastAsia"/>
                      <w:snapToGrid w:val="0"/>
                      <w:kern w:val="0"/>
                    </w:rPr>
                    <w:lastRenderedPageBreak/>
                    <w:t>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（二十七）廢水代處理業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、大腸桿菌群</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（二十八）水肥處理廠（場）</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（二十九）毛滌業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（三十）發電廠</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註</w:t>
                  </w:r>
                  <w:proofErr w:type="gramEnd"/>
                  <w:r w:rsidRPr="00203ABC">
                    <w:rPr>
                      <w:rFonts w:ascii="標楷體" w:eastAsia="標楷體" w:hAnsi="標楷體" w:hint="eastAsia"/>
                      <w:snapToGrid w:val="0"/>
                      <w:kern w:val="0"/>
                    </w:rPr>
                    <w:t>2）</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（三十一）肉品市場</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（三十二）魚市場</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（三十三）洗車場</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00EB2BA1" w:rsidRPr="00203ABC">
                    <w:rPr>
                      <w:rFonts w:ascii="標楷體" w:eastAsia="標楷體" w:hAnsi="標楷體"/>
                      <w:u w:val="single"/>
                    </w:rPr>
                    <w:t>介</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（三十四）</w:t>
                  </w:r>
                  <w:proofErr w:type="gramStart"/>
                  <w:r w:rsidRPr="00203ABC">
                    <w:rPr>
                      <w:rFonts w:ascii="標楷體" w:eastAsia="標楷體" w:hAnsi="標楷體" w:hint="eastAsia"/>
                      <w:snapToGrid w:val="0"/>
                      <w:kern w:val="0"/>
                    </w:rPr>
                    <w:t>清艙業</w:t>
                  </w:r>
                  <w:proofErr w:type="gramEnd"/>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00EB2BA1" w:rsidRPr="00203ABC">
                    <w:rPr>
                      <w:rFonts w:ascii="標楷體" w:eastAsia="標楷體" w:hAnsi="標楷體"/>
                      <w:u w:val="single"/>
                    </w:rPr>
                    <w:t>介</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（三十五）實驗、檢（化）驗、研究室</w:t>
                  </w:r>
                </w:p>
              </w:tc>
              <w:tc>
                <w:tcPr>
                  <w:tcW w:w="3438" w:type="pct"/>
                  <w:vAlign w:val="center"/>
                </w:tcPr>
                <w:p w:rsidR="00E43A85" w:rsidRPr="00203ABC" w:rsidRDefault="00E43A85" w:rsidP="00E43A85">
                  <w:pPr>
                    <w:spacing w:line="26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六價鉻</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（三十六）動物園</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（三十七）採礦業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（三十八）土石採取業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（三十九）土石加工業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（四十）土石方堆（棄）置場</w:t>
                  </w:r>
                </w:p>
              </w:tc>
              <w:tc>
                <w:tcPr>
                  <w:tcW w:w="3438" w:type="pct"/>
                  <w:vAlign w:val="center"/>
                </w:tcPr>
                <w:p w:rsidR="00E43A85" w:rsidRPr="00203ABC" w:rsidRDefault="00E43A85" w:rsidP="00E43A85">
                  <w:pPr>
                    <w:spacing w:line="300" w:lineRule="exact"/>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（四十一）貨櫃集散站經營業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（四十二）食品製造業（不含醱酵業、製粉業、製糖業）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（四十三）屠宰業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（四十四）</w:t>
                  </w:r>
                  <w:proofErr w:type="gramStart"/>
                  <w:r w:rsidRPr="00203ABC">
                    <w:rPr>
                      <w:rFonts w:ascii="標楷體" w:eastAsia="標楷體" w:hAnsi="標楷體" w:hint="eastAsia"/>
                      <w:snapToGrid w:val="0"/>
                      <w:kern w:val="0"/>
                    </w:rPr>
                    <w:t>製粉業</w:t>
                  </w:r>
                  <w:proofErr w:type="gramEnd"/>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（四十五）醱酵業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（四十六）修車廠</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（四十七）遊樂園（區）</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（四十八）洗衣業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（四十九）其他工業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（五十）應回收廢棄物回收處理業</w:t>
                  </w:r>
                </w:p>
              </w:tc>
              <w:tc>
                <w:tcPr>
                  <w:tcW w:w="3438" w:type="pct"/>
                  <w:vAlign w:val="center"/>
                </w:tcPr>
                <w:p w:rsidR="00E43A85" w:rsidRPr="00203ABC" w:rsidRDefault="00E43A85" w:rsidP="00E43A85">
                  <w:pPr>
                    <w:spacing w:line="300" w:lineRule="exact"/>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（五十一）畜牧業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（五十二）水產養殖業</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（五十三）醫院、</w:t>
                  </w:r>
                  <w:proofErr w:type="gramStart"/>
                  <w:r w:rsidRPr="00203ABC">
                    <w:rPr>
                      <w:rFonts w:ascii="標楷體" w:eastAsia="標楷體" w:hAnsi="標楷體" w:hint="eastAsia"/>
                      <w:snapToGrid w:val="0"/>
                      <w:kern w:val="0"/>
                    </w:rPr>
                    <w:t>醫</w:t>
                  </w:r>
                  <w:proofErr w:type="gramEnd"/>
                  <w:r w:rsidRPr="00203ABC">
                    <w:rPr>
                      <w:rFonts w:ascii="標楷體" w:eastAsia="標楷體" w:hAnsi="標楷體" w:hint="eastAsia"/>
                      <w:snapToGrid w:val="0"/>
                      <w:kern w:val="0"/>
                    </w:rPr>
                    <w:t>事機構</w:t>
                  </w:r>
                </w:p>
              </w:tc>
              <w:tc>
                <w:tcPr>
                  <w:tcW w:w="3438"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（五十四）貯煤場</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i/>
                      <w:snapToGrid w:val="0"/>
                      <w:kern w:val="0"/>
                    </w:rPr>
                    <w:t>、</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rPr>
                <w:cantSplit/>
              </w:trPr>
              <w:tc>
                <w:tcPr>
                  <w:tcW w:w="900" w:type="pct"/>
                  <w:vMerge w:val="restar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hint="eastAsia"/>
                      <w:snapToGrid w:val="0"/>
                      <w:kern w:val="0"/>
                    </w:rPr>
                    <w:t>（五十五）餐飲業、觀光旅館（飯店）</w:t>
                  </w:r>
                </w:p>
              </w:tc>
              <w:tc>
                <w:tcPr>
                  <w:tcW w:w="662" w:type="pct"/>
                  <w:vAlign w:val="center"/>
                </w:tcPr>
                <w:p w:rsidR="00E43A85" w:rsidRPr="00203ABC" w:rsidRDefault="00E43A85" w:rsidP="00E43A85">
                  <w:pPr>
                    <w:spacing w:line="300" w:lineRule="exact"/>
                    <w:ind w:left="113" w:hangingChars="47" w:hanging="113"/>
                    <w:jc w:val="both"/>
                    <w:rPr>
                      <w:rFonts w:ascii="標楷體" w:eastAsia="標楷體" w:hAnsi="標楷體" w:hint="eastAsia"/>
                      <w:snapToGrid w:val="0"/>
                      <w:kern w:val="0"/>
                    </w:rPr>
                  </w:pPr>
                  <w:r w:rsidRPr="00203ABC">
                    <w:rPr>
                      <w:rFonts w:ascii="標楷體" w:eastAsia="標楷體" w:hAnsi="標楷體" w:hint="eastAsia"/>
                      <w:snapToGrid w:val="0"/>
                      <w:kern w:val="0"/>
                    </w:rPr>
                    <w:t>1.混合廢水</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rPr>
                <w:cantSplit/>
              </w:trPr>
              <w:tc>
                <w:tcPr>
                  <w:tcW w:w="900"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62"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2.</w:t>
                  </w:r>
                  <w:proofErr w:type="gramStart"/>
                  <w:r w:rsidRPr="00203ABC">
                    <w:rPr>
                      <w:rFonts w:ascii="標楷體" w:eastAsia="標楷體" w:hAnsi="標楷體" w:hint="eastAsia"/>
                      <w:snapToGrid w:val="0"/>
                      <w:kern w:val="0"/>
                    </w:rPr>
                    <w:t>採</w:t>
                  </w:r>
                  <w:proofErr w:type="gramEnd"/>
                  <w:r w:rsidRPr="00203ABC">
                    <w:rPr>
                      <w:rFonts w:ascii="標楷體" w:eastAsia="標楷體" w:hAnsi="標楷體" w:hint="eastAsia"/>
                      <w:snapToGrid w:val="0"/>
                      <w:kern w:val="0"/>
                    </w:rPr>
                    <w:t>分流收集處理之單純泡湯廢水</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hint="eastAsia"/>
                      <w:snapToGrid w:val="0"/>
                      <w:kern w:val="0"/>
                    </w:rPr>
                    <w:t>水溫、懸浮固體</w:t>
                  </w:r>
                </w:p>
              </w:tc>
            </w:tr>
            <w:tr w:rsidR="00E43A85" w:rsidRPr="00203ABC" w:rsidTr="00E43A85">
              <w:tblPrEx>
                <w:tblCellMar>
                  <w:top w:w="0" w:type="dxa"/>
                  <w:bottom w:w="0" w:type="dxa"/>
                </w:tblCellMar>
              </w:tblPrEx>
              <w:trPr>
                <w:cantSplit/>
              </w:trPr>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（五十</w:t>
                  </w:r>
                  <w:r w:rsidRPr="00203ABC">
                    <w:rPr>
                      <w:rFonts w:ascii="標楷體" w:eastAsia="標楷體" w:hAnsi="標楷體" w:hint="eastAsia"/>
                      <w:bCs/>
                      <w:snapToGrid w:val="0"/>
                      <w:kern w:val="0"/>
                    </w:rPr>
                    <w:t>六</w:t>
                  </w:r>
                  <w:r w:rsidRPr="00203ABC">
                    <w:rPr>
                      <w:rFonts w:ascii="標楷體" w:eastAsia="標楷體" w:hAnsi="標楷體" w:hint="eastAsia"/>
                      <w:snapToGrid w:val="0"/>
                      <w:kern w:val="0"/>
                    </w:rPr>
                    <w:t>）</w:t>
                  </w:r>
                  <w:r w:rsidRPr="00203ABC">
                    <w:rPr>
                      <w:rFonts w:hint="eastAsia"/>
                      <w:szCs w:val="20"/>
                    </w:rPr>
                    <w:t xml:space="preserve"> </w:t>
                  </w:r>
                  <w:r w:rsidRPr="00203ABC">
                    <w:rPr>
                      <w:rFonts w:ascii="標楷體" w:eastAsia="標楷體" w:hAnsi="標楷體" w:hint="eastAsia"/>
                      <w:snapToGrid w:val="0"/>
                      <w:kern w:val="0"/>
                      <w:u w:val="single"/>
                    </w:rPr>
                    <w:t>光電材料及元件</w:t>
                  </w:r>
                  <w:r w:rsidRPr="00203ABC">
                    <w:rPr>
                      <w:rFonts w:ascii="標楷體" w:eastAsia="標楷體" w:hAnsi="標楷體" w:hint="eastAsia"/>
                      <w:bCs/>
                      <w:snapToGrid w:val="0"/>
                      <w:kern w:val="0"/>
                      <w:u w:val="single"/>
                    </w:rPr>
                    <w:t>製造業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bCs/>
                      <w:snapToGrid w:val="0"/>
                      <w:kern w:val="0"/>
                      <w:u w:val="single"/>
                    </w:rPr>
                  </w:pPr>
                  <w:r w:rsidRPr="00203ABC">
                    <w:rPr>
                      <w:rFonts w:ascii="標楷體" w:eastAsia="標楷體" w:hAnsi="標楷體" w:hint="eastAsia"/>
                      <w:bCs/>
                      <w:snapToGrid w:val="0"/>
                      <w:kern w:val="0"/>
                      <w:u w:val="single"/>
                    </w:rPr>
                    <w:t>氫離子濃度指數、水溫、生化需氧量、化學需氧量、懸浮固體、</w:t>
                  </w:r>
                  <w:proofErr w:type="gramStart"/>
                  <w:r w:rsidRPr="00203ABC">
                    <w:rPr>
                      <w:rFonts w:ascii="標楷體" w:eastAsia="標楷體" w:hAnsi="標楷體" w:hint="eastAsia"/>
                      <w:bCs/>
                      <w:snapToGrid w:val="0"/>
                      <w:kern w:val="0"/>
                      <w:u w:val="single"/>
                    </w:rPr>
                    <w:t>真色色度</w:t>
                  </w:r>
                  <w:proofErr w:type="gramEnd"/>
                  <w:r w:rsidRPr="00203ABC">
                    <w:rPr>
                      <w:rFonts w:ascii="標楷體" w:eastAsia="標楷體" w:hAnsi="標楷體" w:hint="eastAsia"/>
                      <w:bCs/>
                      <w:snapToGrid w:val="0"/>
                      <w:kern w:val="0"/>
                      <w:u w:val="single"/>
                    </w:rPr>
                    <w:t>、氨氮、</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氰化物、</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總鉻、</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鎘、</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六價鉻、</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鋅、</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鎳、</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銅、</w:t>
                  </w:r>
                  <w:proofErr w:type="gramStart"/>
                  <w:r w:rsidRPr="00203ABC">
                    <w:rPr>
                      <w:rFonts w:ascii="標楷體" w:eastAsia="標楷體" w:hAnsi="標楷體" w:hint="eastAsia"/>
                      <w:bCs/>
                      <w:snapToGrid w:val="0"/>
                      <w:kern w:val="0"/>
                      <w:u w:val="single"/>
                    </w:rPr>
                    <w:t>＊總汞、＊</w:t>
                  </w:r>
                  <w:proofErr w:type="gramEnd"/>
                  <w:r w:rsidRPr="00203ABC">
                    <w:rPr>
                      <w:rFonts w:ascii="標楷體" w:eastAsia="標楷體" w:hAnsi="標楷體" w:hint="eastAsia"/>
                      <w:bCs/>
                      <w:snapToGrid w:val="0"/>
                      <w:kern w:val="0"/>
                      <w:u w:val="single"/>
                    </w:rPr>
                    <w:t>鉛、</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砷、</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硝酸鹽氮、</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陰離子介面</w:t>
                  </w:r>
                  <w:proofErr w:type="gramStart"/>
                  <w:r w:rsidRPr="00203ABC">
                    <w:rPr>
                      <w:rFonts w:ascii="標楷體" w:eastAsia="標楷體" w:hAnsi="標楷體" w:hint="eastAsia"/>
                      <w:bCs/>
                      <w:snapToGrid w:val="0"/>
                      <w:kern w:val="0"/>
                      <w:u w:val="single"/>
                    </w:rPr>
                    <w:t>活性劑、＊</w:t>
                  </w:r>
                  <w:proofErr w:type="gramEnd"/>
                  <w:r w:rsidRPr="00203ABC">
                    <w:rPr>
                      <w:rFonts w:ascii="標楷體" w:eastAsia="標楷體" w:hAnsi="標楷體" w:hint="eastAsia"/>
                      <w:bCs/>
                      <w:snapToGrid w:val="0"/>
                      <w:kern w:val="0"/>
                      <w:u w:val="single"/>
                    </w:rPr>
                    <w:t>硼、</w:t>
                  </w:r>
                  <w:proofErr w:type="gramStart"/>
                  <w:r w:rsidRPr="00203ABC">
                    <w:rPr>
                      <w:rFonts w:ascii="標楷體" w:eastAsia="標楷體" w:hAnsi="標楷體" w:hint="eastAsia"/>
                      <w:bCs/>
                      <w:snapToGrid w:val="0"/>
                      <w:kern w:val="0"/>
                      <w:u w:val="single"/>
                    </w:rPr>
                    <w:t>＊氟鹽、＊</w:t>
                  </w:r>
                  <w:proofErr w:type="gramEnd"/>
                  <w:r w:rsidRPr="00203ABC">
                    <w:rPr>
                      <w:rFonts w:ascii="標楷體" w:eastAsia="標楷體" w:hAnsi="標楷體" w:hint="eastAsia"/>
                      <w:bCs/>
                      <w:snapToGrid w:val="0"/>
                      <w:kern w:val="0"/>
                      <w:u w:val="single"/>
                    </w:rPr>
                    <w:t>鎵、</w:t>
                  </w:r>
                  <w:proofErr w:type="gramStart"/>
                  <w:r w:rsidRPr="00203ABC">
                    <w:rPr>
                      <w:rFonts w:ascii="標楷體" w:eastAsia="標楷體" w:hAnsi="標楷體" w:hint="eastAsia"/>
                      <w:bCs/>
                      <w:snapToGrid w:val="0"/>
                      <w:kern w:val="0"/>
                      <w:u w:val="single"/>
                    </w:rPr>
                    <w:t>＊</w:t>
                  </w:r>
                  <w:proofErr w:type="gramEnd"/>
                  <w:r w:rsidRPr="00203ABC">
                    <w:rPr>
                      <w:rFonts w:ascii="標楷體" w:eastAsia="標楷體" w:hAnsi="標楷體" w:hint="eastAsia"/>
                      <w:bCs/>
                      <w:snapToGrid w:val="0"/>
                      <w:kern w:val="0"/>
                      <w:u w:val="single"/>
                    </w:rPr>
                    <w:t>銦、</w:t>
                  </w:r>
                  <w:proofErr w:type="gramStart"/>
                  <w:r w:rsidRPr="00203ABC">
                    <w:rPr>
                      <w:rFonts w:ascii="標楷體" w:eastAsia="標楷體" w:hAnsi="標楷體" w:hint="eastAsia"/>
                      <w:bCs/>
                      <w:snapToGrid w:val="0"/>
                      <w:kern w:val="0"/>
                      <w:u w:val="single"/>
                    </w:rPr>
                    <w:t>＊鉬</w:t>
                  </w:r>
                  <w:proofErr w:type="gramEnd"/>
                </w:p>
              </w:tc>
            </w:tr>
            <w:tr w:rsidR="00E43A85" w:rsidRPr="00203ABC" w:rsidTr="00E43A85">
              <w:tblPrEx>
                <w:tblCellMar>
                  <w:top w:w="0" w:type="dxa"/>
                  <w:bottom w:w="0" w:type="dxa"/>
                </w:tblCellMar>
              </w:tblPrEx>
              <w:trPr>
                <w:cantSplit/>
              </w:trPr>
              <w:tc>
                <w:tcPr>
                  <w:tcW w:w="900" w:type="pct"/>
                  <w:vMerge w:val="restar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五十</w:t>
                  </w:r>
                  <w:r w:rsidRPr="00203ABC">
                    <w:rPr>
                      <w:rFonts w:ascii="標楷體" w:eastAsia="標楷體" w:hAnsi="標楷體" w:hint="eastAsia"/>
                      <w:bCs/>
                      <w:snapToGrid w:val="0"/>
                      <w:kern w:val="0"/>
                      <w:u w:val="single"/>
                    </w:rPr>
                    <w:t>七</w:t>
                  </w:r>
                  <w:r w:rsidRPr="00203ABC">
                    <w:rPr>
                      <w:rFonts w:ascii="標楷體" w:eastAsia="標楷體" w:hAnsi="標楷體" w:hint="eastAsia"/>
                      <w:snapToGrid w:val="0"/>
                      <w:kern w:val="0"/>
                    </w:rPr>
                    <w:t>）其他中央主管機關指定之事業</w:t>
                  </w:r>
                </w:p>
              </w:tc>
              <w:tc>
                <w:tcPr>
                  <w:tcW w:w="662"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1.非屬前述（一）至（</w:t>
                  </w:r>
                  <w:r w:rsidRPr="00203ABC">
                    <w:rPr>
                      <w:rFonts w:ascii="標楷體" w:eastAsia="標楷體" w:hAnsi="標楷體" w:hint="eastAsia"/>
                      <w:snapToGrid w:val="0"/>
                      <w:kern w:val="0"/>
                      <w:u w:val="single"/>
                    </w:rPr>
                    <w:t>五十六</w:t>
                  </w:r>
                  <w:r w:rsidRPr="00203ABC">
                    <w:rPr>
                      <w:rFonts w:ascii="標楷體" w:eastAsia="標楷體" w:hAnsi="標楷體" w:hint="eastAsia"/>
                      <w:snapToGrid w:val="0"/>
                      <w:kern w:val="0"/>
                    </w:rPr>
                    <w:t>）之事業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snapToGrid w:val="0"/>
                      <w:kern w:val="0"/>
                    </w:rPr>
                    <w:t>＊總汞、</w:t>
                  </w:r>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甲基汞</w:t>
                  </w:r>
                  <w:r w:rsidRPr="00203ABC">
                    <w:rPr>
                      <w:rFonts w:ascii="標楷體" w:eastAsia="標楷體" w:hAnsi="標楷體"/>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總有機磷劑（如巴拉松、大利松、達馬松、亞素靈、一品松等）、</w:t>
                  </w:r>
                  <w:proofErr w:type="gramStart"/>
                  <w:r w:rsidRPr="00203ABC">
                    <w:rPr>
                      <w:rFonts w:ascii="標楷體" w:eastAsia="標楷體" w:hAnsi="標楷體" w:hint="eastAsia"/>
                      <w:snapToGrid w:val="0"/>
                      <w:kern w:val="0"/>
                    </w:rPr>
                    <w:t>＊酚</w:t>
                  </w:r>
                  <w:proofErr w:type="gramEnd"/>
                  <w:r w:rsidRPr="00203ABC">
                    <w:rPr>
                      <w:rFonts w:ascii="標楷體" w:eastAsia="標楷體" w:hAnsi="標楷體" w:hint="eastAsia"/>
                      <w:snapToGrid w:val="0"/>
                      <w:kern w:val="0"/>
                    </w:rPr>
                    <w:t>類</w:t>
                  </w:r>
                  <w:r w:rsidRPr="00203ABC">
                    <w:rPr>
                      <w:rFonts w:ascii="標楷體" w:eastAsia="標楷體" w:hAnsi="標楷體"/>
                      <w:snapToGrid w:val="0"/>
                      <w:kern w:val="0"/>
                    </w:rPr>
                    <w:t>、</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安殺番、</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安</w:t>
                  </w:r>
                  <w:proofErr w:type="gramStart"/>
                  <w:r w:rsidRPr="00203ABC">
                    <w:rPr>
                      <w:rFonts w:ascii="標楷體" w:eastAsia="標楷體" w:hAnsi="標楷體"/>
                      <w:snapToGrid w:val="0"/>
                      <w:kern w:val="0"/>
                    </w:rPr>
                    <w:t>特</w:t>
                  </w:r>
                  <w:proofErr w:type="gramEnd"/>
                  <w:r w:rsidRPr="00203ABC">
                    <w:rPr>
                      <w:rFonts w:ascii="標楷體" w:eastAsia="標楷體" w:hAnsi="標楷體"/>
                      <w:snapToGrid w:val="0"/>
                      <w:kern w:val="0"/>
                    </w:rPr>
                    <w:t>靈、</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靈丹、</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飛</w:t>
                  </w:r>
                  <w:proofErr w:type="gramStart"/>
                  <w:r w:rsidRPr="00203ABC">
                    <w:rPr>
                      <w:rFonts w:ascii="標楷體" w:eastAsia="標楷體" w:hAnsi="標楷體"/>
                      <w:snapToGrid w:val="0"/>
                      <w:kern w:val="0"/>
                    </w:rPr>
                    <w:t>佈</w:t>
                  </w:r>
                  <w:proofErr w:type="gramEnd"/>
                  <w:r w:rsidRPr="00203ABC">
                    <w:rPr>
                      <w:rFonts w:ascii="標楷體" w:eastAsia="標楷體" w:hAnsi="標楷體"/>
                      <w:snapToGrid w:val="0"/>
                      <w:kern w:val="0"/>
                    </w:rPr>
                    <w:t>達及其衍生物、</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滴滴涕及其衍生物、＊阿特靈及地特靈、＊五氯酚及其鹽類、＊毒殺芬、＊五氯硝苯、＊福爾培、＊四氯丹、＊蓋普丹</w:t>
                  </w:r>
                </w:p>
              </w:tc>
            </w:tr>
            <w:tr w:rsidR="00E43A85" w:rsidRPr="00203ABC" w:rsidTr="00E43A85">
              <w:tblPrEx>
                <w:tblCellMar>
                  <w:top w:w="0" w:type="dxa"/>
                  <w:bottom w:w="0" w:type="dxa"/>
                </w:tblCellMar>
              </w:tblPrEx>
              <w:trPr>
                <w:cantSplit/>
              </w:trPr>
              <w:tc>
                <w:tcPr>
                  <w:tcW w:w="900"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62"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2.特定物質貯存堆置場</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u w:val="single"/>
                    </w:rPr>
                    <w:t>＊氟鹽</w:t>
                  </w:r>
                  <w:r w:rsidRPr="00203ABC">
                    <w:rPr>
                      <w:rFonts w:ascii="標楷體" w:eastAsia="標楷體" w:hAnsi="標楷體"/>
                      <w:snapToGrid w:val="0"/>
                      <w:kern w:val="0"/>
                    </w:rPr>
                    <w:t>、＊</w:t>
                  </w:r>
                  <w:proofErr w:type="gramEnd"/>
                  <w:r w:rsidRPr="00203ABC">
                    <w:rPr>
                      <w:rFonts w:ascii="標楷體" w:eastAsia="標楷體" w:hAnsi="標楷體"/>
                      <w:snapToGrid w:val="0"/>
                      <w:kern w:val="0"/>
                    </w:rPr>
                    <w:t>硝酸鹽氮、</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氰化物、</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鎘、</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鉛、</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總鉻、</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六價鉻、</w:t>
                  </w:r>
                  <w:proofErr w:type="gramStart"/>
                  <w:r w:rsidRPr="00203ABC">
                    <w:rPr>
                      <w:rFonts w:ascii="標楷體" w:eastAsia="標楷體" w:hAnsi="標楷體"/>
                      <w:snapToGrid w:val="0"/>
                      <w:kern w:val="0"/>
                    </w:rPr>
                    <w:t>＊總汞、</w:t>
                  </w:r>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甲基汞</w:t>
                  </w:r>
                  <w:r w:rsidRPr="00203ABC">
                    <w:rPr>
                      <w:rFonts w:ascii="標楷體" w:eastAsia="標楷體" w:hAnsi="標楷體"/>
                      <w:snapToGrid w:val="0"/>
                      <w:kern w:val="0"/>
                    </w:rPr>
                    <w:t>、</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銅、</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銀、</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鎳、</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硒、</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砷、</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多氯聯苯、</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總有機磷劑（如巴拉松、大利松、達馬松、亞素靈、一品松等）、</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總氨基甲酸鹽（如滅必蝨、加保伏、納乃得、安丹、丁基滅必蝨）、＊除草劑（丁基拉草、巴拉刈、二、四－地、拉草、滅草、嘉磷塞等）</w:t>
                  </w:r>
                  <w:r w:rsidRPr="00203ABC">
                    <w:rPr>
                      <w:rFonts w:ascii="標楷體" w:eastAsia="標楷體" w:hAnsi="標楷體"/>
                      <w:snapToGrid w:val="0"/>
                      <w:kern w:val="0"/>
                    </w:rPr>
                    <w:t>、＊安殺番、＊安特靈、＊靈丹、＊飛佈達及其衍生物、＊滴滴涕及其衍生物、＊阿特靈及地特靈、＊五氯酚及其鹽類、＊毒殺芬、＊五氯硝苯、＊福爾培、＊四氯丹、＊蓋普丹</w:t>
                  </w:r>
                </w:p>
              </w:tc>
            </w:tr>
            <w:tr w:rsidR="00E43A85" w:rsidRPr="00203ABC" w:rsidTr="00E43A85">
              <w:tblPrEx>
                <w:tblCellMar>
                  <w:top w:w="0" w:type="dxa"/>
                  <w:bottom w:w="0" w:type="dxa"/>
                </w:tblCellMar>
              </w:tblPrEx>
              <w:trPr>
                <w:cantSplit/>
              </w:trPr>
              <w:tc>
                <w:tcPr>
                  <w:tcW w:w="900"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62"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3.貯油場</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rPr>
                <w:cantSplit/>
              </w:trPr>
              <w:tc>
                <w:tcPr>
                  <w:tcW w:w="900"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62"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4.</w:t>
                  </w:r>
                  <w:proofErr w:type="gramStart"/>
                  <w:r w:rsidRPr="00203ABC">
                    <w:rPr>
                      <w:rFonts w:ascii="標楷體" w:eastAsia="標楷體" w:hAnsi="標楷體" w:hint="eastAsia"/>
                      <w:snapToGrid w:val="0"/>
                      <w:kern w:val="0"/>
                    </w:rPr>
                    <w:t>浚渫</w:t>
                  </w:r>
                  <w:proofErr w:type="gramEnd"/>
                  <w:r w:rsidRPr="00203ABC">
                    <w:rPr>
                      <w:rFonts w:ascii="標楷體" w:eastAsia="標楷體" w:hAnsi="標楷體" w:hint="eastAsia"/>
                      <w:snapToGrid w:val="0"/>
                      <w:kern w:val="0"/>
                    </w:rPr>
                    <w:t>產出物（泥沙水）水質淨化處理場</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rPr>
                <w:cantSplit/>
              </w:trPr>
              <w:tc>
                <w:tcPr>
                  <w:tcW w:w="900"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62"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5.</w:t>
                  </w:r>
                  <w:proofErr w:type="gramStart"/>
                  <w:r w:rsidRPr="00203ABC">
                    <w:rPr>
                      <w:rFonts w:ascii="標楷體" w:eastAsia="標楷體" w:hAnsi="標楷體" w:hint="eastAsia"/>
                      <w:snapToGrid w:val="0"/>
                      <w:kern w:val="0"/>
                    </w:rPr>
                    <w:t>零售式量販</w:t>
                  </w:r>
                  <w:proofErr w:type="gramEnd"/>
                  <w:r w:rsidRPr="00203ABC">
                    <w:rPr>
                      <w:rFonts w:ascii="標楷體" w:eastAsia="標楷體" w:hAnsi="標楷體" w:hint="eastAsia"/>
                      <w:snapToGrid w:val="0"/>
                      <w:kern w:val="0"/>
                    </w:rPr>
                    <w:t>業</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hint="eastAsia"/>
                      <w:snapToGrid w:val="0"/>
                      <w:kern w:val="0"/>
                    </w:rPr>
                    <w:t>氫離子濃度指數、水溫、生化需氧量、化學需氧量、懸浮固體、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00EB2BA1" w:rsidRPr="00203ABC">
                    <w:rPr>
                      <w:rFonts w:ascii="標楷體" w:eastAsia="標楷體" w:hAnsi="標楷體"/>
                      <w:u w:val="single"/>
                    </w:rPr>
                    <w:t>介</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E43A85">
              <w:tblPrEx>
                <w:tblCellMar>
                  <w:top w:w="0" w:type="dxa"/>
                  <w:bottom w:w="0" w:type="dxa"/>
                </w:tblCellMar>
              </w:tblPrEx>
              <w:trPr>
                <w:trHeight w:val="2710"/>
              </w:trPr>
              <w:tc>
                <w:tcPr>
                  <w:tcW w:w="900" w:type="pct"/>
                  <w:vMerge w:val="restar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五十</w:t>
                  </w:r>
                  <w:r w:rsidRPr="00203ABC">
                    <w:rPr>
                      <w:rFonts w:ascii="標楷體" w:eastAsia="標楷體" w:hAnsi="標楷體" w:hint="eastAsia"/>
                      <w:bCs/>
                      <w:snapToGrid w:val="0"/>
                      <w:kern w:val="0"/>
                      <w:u w:val="single"/>
                    </w:rPr>
                    <w:t>八</w:t>
                  </w:r>
                  <w:r w:rsidRPr="00203ABC">
                    <w:rPr>
                      <w:rFonts w:ascii="標楷體" w:eastAsia="標楷體" w:hAnsi="標楷體" w:hint="eastAsia"/>
                      <w:snapToGrid w:val="0"/>
                      <w:kern w:val="0"/>
                    </w:rPr>
                    <w:t>）工業區專用污水下水道</w:t>
                  </w:r>
                </w:p>
              </w:tc>
              <w:tc>
                <w:tcPr>
                  <w:tcW w:w="662" w:type="pct"/>
                  <w:vAlign w:val="center"/>
                </w:tcPr>
                <w:p w:rsidR="00E43A85" w:rsidRPr="00203ABC" w:rsidRDefault="00E43A85" w:rsidP="00E43A85">
                  <w:pPr>
                    <w:spacing w:line="300" w:lineRule="exact"/>
                    <w:ind w:left="269" w:hangingChars="112" w:hanging="269"/>
                    <w:jc w:val="both"/>
                    <w:rPr>
                      <w:rFonts w:ascii="標楷體" w:eastAsia="標楷體" w:hAnsi="標楷體" w:hint="eastAsia"/>
                      <w:snapToGrid w:val="0"/>
                      <w:kern w:val="0"/>
                      <w:u w:val="single"/>
                    </w:rPr>
                  </w:pPr>
                  <w:r w:rsidRPr="00203ABC">
                    <w:rPr>
                      <w:rFonts w:ascii="標楷體" w:eastAsia="標楷體" w:hAnsi="標楷體" w:hint="eastAsia"/>
                      <w:snapToGrid w:val="0"/>
                      <w:kern w:val="0"/>
                      <w:u w:val="single"/>
                    </w:rPr>
                    <w:t>1.石油化學專</w:t>
                  </w:r>
                  <w:r w:rsidR="0090671C" w:rsidRPr="00203ABC">
                    <w:rPr>
                      <w:rFonts w:ascii="標楷體" w:eastAsia="標楷體" w:hAnsi="標楷體" w:hint="eastAsia"/>
                      <w:snapToGrid w:val="0"/>
                      <w:kern w:val="0"/>
                    </w:rPr>
                    <w:t>業</w:t>
                  </w:r>
                  <w:r w:rsidRPr="00203ABC">
                    <w:rPr>
                      <w:rFonts w:ascii="標楷體" w:eastAsia="標楷體" w:hAnsi="標楷體" w:hint="eastAsia"/>
                      <w:snapToGrid w:val="0"/>
                      <w:kern w:val="0"/>
                      <w:u w:val="single"/>
                    </w:rPr>
                    <w:t>區</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u w:val="single"/>
                    </w:rPr>
                  </w:pPr>
                  <w:r w:rsidRPr="00203ABC">
                    <w:rPr>
                      <w:rFonts w:ascii="標楷體" w:eastAsia="標楷體" w:hAnsi="標楷體"/>
                      <w:bCs/>
                      <w:snapToGrid w:val="0"/>
                      <w:kern w:val="0"/>
                    </w:rPr>
                    <w:t>氫離子濃度指數</w:t>
                  </w:r>
                  <w:r w:rsidRPr="00203ABC">
                    <w:rPr>
                      <w:rFonts w:ascii="標楷體" w:eastAsia="標楷體" w:hAnsi="標楷體" w:hint="eastAsia"/>
                      <w:bCs/>
                      <w:snapToGrid w:val="0"/>
                      <w:kern w:val="0"/>
                    </w:rPr>
                    <w:t>、水溫、生化需氧量、化學需氧量、懸浮固體、</w:t>
                  </w:r>
                  <w:proofErr w:type="gramStart"/>
                  <w:r w:rsidRPr="00203ABC">
                    <w:rPr>
                      <w:rFonts w:ascii="標楷體" w:eastAsia="標楷體" w:hAnsi="標楷體" w:hint="eastAsia"/>
                      <w:bCs/>
                      <w:snapToGrid w:val="0"/>
                      <w:kern w:val="0"/>
                    </w:rPr>
                    <w:t>真色色度</w:t>
                  </w:r>
                  <w:proofErr w:type="gramEnd"/>
                  <w:r w:rsidRPr="00203ABC">
                    <w:rPr>
                      <w:rFonts w:ascii="標楷體" w:eastAsia="標楷體" w:hAnsi="標楷體" w:hint="eastAsia"/>
                      <w:bCs/>
                      <w:snapToGrid w:val="0"/>
                      <w:kern w:val="0"/>
                    </w:rPr>
                    <w:t>、</w:t>
                  </w:r>
                  <w:r w:rsidRPr="00203ABC">
                    <w:rPr>
                      <w:rFonts w:ascii="標楷體" w:eastAsia="標楷體" w:hAnsi="標楷體" w:hint="eastAsia"/>
                      <w:snapToGrid w:val="0"/>
                      <w:kern w:val="0"/>
                      <w:u w:val="single"/>
                    </w:rPr>
                    <w:t>氨氮、</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氰化物、</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總鉻、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鎘、</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六價鉻、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鋅、</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鎳、</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銅、</w:t>
                  </w:r>
                  <w:proofErr w:type="gramStart"/>
                  <w:r w:rsidRPr="00203ABC">
                    <w:rPr>
                      <w:rFonts w:ascii="標楷體" w:eastAsia="標楷體" w:hAnsi="標楷體" w:hint="eastAsia"/>
                      <w:bCs/>
                      <w:snapToGrid w:val="0"/>
                      <w:kern w:val="0"/>
                    </w:rPr>
                    <w:t>＊總汞、＊</w:t>
                  </w:r>
                  <w:proofErr w:type="gramEnd"/>
                  <w:r w:rsidRPr="00203ABC">
                    <w:rPr>
                      <w:rFonts w:ascii="標楷體" w:eastAsia="標楷體" w:hAnsi="標楷體" w:hint="eastAsia"/>
                      <w:bCs/>
                      <w:snapToGrid w:val="0"/>
                      <w:kern w:val="0"/>
                    </w:rPr>
                    <w:t>鉛、</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砷</w:t>
                  </w:r>
                  <w:r w:rsidRPr="00203ABC">
                    <w:rPr>
                      <w:rFonts w:ascii="標楷體" w:eastAsia="標楷體" w:hAnsi="標楷體" w:hint="eastAsia"/>
                      <w:bCs/>
                      <w:snapToGrid w:val="0"/>
                    </w:rPr>
                    <w:t>、</w:t>
                  </w:r>
                  <w:proofErr w:type="gramStart"/>
                  <w:r w:rsidRPr="00203ABC">
                    <w:rPr>
                      <w:rFonts w:ascii="標楷體" w:eastAsia="標楷體" w:hAnsi="標楷體" w:hint="eastAsia"/>
                      <w:bCs/>
                      <w:snapToGrid w:val="0"/>
                    </w:rPr>
                    <w:t>＊</w:t>
                  </w:r>
                  <w:proofErr w:type="gramEnd"/>
                  <w:r w:rsidRPr="00203ABC">
                    <w:rPr>
                      <w:rFonts w:ascii="標楷體" w:eastAsia="標楷體" w:hAnsi="標楷體" w:hint="eastAsia"/>
                      <w:bCs/>
                      <w:snapToGrid w:val="0"/>
                    </w:rPr>
                    <w:t>油脂、</w:t>
                  </w:r>
                  <w:proofErr w:type="gramStart"/>
                  <w:r w:rsidRPr="00203ABC">
                    <w:rPr>
                      <w:rFonts w:ascii="標楷體" w:eastAsia="標楷體" w:hAnsi="標楷體" w:hint="eastAsia"/>
                      <w:bCs/>
                      <w:snapToGrid w:val="0"/>
                    </w:rPr>
                    <w:t>＊酚</w:t>
                  </w:r>
                  <w:proofErr w:type="gramEnd"/>
                  <w:r w:rsidRPr="00203ABC">
                    <w:rPr>
                      <w:rFonts w:ascii="標楷體" w:eastAsia="標楷體" w:hAnsi="標楷體" w:hint="eastAsia"/>
                      <w:bCs/>
                      <w:snapToGrid w:val="0"/>
                    </w:rPr>
                    <w:t>類</w:t>
                  </w:r>
                  <w:r w:rsidRPr="00203ABC">
                    <w:rPr>
                      <w:rFonts w:ascii="標楷體" w:eastAsia="標楷體" w:hAnsi="標楷體" w:hint="eastAsia"/>
                      <w:snapToGrid w:val="0"/>
                      <w:kern w:val="0"/>
                      <w:u w:val="single"/>
                    </w:rPr>
                    <w:t>、</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硝酸鹽氮、</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苯、</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乙苯、</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氯乙烯、</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1,2-二氯乙烷、</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三氯甲烷、</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二氯甲烷</w:t>
                  </w:r>
                </w:p>
              </w:tc>
            </w:tr>
            <w:tr w:rsidR="00E43A85" w:rsidRPr="00203ABC" w:rsidTr="00E43A85">
              <w:tblPrEx>
                <w:tblCellMar>
                  <w:top w:w="0" w:type="dxa"/>
                  <w:bottom w:w="0" w:type="dxa"/>
                </w:tblCellMar>
              </w:tblPrEx>
              <w:tc>
                <w:tcPr>
                  <w:tcW w:w="900" w:type="pct"/>
                  <w:vMerge/>
                  <w:vAlign w:val="center"/>
                </w:tcPr>
                <w:p w:rsidR="00E43A85" w:rsidRPr="00203ABC" w:rsidRDefault="00E43A85" w:rsidP="00E43A85">
                  <w:pPr>
                    <w:spacing w:line="300" w:lineRule="exact"/>
                    <w:ind w:left="1231" w:hangingChars="513" w:hanging="1231"/>
                    <w:jc w:val="both"/>
                    <w:rPr>
                      <w:rFonts w:ascii="標楷體" w:eastAsia="標楷體" w:hAnsi="標楷體" w:hint="eastAsia"/>
                      <w:snapToGrid w:val="0"/>
                      <w:kern w:val="0"/>
                      <w:u w:val="single"/>
                    </w:rPr>
                  </w:pPr>
                </w:p>
              </w:tc>
              <w:tc>
                <w:tcPr>
                  <w:tcW w:w="662" w:type="pct"/>
                  <w:vAlign w:val="center"/>
                </w:tcPr>
                <w:p w:rsidR="00E43A85" w:rsidRPr="00203ABC" w:rsidRDefault="00E43A85" w:rsidP="00E43A85">
                  <w:pPr>
                    <w:spacing w:line="300" w:lineRule="exact"/>
                    <w:ind w:left="269" w:hangingChars="112" w:hanging="269"/>
                    <w:jc w:val="both"/>
                    <w:rPr>
                      <w:rFonts w:ascii="標楷體" w:eastAsia="標楷體" w:hAnsi="標楷體" w:hint="eastAsia"/>
                      <w:snapToGrid w:val="0"/>
                      <w:kern w:val="0"/>
                      <w:u w:val="single"/>
                    </w:rPr>
                  </w:pPr>
                  <w:r w:rsidRPr="00203ABC">
                    <w:rPr>
                      <w:rFonts w:ascii="標楷體" w:eastAsia="標楷體" w:hAnsi="標楷體" w:hint="eastAsia"/>
                      <w:snapToGrid w:val="0"/>
                      <w:kern w:val="0"/>
                      <w:u w:val="single"/>
                    </w:rPr>
                    <w:t>2.科學工業園區</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u w:val="single"/>
                    </w:rPr>
                  </w:pPr>
                  <w:r w:rsidRPr="00203ABC">
                    <w:rPr>
                      <w:rFonts w:ascii="標楷體" w:eastAsia="標楷體" w:hAnsi="標楷體"/>
                      <w:bCs/>
                      <w:snapToGrid w:val="0"/>
                      <w:kern w:val="0"/>
                    </w:rPr>
                    <w:t>氫離子濃度指數</w:t>
                  </w:r>
                  <w:r w:rsidRPr="00203ABC">
                    <w:rPr>
                      <w:rFonts w:ascii="標楷體" w:eastAsia="標楷體" w:hAnsi="標楷體" w:hint="eastAsia"/>
                      <w:bCs/>
                      <w:snapToGrid w:val="0"/>
                      <w:kern w:val="0"/>
                    </w:rPr>
                    <w:t>、水溫、生化需氧量、化學需氧量、懸浮固體、</w:t>
                  </w:r>
                  <w:proofErr w:type="gramStart"/>
                  <w:r w:rsidRPr="00203ABC">
                    <w:rPr>
                      <w:rFonts w:ascii="標楷體" w:eastAsia="標楷體" w:hAnsi="標楷體" w:hint="eastAsia"/>
                      <w:bCs/>
                      <w:snapToGrid w:val="0"/>
                      <w:kern w:val="0"/>
                    </w:rPr>
                    <w:t>真色色度</w:t>
                  </w:r>
                  <w:proofErr w:type="gramEnd"/>
                  <w:r w:rsidRPr="00203ABC">
                    <w:rPr>
                      <w:rFonts w:ascii="標楷體" w:eastAsia="標楷體" w:hAnsi="標楷體" w:hint="eastAsia"/>
                      <w:bCs/>
                      <w:snapToGrid w:val="0"/>
                      <w:kern w:val="0"/>
                    </w:rPr>
                    <w:t>、</w:t>
                  </w:r>
                  <w:r w:rsidRPr="00203ABC">
                    <w:rPr>
                      <w:rFonts w:ascii="標楷體" w:eastAsia="標楷體" w:hAnsi="標楷體" w:hint="eastAsia"/>
                      <w:snapToGrid w:val="0"/>
                      <w:kern w:val="0"/>
                      <w:u w:val="single"/>
                    </w:rPr>
                    <w:t>氨氮、</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氰化物、</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總鉻、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鎘、</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六價鉻、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鋅、</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鎳、</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銅、</w:t>
                  </w:r>
                  <w:proofErr w:type="gramStart"/>
                  <w:r w:rsidRPr="00203ABC">
                    <w:rPr>
                      <w:rFonts w:ascii="標楷體" w:eastAsia="標楷體" w:hAnsi="標楷體" w:hint="eastAsia"/>
                      <w:bCs/>
                      <w:snapToGrid w:val="0"/>
                      <w:kern w:val="0"/>
                    </w:rPr>
                    <w:t>＊總汞、＊</w:t>
                  </w:r>
                  <w:proofErr w:type="gramEnd"/>
                  <w:r w:rsidRPr="00203ABC">
                    <w:rPr>
                      <w:rFonts w:ascii="標楷體" w:eastAsia="標楷體" w:hAnsi="標楷體" w:hint="eastAsia"/>
                      <w:bCs/>
                      <w:snapToGrid w:val="0"/>
                      <w:kern w:val="0"/>
                    </w:rPr>
                    <w:t>鉛、</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砷</w:t>
                  </w:r>
                  <w:r w:rsidRPr="00203ABC">
                    <w:rPr>
                      <w:rFonts w:ascii="標楷體" w:eastAsia="標楷體" w:hAnsi="標楷體" w:hint="eastAsia"/>
                      <w:bCs/>
                      <w:snapToGrid w:val="0"/>
                    </w:rPr>
                    <w:t>、</w:t>
                  </w:r>
                  <w:proofErr w:type="gramStart"/>
                  <w:r w:rsidRPr="00203ABC">
                    <w:rPr>
                      <w:rFonts w:ascii="標楷體" w:eastAsia="標楷體" w:hAnsi="標楷體" w:hint="eastAsia"/>
                      <w:bCs/>
                      <w:snapToGrid w:val="0"/>
                    </w:rPr>
                    <w:t>＊</w:t>
                  </w:r>
                  <w:proofErr w:type="gramEnd"/>
                  <w:r w:rsidRPr="00203ABC">
                    <w:rPr>
                      <w:rFonts w:ascii="標楷體" w:eastAsia="標楷體" w:hAnsi="標楷體" w:hint="eastAsia"/>
                      <w:bCs/>
                      <w:snapToGrid w:val="0"/>
                    </w:rPr>
                    <w:t>油脂、</w:t>
                  </w:r>
                  <w:proofErr w:type="gramStart"/>
                  <w:r w:rsidRPr="00203ABC">
                    <w:rPr>
                      <w:rFonts w:ascii="標楷體" w:eastAsia="標楷體" w:hAnsi="標楷體" w:hint="eastAsia"/>
                      <w:bCs/>
                      <w:snapToGrid w:val="0"/>
                    </w:rPr>
                    <w:t>＊酚</w:t>
                  </w:r>
                  <w:proofErr w:type="gramEnd"/>
                  <w:r w:rsidRPr="00203ABC">
                    <w:rPr>
                      <w:rFonts w:ascii="標楷體" w:eastAsia="標楷體" w:hAnsi="標楷體" w:hint="eastAsia"/>
                      <w:bCs/>
                      <w:snapToGrid w:val="0"/>
                    </w:rPr>
                    <w:t>類</w:t>
                  </w:r>
                  <w:r w:rsidRPr="00203ABC">
                    <w:rPr>
                      <w:rFonts w:ascii="標楷體" w:eastAsia="標楷體" w:hAnsi="標楷體" w:hint="eastAsia"/>
                      <w:snapToGrid w:val="0"/>
                      <w:kern w:val="0"/>
                      <w:u w:val="single"/>
                    </w:rPr>
                    <w:t>、</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硝酸鹽氮、</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陰離子介面</w:t>
                  </w:r>
                  <w:proofErr w:type="gramStart"/>
                  <w:r w:rsidRPr="00203ABC">
                    <w:rPr>
                      <w:rFonts w:ascii="標楷體" w:eastAsia="標楷體" w:hAnsi="標楷體" w:hint="eastAsia"/>
                      <w:snapToGrid w:val="0"/>
                      <w:kern w:val="0"/>
                      <w:u w:val="single"/>
                    </w:rPr>
                    <w:t>活性劑、＊</w:t>
                  </w:r>
                  <w:proofErr w:type="gramEnd"/>
                  <w:r w:rsidRPr="00203ABC">
                    <w:rPr>
                      <w:rFonts w:ascii="標楷體" w:eastAsia="標楷體" w:hAnsi="標楷體" w:hint="eastAsia"/>
                      <w:snapToGrid w:val="0"/>
                      <w:kern w:val="0"/>
                      <w:u w:val="single"/>
                    </w:rPr>
                    <w:t>硼、</w:t>
                  </w:r>
                  <w:proofErr w:type="gramStart"/>
                  <w:r w:rsidRPr="00203ABC">
                    <w:rPr>
                      <w:rFonts w:ascii="標楷體" w:eastAsia="標楷體" w:hAnsi="標楷體" w:hint="eastAsia"/>
                      <w:snapToGrid w:val="0"/>
                      <w:kern w:val="0"/>
                      <w:u w:val="single"/>
                    </w:rPr>
                    <w:t>＊氟鹽、＊</w:t>
                  </w:r>
                  <w:proofErr w:type="gramEnd"/>
                  <w:r w:rsidRPr="00203ABC">
                    <w:rPr>
                      <w:rFonts w:ascii="標楷體" w:eastAsia="標楷體" w:hAnsi="標楷體" w:hint="eastAsia"/>
                      <w:snapToGrid w:val="0"/>
                      <w:kern w:val="0"/>
                      <w:u w:val="single"/>
                    </w:rPr>
                    <w:t>鎵、</w:t>
                  </w:r>
                  <w:proofErr w:type="gramStart"/>
                  <w:r w:rsidRPr="00203ABC">
                    <w:rPr>
                      <w:rFonts w:ascii="標楷體" w:eastAsia="標楷體" w:hAnsi="標楷體" w:hint="eastAsia"/>
                      <w:snapToGrid w:val="0"/>
                      <w:kern w:val="0"/>
                      <w:u w:val="single"/>
                    </w:rPr>
                    <w:t>＊</w:t>
                  </w:r>
                  <w:proofErr w:type="gramEnd"/>
                  <w:r w:rsidRPr="00203ABC">
                    <w:rPr>
                      <w:rFonts w:ascii="標楷體" w:eastAsia="標楷體" w:hAnsi="標楷體" w:hint="eastAsia"/>
                      <w:snapToGrid w:val="0"/>
                      <w:kern w:val="0"/>
                      <w:u w:val="single"/>
                    </w:rPr>
                    <w:t>銦、</w:t>
                  </w:r>
                  <w:proofErr w:type="gramStart"/>
                  <w:r w:rsidRPr="00203ABC">
                    <w:rPr>
                      <w:rFonts w:ascii="標楷體" w:eastAsia="標楷體" w:hAnsi="標楷體" w:hint="eastAsia"/>
                      <w:snapToGrid w:val="0"/>
                      <w:kern w:val="0"/>
                      <w:u w:val="single"/>
                    </w:rPr>
                    <w:t>＊鉬</w:t>
                  </w:r>
                  <w:proofErr w:type="gramEnd"/>
                </w:p>
              </w:tc>
            </w:tr>
            <w:tr w:rsidR="00E43A85" w:rsidRPr="00203ABC" w:rsidTr="00E43A85">
              <w:tblPrEx>
                <w:tblCellMar>
                  <w:top w:w="0" w:type="dxa"/>
                  <w:bottom w:w="0" w:type="dxa"/>
                </w:tblCellMar>
              </w:tblPrEx>
              <w:tc>
                <w:tcPr>
                  <w:tcW w:w="900" w:type="pct"/>
                  <w:vMerge/>
                  <w:vAlign w:val="center"/>
                </w:tcPr>
                <w:p w:rsidR="00E43A85" w:rsidRPr="00203ABC" w:rsidRDefault="00E43A85" w:rsidP="00E43A85">
                  <w:pPr>
                    <w:spacing w:line="300" w:lineRule="exact"/>
                    <w:ind w:left="1231" w:hangingChars="513" w:hanging="1231"/>
                    <w:jc w:val="both"/>
                    <w:rPr>
                      <w:rFonts w:ascii="標楷體" w:eastAsia="標楷體" w:hAnsi="標楷體" w:hint="eastAsia"/>
                      <w:snapToGrid w:val="0"/>
                      <w:kern w:val="0"/>
                      <w:u w:val="single"/>
                    </w:rPr>
                  </w:pPr>
                </w:p>
              </w:tc>
              <w:tc>
                <w:tcPr>
                  <w:tcW w:w="662" w:type="pct"/>
                  <w:vAlign w:val="center"/>
                </w:tcPr>
                <w:p w:rsidR="00E43A85" w:rsidRPr="00203ABC" w:rsidRDefault="00E43A85" w:rsidP="00E43A85">
                  <w:pPr>
                    <w:spacing w:line="300" w:lineRule="exact"/>
                    <w:ind w:left="269" w:hangingChars="112" w:hanging="269"/>
                    <w:jc w:val="both"/>
                    <w:rPr>
                      <w:rFonts w:ascii="標楷體" w:eastAsia="標楷體" w:hAnsi="標楷體" w:hint="eastAsia"/>
                      <w:snapToGrid w:val="0"/>
                      <w:kern w:val="0"/>
                      <w:u w:val="single"/>
                    </w:rPr>
                  </w:pPr>
                  <w:r w:rsidRPr="00203ABC">
                    <w:rPr>
                      <w:rFonts w:ascii="標楷體" w:eastAsia="標楷體" w:hAnsi="標楷體" w:hint="eastAsia"/>
                      <w:snapToGrid w:val="0"/>
                      <w:kern w:val="0"/>
                      <w:u w:val="single"/>
                    </w:rPr>
                    <w:t>3.石油化學專</w:t>
                  </w:r>
                  <w:r w:rsidR="0090671C" w:rsidRPr="00203ABC">
                    <w:rPr>
                      <w:rFonts w:ascii="標楷體" w:eastAsia="標楷體" w:hAnsi="標楷體" w:hint="eastAsia"/>
                      <w:snapToGrid w:val="0"/>
                      <w:kern w:val="0"/>
                    </w:rPr>
                    <w:t>業</w:t>
                  </w:r>
                  <w:r w:rsidRPr="00203ABC">
                    <w:rPr>
                      <w:rFonts w:ascii="標楷體" w:eastAsia="標楷體" w:hAnsi="標楷體" w:hint="eastAsia"/>
                      <w:snapToGrid w:val="0"/>
                      <w:kern w:val="0"/>
                      <w:u w:val="single"/>
                    </w:rPr>
                    <w:t>區及科學工業園區以外</w:t>
                  </w:r>
                  <w:r w:rsidRPr="00203ABC">
                    <w:rPr>
                      <w:rFonts w:ascii="標楷體" w:eastAsia="標楷體" w:hAnsi="標楷體" w:hint="eastAsia"/>
                      <w:snapToGrid w:val="0"/>
                      <w:kern w:val="0"/>
                      <w:u w:val="single"/>
                    </w:rPr>
                    <w:lastRenderedPageBreak/>
                    <w:t>之工業區</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bCs/>
                      <w:snapToGrid w:val="0"/>
                      <w:kern w:val="0"/>
                    </w:rPr>
                  </w:pPr>
                  <w:r w:rsidRPr="00203ABC">
                    <w:rPr>
                      <w:rFonts w:ascii="標楷體" w:eastAsia="標楷體" w:hAnsi="標楷體"/>
                      <w:bCs/>
                      <w:snapToGrid w:val="0"/>
                      <w:kern w:val="0"/>
                    </w:rPr>
                    <w:lastRenderedPageBreak/>
                    <w:t>氫離子濃度指數</w:t>
                  </w:r>
                  <w:r w:rsidRPr="00203ABC">
                    <w:rPr>
                      <w:rFonts w:ascii="標楷體" w:eastAsia="標楷體" w:hAnsi="標楷體" w:hint="eastAsia"/>
                      <w:bCs/>
                      <w:snapToGrid w:val="0"/>
                      <w:kern w:val="0"/>
                    </w:rPr>
                    <w:t>、水溫、生化需氧量、化學需氧量、懸浮固體、</w:t>
                  </w:r>
                  <w:proofErr w:type="gramStart"/>
                  <w:r w:rsidRPr="00203ABC">
                    <w:rPr>
                      <w:rFonts w:ascii="標楷體" w:eastAsia="標楷體" w:hAnsi="標楷體" w:hint="eastAsia"/>
                      <w:bCs/>
                      <w:snapToGrid w:val="0"/>
                      <w:kern w:val="0"/>
                    </w:rPr>
                    <w:t>真色色度</w:t>
                  </w:r>
                  <w:proofErr w:type="gramEnd"/>
                  <w:r w:rsidRPr="00203ABC">
                    <w:rPr>
                      <w:rFonts w:ascii="標楷體" w:eastAsia="標楷體" w:hAnsi="標楷體" w:hint="eastAsia"/>
                      <w:bCs/>
                      <w:snapToGrid w:val="0"/>
                      <w:kern w:val="0"/>
                    </w:rPr>
                    <w:t>、</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氰化物、</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總鉻、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鎘、</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六價鉻、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鋅、</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鎳、</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銅、</w:t>
                  </w:r>
                  <w:proofErr w:type="gramStart"/>
                  <w:r w:rsidRPr="00203ABC">
                    <w:rPr>
                      <w:rFonts w:ascii="標楷體" w:eastAsia="標楷體" w:hAnsi="標楷體" w:hint="eastAsia"/>
                      <w:bCs/>
                      <w:snapToGrid w:val="0"/>
                      <w:kern w:val="0"/>
                    </w:rPr>
                    <w:t>＊總汞、＊</w:t>
                  </w:r>
                  <w:proofErr w:type="gramEnd"/>
                  <w:r w:rsidRPr="00203ABC">
                    <w:rPr>
                      <w:rFonts w:ascii="標楷體" w:eastAsia="標楷體" w:hAnsi="標楷體" w:hint="eastAsia"/>
                      <w:bCs/>
                      <w:snapToGrid w:val="0"/>
                      <w:kern w:val="0"/>
                    </w:rPr>
                    <w:t>鉛、</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砷</w:t>
                  </w:r>
                  <w:r w:rsidRPr="00203ABC">
                    <w:rPr>
                      <w:rFonts w:ascii="標楷體" w:eastAsia="標楷體" w:hAnsi="標楷體" w:hint="eastAsia"/>
                      <w:bCs/>
                      <w:snapToGrid w:val="0"/>
                    </w:rPr>
                    <w:t>、</w:t>
                  </w:r>
                  <w:proofErr w:type="gramStart"/>
                  <w:r w:rsidRPr="00203ABC">
                    <w:rPr>
                      <w:rFonts w:ascii="標楷體" w:eastAsia="標楷體" w:hAnsi="標楷體" w:hint="eastAsia"/>
                      <w:bCs/>
                      <w:snapToGrid w:val="0"/>
                    </w:rPr>
                    <w:t>＊</w:t>
                  </w:r>
                  <w:proofErr w:type="gramEnd"/>
                  <w:r w:rsidRPr="00203ABC">
                    <w:rPr>
                      <w:rFonts w:ascii="標楷體" w:eastAsia="標楷體" w:hAnsi="標楷體" w:hint="eastAsia"/>
                      <w:bCs/>
                      <w:snapToGrid w:val="0"/>
                    </w:rPr>
                    <w:t>油脂、</w:t>
                  </w:r>
                  <w:proofErr w:type="gramStart"/>
                  <w:r w:rsidRPr="00203ABC">
                    <w:rPr>
                      <w:rFonts w:ascii="標楷體" w:eastAsia="標楷體" w:hAnsi="標楷體" w:hint="eastAsia"/>
                      <w:bCs/>
                      <w:snapToGrid w:val="0"/>
                    </w:rPr>
                    <w:t>＊酚</w:t>
                  </w:r>
                  <w:proofErr w:type="gramEnd"/>
                  <w:r w:rsidRPr="00203ABC">
                    <w:rPr>
                      <w:rFonts w:ascii="標楷體" w:eastAsia="標楷體" w:hAnsi="標楷體" w:hint="eastAsia"/>
                      <w:bCs/>
                      <w:snapToGrid w:val="0"/>
                    </w:rPr>
                    <w:t>類</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w:t>
                  </w:r>
                  <w:r w:rsidRPr="00203ABC">
                    <w:rPr>
                      <w:rFonts w:ascii="標楷體" w:eastAsia="標楷體" w:hAnsi="標楷體" w:hint="eastAsia"/>
                      <w:snapToGrid w:val="0"/>
                      <w:kern w:val="0"/>
                      <w:u w:val="single"/>
                    </w:rPr>
                    <w:t>五十</w:t>
                  </w:r>
                  <w:r w:rsidRPr="00203ABC">
                    <w:rPr>
                      <w:rFonts w:ascii="標楷體" w:eastAsia="標楷體" w:hAnsi="標楷體" w:hint="eastAsia"/>
                      <w:bCs/>
                      <w:snapToGrid w:val="0"/>
                      <w:kern w:val="0"/>
                      <w:u w:val="single"/>
                    </w:rPr>
                    <w:t>九</w:t>
                  </w:r>
                  <w:r w:rsidRPr="00203ABC">
                    <w:rPr>
                      <w:rFonts w:ascii="標楷體" w:eastAsia="標楷體" w:hAnsi="標楷體" w:hint="eastAsia"/>
                      <w:snapToGrid w:val="0"/>
                      <w:kern w:val="0"/>
                    </w:rPr>
                    <w:t>）公共污水下水道</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、水溫、生化需氧量、化學需氧量、懸浮固體、大腸桿菌群、總氮、總磷</w:t>
                  </w:r>
                </w:p>
              </w:tc>
            </w:tr>
            <w:tr w:rsidR="00E43A85" w:rsidRPr="00203ABC" w:rsidTr="00307E34">
              <w:tblPrEx>
                <w:tblCellMar>
                  <w:top w:w="0" w:type="dxa"/>
                  <w:bottom w:w="0" w:type="dxa"/>
                </w:tblCellMar>
              </w:tblPrEx>
              <w:trPr>
                <w:trHeight w:val="883"/>
              </w:trPr>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w:t>
                  </w:r>
                  <w:r w:rsidRPr="00203ABC">
                    <w:rPr>
                      <w:rFonts w:ascii="標楷體" w:eastAsia="標楷體" w:hAnsi="標楷體" w:hint="eastAsia"/>
                      <w:bCs/>
                      <w:snapToGrid w:val="0"/>
                      <w:kern w:val="0"/>
                      <w:u w:val="single"/>
                    </w:rPr>
                    <w:t>六十</w:t>
                  </w:r>
                  <w:r w:rsidRPr="00203ABC">
                    <w:rPr>
                      <w:rFonts w:ascii="標楷體" w:eastAsia="標楷體" w:hAnsi="標楷體" w:hint="eastAsia"/>
                      <w:snapToGrid w:val="0"/>
                      <w:kern w:val="0"/>
                    </w:rPr>
                    <w:t>）社區專用污水下水道</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、水溫、生化需氧量、懸浮固體、大腸桿菌群</w:t>
                  </w:r>
                </w:p>
              </w:tc>
            </w:tr>
            <w:tr w:rsidR="00E43A85" w:rsidRPr="00203ABC" w:rsidTr="00E43A85">
              <w:tblPrEx>
                <w:tblCellMar>
                  <w:top w:w="0" w:type="dxa"/>
                  <w:bottom w:w="0" w:type="dxa"/>
                </w:tblCellMar>
              </w:tblPrEx>
              <w:tc>
                <w:tcPr>
                  <w:tcW w:w="1562"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六十</w:t>
                  </w:r>
                  <w:r w:rsidRPr="00203ABC">
                    <w:rPr>
                      <w:rFonts w:ascii="標楷體" w:eastAsia="標楷體" w:hAnsi="標楷體" w:hint="eastAsia"/>
                      <w:bCs/>
                      <w:snapToGrid w:val="0"/>
                      <w:kern w:val="0"/>
                      <w:u w:val="single"/>
                    </w:rPr>
                    <w:t>一</w:t>
                  </w:r>
                  <w:r w:rsidRPr="00203ABC">
                    <w:rPr>
                      <w:rFonts w:ascii="標楷體" w:eastAsia="標楷體" w:hAnsi="標楷體" w:hint="eastAsia"/>
                      <w:snapToGrid w:val="0"/>
                      <w:kern w:val="0"/>
                    </w:rPr>
                    <w:t>）指定地區或場所專用污水下水道</w:t>
                  </w:r>
                </w:p>
              </w:tc>
              <w:tc>
                <w:tcPr>
                  <w:tcW w:w="3438"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bl>
          <w:p w:rsidR="00E43A85" w:rsidRPr="00203ABC"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p>
          <w:p w:rsidR="00C359DA" w:rsidRPr="00203ABC" w:rsidRDefault="00C359DA"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二、污水經處理後注入地下水體水質申報項目表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3"/>
            </w:tblGrid>
            <w:tr w:rsidR="00C359DA" w:rsidRPr="00203ABC" w:rsidTr="00C359DA">
              <w:tc>
                <w:tcPr>
                  <w:tcW w:w="1596" w:type="pct"/>
                  <w:vAlign w:val="center"/>
                </w:tcPr>
                <w:p w:rsidR="00C359DA" w:rsidRPr="00203ABC" w:rsidRDefault="00C359DA" w:rsidP="00C359DA">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C359DA" w:rsidRPr="00203ABC" w:rsidRDefault="00C359DA" w:rsidP="00C359DA">
                  <w:pPr>
                    <w:spacing w:line="300" w:lineRule="exact"/>
                    <w:ind w:rightChars="63" w:right="151"/>
                    <w:jc w:val="center"/>
                    <w:rPr>
                      <w:rFonts w:ascii="標楷體" w:eastAsia="標楷體" w:hAnsi="標楷體"/>
                      <w:snapToGrid w:val="0"/>
                      <w:kern w:val="0"/>
                    </w:rPr>
                  </w:pPr>
                  <w:r w:rsidRPr="00203ABC">
                    <w:rPr>
                      <w:rFonts w:ascii="標楷體" w:eastAsia="標楷體" w:hAnsi="標楷體" w:hint="eastAsia"/>
                      <w:snapToGrid w:val="0"/>
                      <w:kern w:val="0"/>
                    </w:rPr>
                    <w:t>水質申報項目</w:t>
                  </w:r>
                </w:p>
              </w:tc>
            </w:tr>
            <w:tr w:rsidR="00C359DA" w:rsidRPr="00203ABC" w:rsidTr="00C359DA">
              <w:tc>
                <w:tcPr>
                  <w:tcW w:w="1596" w:type="pct"/>
                  <w:vAlign w:val="center"/>
                </w:tcPr>
                <w:p w:rsidR="00C359DA" w:rsidRPr="00203ABC" w:rsidRDefault="00C359DA" w:rsidP="00C359DA">
                  <w:pPr>
                    <w:spacing w:line="300" w:lineRule="exact"/>
                    <w:jc w:val="both"/>
                    <w:rPr>
                      <w:rFonts w:ascii="標楷體" w:eastAsia="標楷體" w:hAnsi="標楷體"/>
                      <w:color w:val="000000"/>
                    </w:rPr>
                  </w:pPr>
                  <w:r w:rsidRPr="00203ABC">
                    <w:rPr>
                      <w:rFonts w:ascii="標楷體" w:eastAsia="標楷體" w:hAnsi="標楷體" w:hint="eastAsia"/>
                      <w:color w:val="000000"/>
                    </w:rPr>
                    <w:t>污水下水道系統</w:t>
                  </w:r>
                </w:p>
              </w:tc>
              <w:tc>
                <w:tcPr>
                  <w:tcW w:w="3404" w:type="pct"/>
                  <w:vAlign w:val="center"/>
                </w:tcPr>
                <w:p w:rsidR="00C359DA" w:rsidRPr="00203ABC" w:rsidRDefault="00C359DA" w:rsidP="008E58A9">
                  <w:pPr>
                    <w:spacing w:line="300" w:lineRule="exact"/>
                    <w:jc w:val="both"/>
                    <w:rPr>
                      <w:rFonts w:ascii="標楷體" w:eastAsia="標楷體" w:hAnsi="標楷體"/>
                      <w:color w:val="000000"/>
                    </w:rPr>
                  </w:pPr>
                  <w:r w:rsidRPr="00203ABC">
                    <w:rPr>
                      <w:rFonts w:ascii="標楷體" w:eastAsia="標楷體" w:hAnsi="標楷體" w:hint="eastAsia"/>
                      <w:color w:val="000000"/>
                    </w:rPr>
                    <w:t>氫離子濃度指數、水溫、生化需氧量、化學需氧量、懸浮固體、總溶解固體物、氨氮、陰離子</w:t>
                  </w:r>
                  <w:r w:rsidR="008E58A9" w:rsidRPr="00203ABC">
                    <w:rPr>
                      <w:rFonts w:ascii="標楷體" w:eastAsia="標楷體" w:hAnsi="標楷體" w:hint="eastAsia"/>
                      <w:color w:val="000000"/>
                      <w:u w:val="single"/>
                    </w:rPr>
                    <w:t>介</w:t>
                  </w:r>
                  <w:r w:rsidRPr="00203ABC">
                    <w:rPr>
                      <w:rFonts w:ascii="標楷體" w:eastAsia="標楷體" w:hAnsi="標楷體" w:hint="eastAsia"/>
                      <w:color w:val="000000"/>
                    </w:rPr>
                    <w:t>面</w:t>
                  </w:r>
                  <w:proofErr w:type="gramStart"/>
                  <w:r w:rsidRPr="00203ABC">
                    <w:rPr>
                      <w:rFonts w:ascii="標楷體" w:eastAsia="標楷體" w:hAnsi="標楷體" w:hint="eastAsia"/>
                      <w:color w:val="000000"/>
                    </w:rPr>
                    <w:t>活性劑</w:t>
                  </w:r>
                  <w:proofErr w:type="gramEnd"/>
                  <w:r w:rsidRPr="00203ABC">
                    <w:rPr>
                      <w:rFonts w:ascii="標楷體" w:eastAsia="標楷體" w:hAnsi="標楷體" w:hint="eastAsia"/>
                      <w:color w:val="000000"/>
                    </w:rPr>
                    <w:t>、氯鹽、硫酸鹽、總有機磷劑（如巴拉松、大利松、達馬松、亞素靈、一品松等）、大腸桿菌群</w:t>
                  </w:r>
                </w:p>
              </w:tc>
            </w:tr>
          </w:tbl>
          <w:p w:rsidR="00C359DA" w:rsidRPr="00203ABC" w:rsidRDefault="00C359DA" w:rsidP="00C359DA">
            <w:pPr>
              <w:rPr>
                <w:rFonts w:ascii="標楷體" w:eastAsia="標楷體" w:hAnsi="標楷體" w:hint="eastAsia"/>
                <w:color w:val="000000"/>
              </w:rPr>
            </w:pPr>
          </w:p>
          <w:p w:rsidR="00C359DA" w:rsidRPr="00203ABC" w:rsidRDefault="00C359DA"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三、排放於土壤之水質申報項目表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3"/>
            </w:tblGrid>
            <w:tr w:rsidR="00C359DA" w:rsidRPr="00203ABC" w:rsidTr="00C359DA">
              <w:tc>
                <w:tcPr>
                  <w:tcW w:w="1596"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C359DA" w:rsidRPr="00203ABC" w:rsidRDefault="00C359DA" w:rsidP="0017011B">
                  <w:pPr>
                    <w:spacing w:line="300" w:lineRule="exact"/>
                    <w:ind w:rightChars="63" w:right="151"/>
                    <w:jc w:val="center"/>
                    <w:rPr>
                      <w:rFonts w:ascii="標楷體" w:eastAsia="標楷體" w:hAnsi="標楷體"/>
                      <w:snapToGrid w:val="0"/>
                      <w:kern w:val="0"/>
                    </w:rPr>
                  </w:pPr>
                  <w:r w:rsidRPr="00203ABC">
                    <w:rPr>
                      <w:rFonts w:ascii="標楷體" w:eastAsia="標楷體" w:hAnsi="標楷體" w:hint="eastAsia"/>
                      <w:snapToGrid w:val="0"/>
                      <w:kern w:val="0"/>
                    </w:rPr>
                    <w:t>水質申報項目</w:t>
                  </w:r>
                </w:p>
              </w:tc>
            </w:tr>
            <w:tr w:rsidR="00C359DA" w:rsidRPr="00203ABC" w:rsidTr="00C359DA">
              <w:tc>
                <w:tcPr>
                  <w:tcW w:w="1596" w:type="pct"/>
                  <w:vAlign w:val="center"/>
                </w:tcPr>
                <w:p w:rsidR="00C359DA" w:rsidRPr="00203ABC" w:rsidRDefault="00C359DA" w:rsidP="0017011B">
                  <w:pPr>
                    <w:spacing w:line="300" w:lineRule="exact"/>
                    <w:jc w:val="both"/>
                    <w:rPr>
                      <w:rFonts w:ascii="標楷體" w:eastAsia="標楷體" w:hAnsi="標楷體"/>
                      <w:color w:val="000000"/>
                    </w:rPr>
                  </w:pPr>
                  <w:r w:rsidRPr="00203ABC">
                    <w:rPr>
                      <w:rFonts w:ascii="標楷體" w:eastAsia="標楷體" w:hAnsi="標楷體" w:hint="eastAsia"/>
                      <w:color w:val="000000"/>
                    </w:rPr>
                    <w:t>畜牧業、動物</w:t>
                  </w:r>
                  <w:r w:rsidRPr="00203ABC">
                    <w:rPr>
                      <w:rFonts w:ascii="標楷體" w:eastAsia="標楷體" w:hAnsi="標楷體" w:hint="eastAsia"/>
                      <w:color w:val="000000"/>
                    </w:rPr>
                    <w:lastRenderedPageBreak/>
                    <w:t>園、製糖業、公共污水下水道系統</w:t>
                  </w:r>
                </w:p>
              </w:tc>
              <w:tc>
                <w:tcPr>
                  <w:tcW w:w="3404" w:type="pct"/>
                  <w:vAlign w:val="center"/>
                </w:tcPr>
                <w:p w:rsidR="00C359DA" w:rsidRPr="00203ABC" w:rsidRDefault="00C359DA" w:rsidP="0017011B">
                  <w:pPr>
                    <w:spacing w:line="300" w:lineRule="exact"/>
                    <w:jc w:val="both"/>
                    <w:rPr>
                      <w:rFonts w:ascii="標楷體" w:eastAsia="標楷體" w:hAnsi="標楷體"/>
                      <w:color w:val="000000"/>
                    </w:rPr>
                  </w:pPr>
                  <w:r w:rsidRPr="00203ABC">
                    <w:rPr>
                      <w:rFonts w:ascii="標楷體" w:eastAsia="標楷體" w:hAnsi="標楷體" w:hint="eastAsia"/>
                      <w:color w:val="000000"/>
                    </w:rPr>
                    <w:lastRenderedPageBreak/>
                    <w:t>氫離子濃度指數</w:t>
                  </w:r>
                  <w:r w:rsidRPr="00203ABC">
                    <w:rPr>
                      <w:rFonts w:ascii="標楷體" w:eastAsia="標楷體" w:hAnsi="標楷體"/>
                      <w:color w:val="000000"/>
                    </w:rPr>
                    <w:t>、</w:t>
                  </w:r>
                  <w:r w:rsidRPr="00203ABC">
                    <w:rPr>
                      <w:rFonts w:ascii="標楷體" w:eastAsia="標楷體" w:hAnsi="標楷體" w:hint="eastAsia"/>
                      <w:color w:val="000000"/>
                    </w:rPr>
                    <w:t>水溫、生化需氧量、</w:t>
                  </w:r>
                  <w:r w:rsidRPr="00203ABC">
                    <w:rPr>
                      <w:rFonts w:ascii="標楷體" w:eastAsia="標楷體" w:hAnsi="標楷體" w:hint="eastAsia"/>
                      <w:color w:val="000000"/>
                    </w:rPr>
                    <w:lastRenderedPageBreak/>
                    <w:t>懸浮固體、總氮、</w:t>
                  </w:r>
                  <w:proofErr w:type="gramStart"/>
                  <w:r w:rsidRPr="00203ABC">
                    <w:rPr>
                      <w:rFonts w:ascii="標楷體" w:eastAsia="標楷體" w:hAnsi="標楷體" w:hint="eastAsia"/>
                      <w:color w:val="000000"/>
                    </w:rPr>
                    <w:t>鈉吸著</w:t>
                  </w:r>
                  <w:proofErr w:type="gramEnd"/>
                  <w:r w:rsidRPr="00203ABC">
                    <w:rPr>
                      <w:rFonts w:ascii="標楷體" w:eastAsia="標楷體" w:hAnsi="標楷體" w:hint="eastAsia"/>
                      <w:color w:val="000000"/>
                    </w:rPr>
                    <w:t>比、銅（畜牧業適用）、鋅（畜牧業適用）</w:t>
                  </w:r>
                </w:p>
              </w:tc>
            </w:tr>
          </w:tbl>
          <w:p w:rsidR="00C359DA" w:rsidRPr="00203ABC" w:rsidRDefault="00C359DA" w:rsidP="00C359DA">
            <w:pPr>
              <w:rPr>
                <w:rFonts w:ascii="標楷體" w:eastAsia="標楷體" w:hAnsi="標楷體" w:hint="eastAsia"/>
                <w:color w:val="000000"/>
              </w:rPr>
            </w:pPr>
          </w:p>
          <w:p w:rsidR="00C359DA" w:rsidRPr="00203ABC" w:rsidRDefault="00C359DA"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四、土壤監測申報項目表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3"/>
            </w:tblGrid>
            <w:tr w:rsidR="00C359DA" w:rsidRPr="00203ABC" w:rsidTr="0017011B">
              <w:tc>
                <w:tcPr>
                  <w:tcW w:w="1596"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C359DA" w:rsidRPr="00203ABC" w:rsidTr="0017011B">
              <w:tc>
                <w:tcPr>
                  <w:tcW w:w="1596" w:type="pct"/>
                  <w:vAlign w:val="center"/>
                </w:tcPr>
                <w:p w:rsidR="00C359DA" w:rsidRPr="00203ABC" w:rsidRDefault="00C359DA" w:rsidP="0017011B">
                  <w:pPr>
                    <w:spacing w:line="300" w:lineRule="exact"/>
                    <w:jc w:val="both"/>
                    <w:rPr>
                      <w:rFonts w:ascii="標楷體" w:eastAsia="標楷體" w:hAnsi="標楷體"/>
                      <w:color w:val="000000"/>
                    </w:rPr>
                  </w:pPr>
                  <w:r w:rsidRPr="00203ABC">
                    <w:rPr>
                      <w:rFonts w:ascii="標楷體" w:eastAsia="標楷體" w:hAnsi="標楷體" w:hint="eastAsia"/>
                      <w:color w:val="000000"/>
                    </w:rPr>
                    <w:t>畜牧業、動物園、製糖業、公共污水下水道系統</w:t>
                  </w:r>
                </w:p>
              </w:tc>
              <w:tc>
                <w:tcPr>
                  <w:tcW w:w="3404" w:type="pct"/>
                  <w:vAlign w:val="center"/>
                </w:tcPr>
                <w:p w:rsidR="00C359DA" w:rsidRPr="00203ABC" w:rsidRDefault="00C359DA" w:rsidP="0017011B">
                  <w:pPr>
                    <w:spacing w:line="300" w:lineRule="exact"/>
                    <w:rPr>
                      <w:rFonts w:ascii="標楷體" w:eastAsia="標楷體" w:hAnsi="標楷體"/>
                      <w:color w:val="000000"/>
                    </w:rPr>
                  </w:pPr>
                  <w:r w:rsidRPr="00203ABC">
                    <w:rPr>
                      <w:rFonts w:ascii="標楷體" w:eastAsia="標楷體" w:hAnsi="標楷體" w:hint="eastAsia"/>
                      <w:color w:val="000000"/>
                    </w:rPr>
                    <w:t>氫離子濃度指數、銅、鋅、土壤飽和萃取液導電度、</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砷、</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鎘、</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鉻、</w:t>
                  </w:r>
                  <w:proofErr w:type="gramStart"/>
                  <w:r w:rsidRPr="00203ABC">
                    <w:rPr>
                      <w:rFonts w:ascii="標楷體" w:eastAsia="標楷體" w:hAnsi="標楷體" w:hint="eastAsia"/>
                      <w:color w:val="000000"/>
                    </w:rPr>
                    <w:t>＊總汞、＊</w:t>
                  </w:r>
                  <w:proofErr w:type="gramEnd"/>
                  <w:r w:rsidRPr="00203ABC">
                    <w:rPr>
                      <w:rFonts w:ascii="標楷體" w:eastAsia="標楷體" w:hAnsi="標楷體" w:hint="eastAsia"/>
                      <w:color w:val="000000"/>
                    </w:rPr>
                    <w:t>鎳、</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鉛、</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總氮</w:t>
                  </w:r>
                </w:p>
              </w:tc>
            </w:tr>
          </w:tbl>
          <w:p w:rsidR="00C359DA" w:rsidRPr="00203ABC" w:rsidRDefault="00C359DA" w:rsidP="00C359DA">
            <w:pPr>
              <w:rPr>
                <w:rFonts w:ascii="標楷體" w:eastAsia="標楷體" w:hAnsi="標楷體" w:hint="eastAsia"/>
                <w:color w:val="000000"/>
              </w:rPr>
            </w:pPr>
          </w:p>
          <w:p w:rsidR="00C359DA" w:rsidRPr="00203ABC" w:rsidRDefault="00C359DA"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五、地下水監測水質申報項目表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3"/>
            </w:tblGrid>
            <w:tr w:rsidR="00C359DA" w:rsidRPr="00203ABC" w:rsidTr="0017011B">
              <w:tc>
                <w:tcPr>
                  <w:tcW w:w="1596"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C359DA" w:rsidRPr="00203ABC" w:rsidTr="0017011B">
              <w:tc>
                <w:tcPr>
                  <w:tcW w:w="1596" w:type="pct"/>
                  <w:vAlign w:val="center"/>
                </w:tcPr>
                <w:p w:rsidR="00C359DA" w:rsidRPr="00203ABC" w:rsidRDefault="00C359DA" w:rsidP="0017011B">
                  <w:pPr>
                    <w:spacing w:line="300" w:lineRule="exact"/>
                    <w:jc w:val="both"/>
                    <w:rPr>
                      <w:rFonts w:ascii="標楷體" w:eastAsia="標楷體" w:hAnsi="標楷體"/>
                      <w:color w:val="000000"/>
                    </w:rPr>
                  </w:pPr>
                  <w:r w:rsidRPr="00203ABC">
                    <w:rPr>
                      <w:rFonts w:ascii="標楷體" w:eastAsia="標楷體" w:hAnsi="標楷體" w:hint="eastAsia"/>
                      <w:color w:val="000000"/>
                    </w:rPr>
                    <w:t>畜牧業、動物園、製糖業、公共污水下水道系統</w:t>
                  </w:r>
                </w:p>
              </w:tc>
              <w:tc>
                <w:tcPr>
                  <w:tcW w:w="3404" w:type="pct"/>
                  <w:vAlign w:val="center"/>
                </w:tcPr>
                <w:p w:rsidR="00C359DA" w:rsidRPr="00203ABC" w:rsidRDefault="00C359DA" w:rsidP="0017011B">
                  <w:pPr>
                    <w:spacing w:line="300" w:lineRule="exact"/>
                    <w:jc w:val="both"/>
                    <w:rPr>
                      <w:rFonts w:ascii="標楷體" w:eastAsia="標楷體" w:hAnsi="標楷體"/>
                      <w:color w:val="000000"/>
                    </w:rPr>
                  </w:pPr>
                  <w:r w:rsidRPr="00203ABC">
                    <w:rPr>
                      <w:rFonts w:ascii="標楷體" w:eastAsia="標楷體" w:hAnsi="標楷體" w:hint="eastAsia"/>
                      <w:color w:val="000000"/>
                    </w:rPr>
                    <w:t>氫離子濃度指數、氨氮、硝酸鹽氮、總磷、導電度、</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砷、</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鎘、</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鉻、</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銅、</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鉛、</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鋅、</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鐵、</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錳、</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總硬度、</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總溶解固體物、</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硫酸鹽、</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總有機碳</w:t>
                  </w:r>
                </w:p>
              </w:tc>
            </w:tr>
          </w:tbl>
          <w:p w:rsidR="00C359DA" w:rsidRPr="00203ABC" w:rsidRDefault="00C359DA" w:rsidP="00C359DA">
            <w:pPr>
              <w:rPr>
                <w:rFonts w:ascii="標楷體" w:eastAsia="標楷體" w:hAnsi="標楷體" w:hint="eastAsia"/>
                <w:color w:val="000000"/>
              </w:rPr>
            </w:pPr>
          </w:p>
          <w:p w:rsidR="00C359DA" w:rsidRPr="00203ABC" w:rsidRDefault="00C359DA"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六、以</w:t>
            </w:r>
            <w:proofErr w:type="gramStart"/>
            <w:r w:rsidRPr="00203ABC">
              <w:rPr>
                <w:rFonts w:ascii="標楷體" w:eastAsia="標楷體" w:hAnsi="標楷體" w:cs="Arial Unicode MS" w:hint="eastAsia"/>
                <w:snapToGrid w:val="0"/>
                <w:kern w:val="0"/>
              </w:rPr>
              <w:t>海放管排放</w:t>
            </w:r>
            <w:proofErr w:type="gramEnd"/>
            <w:r w:rsidRPr="00203ABC">
              <w:rPr>
                <w:rFonts w:ascii="標楷體" w:eastAsia="標楷體" w:hAnsi="標楷體" w:cs="Arial Unicode MS" w:hint="eastAsia"/>
                <w:snapToGrid w:val="0"/>
                <w:kern w:val="0"/>
              </w:rPr>
              <w:t>廢（污）</w:t>
            </w:r>
            <w:proofErr w:type="gramStart"/>
            <w:r w:rsidRPr="00203ABC">
              <w:rPr>
                <w:rFonts w:ascii="標楷體" w:eastAsia="標楷體" w:hAnsi="標楷體" w:cs="Arial Unicode MS" w:hint="eastAsia"/>
                <w:snapToGrid w:val="0"/>
                <w:kern w:val="0"/>
              </w:rPr>
              <w:t>水於海洋</w:t>
            </w:r>
            <w:proofErr w:type="gramEnd"/>
            <w:r w:rsidRPr="00203ABC">
              <w:rPr>
                <w:rFonts w:ascii="標楷體" w:eastAsia="標楷體" w:hAnsi="標楷體" w:cs="Arial Unicode MS" w:hint="eastAsia"/>
                <w:snapToGrid w:val="0"/>
                <w:kern w:val="0"/>
              </w:rPr>
              <w:t>之水質申報項目表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4277"/>
            </w:tblGrid>
            <w:tr w:rsidR="00C359DA" w:rsidRPr="00203ABC" w:rsidTr="0017011B">
              <w:tc>
                <w:tcPr>
                  <w:tcW w:w="1582"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18"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C359DA" w:rsidRPr="00203ABC" w:rsidTr="0017011B">
              <w:trPr>
                <w:trHeight w:val="752"/>
              </w:trPr>
              <w:tc>
                <w:tcPr>
                  <w:tcW w:w="1582" w:type="pct"/>
                  <w:vAlign w:val="center"/>
                </w:tcPr>
                <w:p w:rsidR="00C359DA" w:rsidRPr="00203ABC" w:rsidRDefault="00C359DA" w:rsidP="0017011B">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事業或污水下水道系統</w:t>
                  </w:r>
                </w:p>
              </w:tc>
              <w:tc>
                <w:tcPr>
                  <w:tcW w:w="3418" w:type="pct"/>
                  <w:vAlign w:val="center"/>
                </w:tcPr>
                <w:p w:rsidR="00C359DA" w:rsidRPr="00203ABC" w:rsidRDefault="00C359DA" w:rsidP="0017011B">
                  <w:pPr>
                    <w:spacing w:line="300" w:lineRule="exact"/>
                    <w:jc w:val="both"/>
                    <w:rPr>
                      <w:rFonts w:ascii="標楷體" w:eastAsia="標楷體" w:hAnsi="標楷體" w:hint="eastAsia"/>
                      <w:color w:val="000000"/>
                    </w:rPr>
                  </w:pPr>
                  <w:proofErr w:type="gramStart"/>
                  <w:r w:rsidRPr="00203ABC">
                    <w:rPr>
                      <w:rFonts w:ascii="標楷體" w:eastAsia="標楷體" w:hAnsi="標楷體" w:hint="eastAsia"/>
                      <w:color w:val="000000"/>
                    </w:rPr>
                    <w:t>依原廢</w:t>
                  </w:r>
                  <w:proofErr w:type="gramEnd"/>
                  <w:r w:rsidRPr="00203ABC">
                    <w:rPr>
                      <w:rFonts w:ascii="標楷體" w:eastAsia="標楷體" w:hAnsi="標楷體" w:hint="eastAsia"/>
                      <w:color w:val="000000"/>
                    </w:rPr>
                    <w:t>（污）水及放流水水質申報項目內容辦理</w:t>
                  </w:r>
                </w:p>
              </w:tc>
            </w:tr>
          </w:tbl>
          <w:p w:rsidR="00C359DA" w:rsidRPr="00203ABC" w:rsidRDefault="00C359DA" w:rsidP="00C359DA">
            <w:pPr>
              <w:rPr>
                <w:rFonts w:ascii="標楷體" w:eastAsia="標楷體" w:hAnsi="標楷體" w:hint="eastAsia"/>
                <w:color w:val="000000"/>
              </w:rPr>
            </w:pPr>
          </w:p>
          <w:p w:rsidR="00C359DA" w:rsidRPr="00203ABC" w:rsidRDefault="00C359DA"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七、以</w:t>
            </w:r>
            <w:proofErr w:type="gramStart"/>
            <w:r w:rsidRPr="00203ABC">
              <w:rPr>
                <w:rFonts w:ascii="標楷體" w:eastAsia="標楷體" w:hAnsi="標楷體" w:cs="Arial Unicode MS" w:hint="eastAsia"/>
                <w:snapToGrid w:val="0"/>
                <w:kern w:val="0"/>
              </w:rPr>
              <w:t>海放管排放</w:t>
            </w:r>
            <w:proofErr w:type="gramEnd"/>
            <w:r w:rsidRPr="00203ABC">
              <w:rPr>
                <w:rFonts w:ascii="標楷體" w:eastAsia="標楷體" w:hAnsi="標楷體" w:cs="Arial Unicode MS" w:hint="eastAsia"/>
                <w:snapToGrid w:val="0"/>
                <w:kern w:val="0"/>
              </w:rPr>
              <w:t>廢（污）</w:t>
            </w:r>
            <w:proofErr w:type="gramStart"/>
            <w:r w:rsidRPr="00203ABC">
              <w:rPr>
                <w:rFonts w:ascii="標楷體" w:eastAsia="標楷體" w:hAnsi="標楷體" w:cs="Arial Unicode MS" w:hint="eastAsia"/>
                <w:snapToGrid w:val="0"/>
                <w:kern w:val="0"/>
              </w:rPr>
              <w:t>水於海洋</w:t>
            </w:r>
            <w:proofErr w:type="gramEnd"/>
            <w:r w:rsidRPr="00203ABC">
              <w:rPr>
                <w:rFonts w:ascii="標楷體" w:eastAsia="標楷體" w:hAnsi="標楷體" w:cs="Arial Unicode MS" w:hint="eastAsia"/>
                <w:snapToGrid w:val="0"/>
                <w:kern w:val="0"/>
              </w:rPr>
              <w:t>之海域環境監測申報項目表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4277"/>
            </w:tblGrid>
            <w:tr w:rsidR="00C359DA" w:rsidRPr="00203ABC" w:rsidTr="0017011B">
              <w:tc>
                <w:tcPr>
                  <w:tcW w:w="1582"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18" w:type="pct"/>
                  <w:vAlign w:val="center"/>
                </w:tcPr>
                <w:p w:rsidR="00C359DA" w:rsidRPr="00203ABC" w:rsidRDefault="00C359DA" w:rsidP="0017011B">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C359DA" w:rsidRPr="00203ABC" w:rsidTr="0017011B">
              <w:trPr>
                <w:trHeight w:val="752"/>
              </w:trPr>
              <w:tc>
                <w:tcPr>
                  <w:tcW w:w="1582" w:type="pct"/>
                  <w:vAlign w:val="center"/>
                </w:tcPr>
                <w:p w:rsidR="00C359DA" w:rsidRPr="00203ABC" w:rsidRDefault="00C359DA" w:rsidP="0017011B">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事業或污水下水道系統</w:t>
                  </w:r>
                </w:p>
              </w:tc>
              <w:tc>
                <w:tcPr>
                  <w:tcW w:w="3418" w:type="pct"/>
                  <w:vAlign w:val="center"/>
                </w:tcPr>
                <w:p w:rsidR="00C359DA" w:rsidRPr="00203ABC" w:rsidRDefault="00C359DA" w:rsidP="0017011B">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1.海水：</w:t>
                  </w:r>
                  <w:proofErr w:type="gramStart"/>
                  <w:r w:rsidRPr="00203ABC">
                    <w:rPr>
                      <w:rFonts w:ascii="標楷體" w:eastAsia="標楷體" w:hAnsi="標楷體" w:hint="eastAsia"/>
                      <w:color w:val="000000"/>
                    </w:rPr>
                    <w:t>依原廢</w:t>
                  </w:r>
                  <w:proofErr w:type="gramEnd"/>
                  <w:r w:rsidRPr="00203ABC">
                    <w:rPr>
                      <w:rFonts w:ascii="標楷體" w:eastAsia="標楷體" w:hAnsi="標楷體" w:hint="eastAsia"/>
                      <w:color w:val="000000"/>
                    </w:rPr>
                    <w:t>（污）水及放流水水質申報項目內容辦理；另應</w:t>
                  </w:r>
                  <w:proofErr w:type="gramStart"/>
                  <w:r w:rsidRPr="00203ABC">
                    <w:rPr>
                      <w:rFonts w:ascii="標楷體" w:eastAsia="標楷體" w:hAnsi="標楷體" w:hint="eastAsia"/>
                      <w:color w:val="000000"/>
                    </w:rPr>
                    <w:t>申報溶</w:t>
                  </w:r>
                  <w:proofErr w:type="gramEnd"/>
                  <w:r w:rsidRPr="00203ABC">
                    <w:rPr>
                      <w:rFonts w:ascii="標楷體" w:eastAsia="標楷體" w:hAnsi="標楷體" w:hint="eastAsia"/>
                      <w:color w:val="000000"/>
                    </w:rPr>
                    <w:t>氧、總油脂、</w:t>
                  </w:r>
                  <w:proofErr w:type="gramStart"/>
                  <w:r w:rsidRPr="00203ABC">
                    <w:rPr>
                      <w:rFonts w:ascii="標楷體" w:eastAsia="標楷體" w:hAnsi="標楷體" w:hint="eastAsia"/>
                      <w:color w:val="000000"/>
                    </w:rPr>
                    <w:t>沉</w:t>
                  </w:r>
                  <w:proofErr w:type="gramEnd"/>
                  <w:r w:rsidRPr="00203ABC">
                    <w:rPr>
                      <w:rFonts w:ascii="標楷體" w:eastAsia="標楷體" w:hAnsi="標楷體" w:hint="eastAsia"/>
                      <w:color w:val="000000"/>
                    </w:rPr>
                    <w:t>降固體量、重金屬、</w:t>
                  </w:r>
                  <w:proofErr w:type="gramStart"/>
                  <w:r w:rsidRPr="00203ABC">
                    <w:rPr>
                      <w:rFonts w:ascii="標楷體" w:eastAsia="標楷體" w:hAnsi="標楷體" w:hint="eastAsia"/>
                      <w:color w:val="000000"/>
                    </w:rPr>
                    <w:t>酚</w:t>
                  </w:r>
                  <w:proofErr w:type="gramEnd"/>
                  <w:r w:rsidRPr="00203ABC">
                    <w:rPr>
                      <w:rFonts w:ascii="標楷體" w:eastAsia="標楷體" w:hAnsi="標楷體" w:hint="eastAsia"/>
                      <w:color w:val="000000"/>
                    </w:rPr>
                    <w:t>類、總有機碳、總磷、總氮</w:t>
                  </w:r>
                </w:p>
                <w:p w:rsidR="00C359DA" w:rsidRPr="00203ABC" w:rsidRDefault="00C359DA" w:rsidP="0017011B">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2.沉積物：總有機碳、重金屬</w:t>
                  </w:r>
                </w:p>
                <w:p w:rsidR="00C359DA" w:rsidRPr="00203ABC" w:rsidRDefault="00C359DA" w:rsidP="0017011B">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3.貝類：累積性重金屬、碳氫化合物、農藥</w:t>
                  </w:r>
                </w:p>
                <w:p w:rsidR="00C359DA" w:rsidRPr="00203ABC" w:rsidRDefault="00C359DA" w:rsidP="0017011B">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4.海洋生物底棲生物：魚類、大型無脊椎動物、浮游生物</w:t>
                  </w:r>
                  <w:r w:rsidRPr="00203ABC">
                    <w:rPr>
                      <w:rFonts w:ascii="標楷體" w:eastAsia="標楷體" w:hAnsi="標楷體"/>
                      <w:color w:val="000000"/>
                    </w:rPr>
                    <w:t>（</w:t>
                  </w:r>
                  <w:r w:rsidRPr="00203ABC">
                    <w:rPr>
                      <w:rFonts w:ascii="標楷體" w:eastAsia="標楷體" w:hAnsi="標楷體" w:hint="eastAsia"/>
                      <w:color w:val="000000"/>
                    </w:rPr>
                    <w:t>含基礎生產力</w:t>
                  </w:r>
                  <w:r w:rsidRPr="00203ABC">
                    <w:rPr>
                      <w:rFonts w:ascii="標楷體" w:eastAsia="標楷體" w:hAnsi="標楷體"/>
                      <w:color w:val="000000"/>
                    </w:rPr>
                    <w:t>）</w:t>
                  </w:r>
                </w:p>
              </w:tc>
            </w:tr>
          </w:tbl>
          <w:p w:rsidR="00C359DA" w:rsidRPr="00203ABC" w:rsidRDefault="00C359DA"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p>
        </w:tc>
        <w:tc>
          <w:tcPr>
            <w:tcW w:w="6504" w:type="dxa"/>
            <w:shd w:val="clear" w:color="auto" w:fill="auto"/>
          </w:tcPr>
          <w:p w:rsidR="00E43A85" w:rsidRPr="00203ABC"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lastRenderedPageBreak/>
              <w:t>一、</w:t>
            </w:r>
            <w:proofErr w:type="gramStart"/>
            <w:r w:rsidRPr="00203ABC">
              <w:rPr>
                <w:rFonts w:ascii="標楷體" w:eastAsia="標楷體" w:hAnsi="標楷體" w:cs="Arial Unicode MS" w:hint="eastAsia"/>
                <w:snapToGrid w:val="0"/>
                <w:kern w:val="0"/>
              </w:rPr>
              <w:t>原廢</w:t>
            </w:r>
            <w:proofErr w:type="gramEnd"/>
            <w:r w:rsidRPr="00203ABC">
              <w:rPr>
                <w:rFonts w:ascii="標楷體" w:eastAsia="標楷體" w:hAnsi="標楷體" w:cs="Arial Unicode MS" w:hint="eastAsia"/>
                <w:snapToGrid w:val="0"/>
                <w:kern w:val="0"/>
              </w:rPr>
              <w:t>（污）水及放流水水質申報項目表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2"/>
              <w:gridCol w:w="810"/>
              <w:gridCol w:w="4301"/>
            </w:tblGrid>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2"/>
                    <w:jc w:val="center"/>
                    <w:rPr>
                      <w:rFonts w:ascii="標楷體" w:eastAsia="標楷體" w:hAnsi="標楷體" w:hint="eastAsia"/>
                      <w:snapToGrid w:val="0"/>
                      <w:kern w:val="0"/>
                    </w:rPr>
                  </w:pPr>
                  <w:r w:rsidRPr="00203ABC">
                    <w:rPr>
                      <w:rFonts w:ascii="標楷體" w:eastAsia="標楷體" w:hAnsi="標楷體" w:hint="eastAsia"/>
                      <w:snapToGrid w:val="0"/>
                      <w:kern w:val="0"/>
                    </w:rPr>
                    <w:t>事業或污水下水道系統別</w:t>
                  </w:r>
                </w:p>
              </w:tc>
              <w:tc>
                <w:tcPr>
                  <w:tcW w:w="3439" w:type="pct"/>
                  <w:vAlign w:val="center"/>
                </w:tcPr>
                <w:p w:rsidR="00E43A85" w:rsidRPr="00203ABC" w:rsidRDefault="00E43A85" w:rsidP="00E43A85">
                  <w:pPr>
                    <w:spacing w:line="300" w:lineRule="exact"/>
                    <w:ind w:rightChars="63" w:right="151"/>
                    <w:jc w:val="center"/>
                    <w:rPr>
                      <w:rFonts w:ascii="標楷體" w:eastAsia="標楷體" w:hAnsi="標楷體"/>
                      <w:snapToGrid w:val="0"/>
                      <w:kern w:val="0"/>
                    </w:rPr>
                  </w:pPr>
                  <w:r w:rsidRPr="00203ABC">
                    <w:rPr>
                      <w:rFonts w:ascii="標楷體" w:eastAsia="標楷體" w:hAnsi="標楷體" w:hint="eastAsia"/>
                      <w:snapToGrid w:val="0"/>
                      <w:kern w:val="0"/>
                    </w:rPr>
                    <w:t>應申報之水質項目</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（一）製糖業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（二）紡織業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（三）印染整理業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Pr="00203ABC">
                    <w:rPr>
                      <w:rFonts w:ascii="標楷體" w:eastAsia="標楷體" w:hAnsi="標楷體" w:hint="eastAsia"/>
                      <w:snapToGrid w:val="0"/>
                      <w:kern w:val="0"/>
                      <w:u w:val="single"/>
                    </w:rPr>
                    <w:t>界</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（四）製革業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（五）紙漿製造業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（六）造紙業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snapToGrid w:val="0"/>
                      <w:kern w:val="0"/>
                    </w:rPr>
                  </w:pPr>
                  <w:r w:rsidRPr="00203ABC">
                    <w:rPr>
                      <w:rFonts w:ascii="標楷體" w:eastAsia="標楷體" w:hAnsi="標楷體" w:hint="eastAsia"/>
                      <w:snapToGrid w:val="0"/>
                      <w:kern w:val="0"/>
                    </w:rPr>
                    <w:t>（七）照相沖洗業及製版業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（八）化工業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p w:rsidR="00E43A85" w:rsidRPr="00203ABC" w:rsidRDefault="00E43A85" w:rsidP="00E43A85">
                  <w:pPr>
                    <w:spacing w:line="300" w:lineRule="exact"/>
                    <w:ind w:rightChars="63" w:right="151"/>
                    <w:jc w:val="both"/>
                    <w:rPr>
                      <w:rFonts w:ascii="標楷體" w:eastAsia="標楷體" w:hAnsi="標楷體" w:hint="eastAsia"/>
                      <w:snapToGrid w:val="0"/>
                      <w:kern w:val="0"/>
                    </w:rPr>
                  </w:pP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（九）藥品製造業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720" w:hangingChars="300" w:hanging="720"/>
                    <w:jc w:val="both"/>
                    <w:rPr>
                      <w:rFonts w:ascii="標楷體" w:eastAsia="標楷體" w:hAnsi="標楷體" w:hint="eastAsia"/>
                      <w:snapToGrid w:val="0"/>
                      <w:kern w:val="0"/>
                    </w:rPr>
                  </w:pPr>
                  <w:r w:rsidRPr="00203ABC">
                    <w:rPr>
                      <w:rFonts w:ascii="標楷體" w:eastAsia="標楷體" w:hAnsi="標楷體" w:hint="eastAsia"/>
                      <w:snapToGrid w:val="0"/>
                      <w:kern w:val="0"/>
                    </w:rPr>
                    <w:t>（十）農藥、環境衛生用藥製造業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＊酚</w:t>
                  </w:r>
                  <w:proofErr w:type="gramEnd"/>
                  <w:r w:rsidRPr="00203ABC">
                    <w:rPr>
                      <w:rFonts w:ascii="標楷體" w:eastAsia="標楷體" w:hAnsi="標楷體" w:hint="eastAsia"/>
                      <w:snapToGrid w:val="0"/>
                      <w:kern w:val="0"/>
                    </w:rPr>
                    <w:t>類、</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總有機磷劑（如巴拉松、大利松、達馬松、亞素靈、一品松等）、</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總氨基甲酸鹽（如滅必蝨、加保伏、納乃得、安丹、丁基滅必蝨）、</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除草劑（丁基拉草、巴拉</w:t>
                  </w:r>
                  <w:proofErr w:type="gramStart"/>
                  <w:r w:rsidRPr="00203ABC">
                    <w:rPr>
                      <w:rFonts w:ascii="標楷體" w:eastAsia="標楷體" w:hAnsi="標楷體" w:hint="eastAsia"/>
                      <w:snapToGrid w:val="0"/>
                      <w:kern w:val="0"/>
                    </w:rPr>
                    <w:t>刈</w:t>
                  </w:r>
                  <w:proofErr w:type="gramEnd"/>
                  <w:r w:rsidRPr="00203ABC">
                    <w:rPr>
                      <w:rFonts w:ascii="標楷體" w:eastAsia="標楷體" w:hAnsi="標楷體" w:hint="eastAsia"/>
                      <w:snapToGrid w:val="0"/>
                      <w:kern w:val="0"/>
                    </w:rPr>
                    <w:t>、二、四－地、拉草、滅草、嘉磷塞等）</w:t>
                  </w:r>
                </w:p>
              </w:tc>
            </w:tr>
            <w:tr w:rsidR="00E43A85" w:rsidRPr="00203ABC" w:rsidTr="00E43A85">
              <w:tblPrEx>
                <w:tblCellMar>
                  <w:top w:w="0" w:type="dxa"/>
                  <w:bottom w:w="0" w:type="dxa"/>
                </w:tblCellMar>
              </w:tblPrEx>
              <w:trPr>
                <w:trHeight w:val="610"/>
              </w:trPr>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bCs/>
                      <w:snapToGrid w:val="0"/>
                      <w:kern w:val="0"/>
                    </w:rPr>
                  </w:pPr>
                  <w:r w:rsidRPr="00203ABC">
                    <w:rPr>
                      <w:rFonts w:ascii="標楷體" w:eastAsia="標楷體" w:hAnsi="標楷體" w:hint="eastAsia"/>
                      <w:snapToGrid w:val="0"/>
                      <w:kern w:val="0"/>
                    </w:rPr>
                    <w:t>（十一）石油化學業</w:t>
                  </w:r>
                </w:p>
              </w:tc>
              <w:tc>
                <w:tcPr>
                  <w:tcW w:w="3439" w:type="pct"/>
                  <w:vAlign w:val="center"/>
                </w:tcPr>
                <w:p w:rsidR="00E43A85" w:rsidRPr="00203ABC" w:rsidRDefault="00E43A85" w:rsidP="00E43A85">
                  <w:pPr>
                    <w:spacing w:line="300" w:lineRule="exact"/>
                    <w:ind w:rightChars="63" w:right="151"/>
                    <w:rPr>
                      <w:rFonts w:ascii="標楷體" w:eastAsia="標楷體" w:hAnsi="標楷體" w:hint="eastAsia"/>
                      <w:snapToGrid w:val="0"/>
                      <w:kern w:val="0"/>
                    </w:rPr>
                  </w:pPr>
                  <w:r w:rsidRPr="00203ABC">
                    <w:rPr>
                      <w:rFonts w:ascii="標楷體" w:eastAsia="標楷體" w:hAnsi="標楷體" w:hint="eastAsia"/>
                      <w:snapToGrid w:val="0"/>
                      <w:kern w:val="0"/>
                    </w:rPr>
                    <w:t>氫離子濃度指數、水溫、化學需氧量、懸浮固體、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roofErr w:type="gramStart"/>
                  <w:r w:rsidRPr="00203ABC">
                    <w:rPr>
                      <w:rFonts w:ascii="標楷體" w:eastAsia="標楷體" w:hAnsi="標楷體" w:hint="eastAsia"/>
                      <w:snapToGrid w:val="0"/>
                      <w:kern w:val="0"/>
                    </w:rPr>
                    <w:t>＊酚</w:t>
                  </w:r>
                  <w:proofErr w:type="gramEnd"/>
                  <w:r w:rsidRPr="00203ABC">
                    <w:rPr>
                      <w:rFonts w:ascii="標楷體" w:eastAsia="標楷體" w:hAnsi="標楷體" w:hint="eastAsia"/>
                      <w:snapToGrid w:val="0"/>
                      <w:kern w:val="0"/>
                    </w:rPr>
                    <w:t>類</w:t>
                  </w:r>
                </w:p>
                <w:p w:rsidR="00E43A85" w:rsidRPr="00203ABC" w:rsidRDefault="00E43A85" w:rsidP="00E43A85">
                  <w:pPr>
                    <w:spacing w:line="300" w:lineRule="exact"/>
                    <w:ind w:rightChars="63" w:right="151"/>
                    <w:rPr>
                      <w:rFonts w:ascii="標楷體" w:eastAsia="標楷體" w:hAnsi="標楷體" w:hint="eastAsia"/>
                      <w:snapToGrid w:val="0"/>
                      <w:kern w:val="0"/>
                    </w:rPr>
                  </w:pPr>
                </w:p>
                <w:p w:rsidR="00E43A85" w:rsidRPr="00203ABC" w:rsidRDefault="00E43A85" w:rsidP="00E43A85">
                  <w:pPr>
                    <w:spacing w:line="300" w:lineRule="exact"/>
                    <w:ind w:rightChars="63" w:right="151"/>
                    <w:rPr>
                      <w:rFonts w:ascii="標楷體" w:eastAsia="標楷體" w:hAnsi="標楷體" w:hint="eastAsia"/>
                      <w:snapToGrid w:val="0"/>
                      <w:kern w:val="0"/>
                    </w:rPr>
                  </w:pPr>
                </w:p>
                <w:p w:rsidR="00E43A85" w:rsidRPr="00203ABC" w:rsidRDefault="00E43A85" w:rsidP="00E43A85">
                  <w:pPr>
                    <w:spacing w:line="300" w:lineRule="exact"/>
                    <w:ind w:rightChars="63" w:right="151"/>
                    <w:rPr>
                      <w:rFonts w:ascii="標楷體" w:eastAsia="標楷體" w:hAnsi="標楷體" w:hint="eastAsia"/>
                      <w:snapToGrid w:val="0"/>
                      <w:kern w:val="0"/>
                    </w:rPr>
                  </w:pP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（十二）橡膠製品製造業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（十三）陶窯業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（十四）玻璃業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（十五）水泥業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（十六）金屬基本工業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（十七）船舶解體</w:t>
                  </w:r>
                  <w:r w:rsidRPr="00203ABC">
                    <w:rPr>
                      <w:rFonts w:ascii="標楷體" w:eastAsia="標楷體" w:hAnsi="標楷體" w:hint="eastAsia"/>
                      <w:snapToGrid w:val="0"/>
                      <w:kern w:val="0"/>
                    </w:rPr>
                    <w:lastRenderedPageBreak/>
                    <w:t>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lastRenderedPageBreak/>
                    <w:t>氫離子濃度指數</w:t>
                  </w:r>
                  <w:r w:rsidRPr="00203ABC">
                    <w:rPr>
                      <w:rFonts w:ascii="標楷體" w:eastAsia="標楷體" w:hAnsi="標楷體" w:hint="eastAsia"/>
                      <w:snapToGrid w:val="0"/>
                      <w:kern w:val="0"/>
                    </w:rPr>
                    <w:t>、水溫、化學需氧量、懸</w:t>
                  </w:r>
                  <w:r w:rsidRPr="00203ABC">
                    <w:rPr>
                      <w:rFonts w:ascii="標楷體" w:eastAsia="標楷體" w:hAnsi="標楷體" w:hint="eastAsia"/>
                      <w:snapToGrid w:val="0"/>
                      <w:kern w:val="0"/>
                    </w:rPr>
                    <w:lastRenderedPageBreak/>
                    <w:t>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（十八）金屬表面處理業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（十九）電鍍業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（二十）晶圓製造及半導體製造業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
                <w:p w:rsidR="00E43A85" w:rsidRPr="00203ABC" w:rsidRDefault="00E43A85" w:rsidP="00E43A85">
                  <w:pPr>
                    <w:spacing w:line="300" w:lineRule="exact"/>
                    <w:jc w:val="both"/>
                    <w:rPr>
                      <w:rFonts w:ascii="標楷體" w:eastAsia="標楷體" w:hAnsi="標楷體" w:hint="eastAsia"/>
                      <w:snapToGrid w:val="0"/>
                      <w:kern w:val="0"/>
                    </w:rPr>
                  </w:pP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（二十一）印刷電路板製造業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鎳、</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（二十二）船舶建造修配業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（二十三）自來水廠</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總餘氯</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（二十四）環境檢驗測定機構</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＊總汞</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（二十五）廢棄物掩埋場</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（二十六）廢棄物</w:t>
                  </w:r>
                  <w:r w:rsidRPr="00203ABC">
                    <w:rPr>
                      <w:rFonts w:ascii="標楷體" w:eastAsia="標楷體" w:hAnsi="標楷體" w:hint="eastAsia"/>
                      <w:snapToGrid w:val="0"/>
                      <w:kern w:val="0"/>
                    </w:rPr>
                    <w:lastRenderedPageBreak/>
                    <w:t>焚化廠或其他廢棄物處理廠（場</w:t>
                  </w:r>
                  <w:r w:rsidRPr="00203ABC">
                    <w:rPr>
                      <w:rFonts w:ascii="標楷體" w:eastAsia="標楷體" w:hAnsi="標楷體"/>
                      <w:snapToGrid w:val="0"/>
                      <w:kern w:val="0"/>
                    </w:rPr>
                    <w:t>）</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lastRenderedPageBreak/>
                    <w:t>氫離子濃度指數</w:t>
                  </w:r>
                  <w:r w:rsidRPr="00203ABC">
                    <w:rPr>
                      <w:rFonts w:ascii="標楷體" w:eastAsia="標楷體" w:hAnsi="標楷體" w:hint="eastAsia"/>
                      <w:snapToGrid w:val="0"/>
                      <w:kern w:val="0"/>
                    </w:rPr>
                    <w:t>、水溫、化學需氧量、懸</w:t>
                  </w:r>
                  <w:r w:rsidRPr="00203ABC">
                    <w:rPr>
                      <w:rFonts w:ascii="標楷體" w:eastAsia="標楷體" w:hAnsi="標楷體" w:hint="eastAsia"/>
                      <w:snapToGrid w:val="0"/>
                      <w:kern w:val="0"/>
                    </w:rPr>
                    <w:lastRenderedPageBreak/>
                    <w:t>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（二十七）廢水代處理業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、大腸桿菌群</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（二十八）水肥處理廠（場）</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（二十九）毛滌業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（三十）發電廠</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註</w:t>
                  </w:r>
                  <w:proofErr w:type="gramEnd"/>
                  <w:r w:rsidRPr="00203ABC">
                    <w:rPr>
                      <w:rFonts w:ascii="標楷體" w:eastAsia="標楷體" w:hAnsi="標楷體" w:hint="eastAsia"/>
                      <w:snapToGrid w:val="0"/>
                      <w:kern w:val="0"/>
                    </w:rPr>
                    <w:t>2）</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（三十一）肉品市場</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（三十二）魚市場</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（三十三）洗車場</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Pr="00203ABC">
                    <w:rPr>
                      <w:rFonts w:ascii="標楷體" w:eastAsia="標楷體" w:hAnsi="標楷體" w:hint="eastAsia"/>
                      <w:snapToGrid w:val="0"/>
                      <w:kern w:val="0"/>
                      <w:u w:val="single"/>
                    </w:rPr>
                    <w:t>界</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（三十四）</w:t>
                  </w:r>
                  <w:proofErr w:type="gramStart"/>
                  <w:r w:rsidRPr="00203ABC">
                    <w:rPr>
                      <w:rFonts w:ascii="標楷體" w:eastAsia="標楷體" w:hAnsi="標楷體" w:hint="eastAsia"/>
                      <w:snapToGrid w:val="0"/>
                      <w:kern w:val="0"/>
                    </w:rPr>
                    <w:t>清艙業</w:t>
                  </w:r>
                  <w:proofErr w:type="gramEnd"/>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Pr="00203ABC">
                    <w:rPr>
                      <w:rFonts w:ascii="標楷體" w:eastAsia="標楷體" w:hAnsi="標楷體" w:hint="eastAsia"/>
                      <w:snapToGrid w:val="0"/>
                      <w:kern w:val="0"/>
                      <w:u w:val="single"/>
                    </w:rPr>
                    <w:t>界</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（三十五）實驗、檢（化）驗、研究室</w:t>
                  </w:r>
                </w:p>
              </w:tc>
              <w:tc>
                <w:tcPr>
                  <w:tcW w:w="3439" w:type="pct"/>
                  <w:vAlign w:val="center"/>
                </w:tcPr>
                <w:p w:rsidR="00E43A85" w:rsidRPr="00203ABC" w:rsidRDefault="00E43A85" w:rsidP="00E43A85">
                  <w:pPr>
                    <w:spacing w:line="26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鋅、</w:t>
                  </w:r>
                  <w:proofErr w:type="gramStart"/>
                  <w:r w:rsidRPr="00203ABC">
                    <w:rPr>
                      <w:rFonts w:ascii="標楷體" w:eastAsia="標楷體" w:hAnsi="標楷體" w:hint="eastAsia"/>
                      <w:snapToGrid w:val="0"/>
                      <w:kern w:val="0"/>
                    </w:rPr>
                    <w:t>＊總汞、＊</w:t>
                  </w:r>
                  <w:proofErr w:type="gramEnd"/>
                  <w:r w:rsidRPr="00203ABC">
                    <w:rPr>
                      <w:rFonts w:ascii="標楷體" w:eastAsia="標楷體" w:hAnsi="標楷體" w:hint="eastAsia"/>
                      <w:snapToGrid w:val="0"/>
                      <w:kern w:val="0"/>
                    </w:rPr>
                    <w:t>六價鉻</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（三十六）動物園</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（三十七）採礦業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（三十八）土石採取業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（三十九）土石加工業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（四十）土石方堆（棄）置場</w:t>
                  </w:r>
                </w:p>
              </w:tc>
              <w:tc>
                <w:tcPr>
                  <w:tcW w:w="3439" w:type="pct"/>
                  <w:vAlign w:val="center"/>
                </w:tcPr>
                <w:p w:rsidR="00E43A85" w:rsidRPr="00203ABC" w:rsidRDefault="00E43A85" w:rsidP="00E43A85">
                  <w:pPr>
                    <w:spacing w:line="300" w:lineRule="exact"/>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（四十一）貨櫃集散站經營業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（四十二）食品製造業（不含醱酵業、製粉業、製糖業）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（四十三）屠宰業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（四十四）</w:t>
                  </w:r>
                  <w:proofErr w:type="gramStart"/>
                  <w:r w:rsidRPr="00203ABC">
                    <w:rPr>
                      <w:rFonts w:ascii="標楷體" w:eastAsia="標楷體" w:hAnsi="標楷體" w:hint="eastAsia"/>
                      <w:snapToGrid w:val="0"/>
                      <w:kern w:val="0"/>
                    </w:rPr>
                    <w:t>製粉業</w:t>
                  </w:r>
                  <w:proofErr w:type="gramEnd"/>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（四十五）醱酵業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（四十六）修車廠</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（四十七）遊樂園（區）</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（四十八）洗衣業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（四十九）其他工業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（五十）應回收廢棄物回收處理業</w:t>
                  </w:r>
                </w:p>
              </w:tc>
              <w:tc>
                <w:tcPr>
                  <w:tcW w:w="3439" w:type="pct"/>
                  <w:vAlign w:val="center"/>
                </w:tcPr>
                <w:p w:rsidR="00E43A85" w:rsidRPr="00203ABC" w:rsidRDefault="00E43A85" w:rsidP="00E43A85">
                  <w:pPr>
                    <w:spacing w:line="300" w:lineRule="exact"/>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（五十一）畜牧業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（五十二）水產養殖業</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（五十三）醫院、</w:t>
                  </w:r>
                  <w:proofErr w:type="gramStart"/>
                  <w:r w:rsidRPr="00203ABC">
                    <w:rPr>
                      <w:rFonts w:ascii="標楷體" w:eastAsia="標楷體" w:hAnsi="標楷體" w:hint="eastAsia"/>
                      <w:snapToGrid w:val="0"/>
                      <w:kern w:val="0"/>
                    </w:rPr>
                    <w:t>醫</w:t>
                  </w:r>
                  <w:proofErr w:type="gramEnd"/>
                  <w:r w:rsidRPr="00203ABC">
                    <w:rPr>
                      <w:rFonts w:ascii="標楷體" w:eastAsia="標楷體" w:hAnsi="標楷體" w:hint="eastAsia"/>
                      <w:snapToGrid w:val="0"/>
                      <w:kern w:val="0"/>
                    </w:rPr>
                    <w:t>事機構</w:t>
                  </w:r>
                </w:p>
              </w:tc>
              <w:tc>
                <w:tcPr>
                  <w:tcW w:w="3439" w:type="pc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（五十四）貯煤場</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i/>
                      <w:snapToGrid w:val="0"/>
                      <w:kern w:val="0"/>
                    </w:rPr>
                    <w:t>、</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真色色度</w:t>
                  </w:r>
                  <w:proofErr w:type="gramEnd"/>
                </w:p>
              </w:tc>
            </w:tr>
            <w:tr w:rsidR="00E43A85" w:rsidRPr="00203ABC" w:rsidTr="00E43A85">
              <w:tblPrEx>
                <w:tblCellMar>
                  <w:top w:w="0" w:type="dxa"/>
                  <w:bottom w:w="0" w:type="dxa"/>
                </w:tblCellMar>
              </w:tblPrEx>
              <w:trPr>
                <w:cantSplit/>
              </w:trPr>
              <w:tc>
                <w:tcPr>
                  <w:tcW w:w="913" w:type="pct"/>
                  <w:vMerge w:val="restar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hint="eastAsia"/>
                      <w:snapToGrid w:val="0"/>
                      <w:kern w:val="0"/>
                    </w:rPr>
                    <w:t>（五十五）餐飲業、觀光旅館（飯店）</w:t>
                  </w:r>
                </w:p>
              </w:tc>
              <w:tc>
                <w:tcPr>
                  <w:tcW w:w="648" w:type="pct"/>
                  <w:vAlign w:val="center"/>
                </w:tcPr>
                <w:p w:rsidR="00E43A85" w:rsidRPr="00203ABC" w:rsidRDefault="00E43A85" w:rsidP="00E43A85">
                  <w:pPr>
                    <w:spacing w:line="300" w:lineRule="exact"/>
                    <w:ind w:left="113" w:hangingChars="47" w:hanging="113"/>
                    <w:jc w:val="both"/>
                    <w:rPr>
                      <w:rFonts w:ascii="標楷體" w:eastAsia="標楷體" w:hAnsi="標楷體" w:hint="eastAsia"/>
                      <w:snapToGrid w:val="0"/>
                      <w:kern w:val="0"/>
                    </w:rPr>
                  </w:pPr>
                  <w:r w:rsidRPr="00203ABC">
                    <w:rPr>
                      <w:rFonts w:ascii="標楷體" w:eastAsia="標楷體" w:hAnsi="標楷體" w:hint="eastAsia"/>
                      <w:snapToGrid w:val="0"/>
                      <w:kern w:val="0"/>
                    </w:rPr>
                    <w:t>1.混合廢水</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
              </w:tc>
            </w:tr>
            <w:tr w:rsidR="00E43A85" w:rsidRPr="00203ABC" w:rsidTr="00E43A85">
              <w:tblPrEx>
                <w:tblCellMar>
                  <w:top w:w="0" w:type="dxa"/>
                  <w:bottom w:w="0" w:type="dxa"/>
                </w:tblCellMar>
              </w:tblPrEx>
              <w:trPr>
                <w:cantSplit/>
              </w:trPr>
              <w:tc>
                <w:tcPr>
                  <w:tcW w:w="913"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48"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2.</w:t>
                  </w:r>
                  <w:proofErr w:type="gramStart"/>
                  <w:r w:rsidRPr="00203ABC">
                    <w:rPr>
                      <w:rFonts w:ascii="標楷體" w:eastAsia="標楷體" w:hAnsi="標楷體" w:hint="eastAsia"/>
                      <w:snapToGrid w:val="0"/>
                      <w:kern w:val="0"/>
                    </w:rPr>
                    <w:t>採</w:t>
                  </w:r>
                  <w:proofErr w:type="gramEnd"/>
                  <w:r w:rsidRPr="00203ABC">
                    <w:rPr>
                      <w:rFonts w:ascii="標楷體" w:eastAsia="標楷體" w:hAnsi="標楷體" w:hint="eastAsia"/>
                      <w:snapToGrid w:val="0"/>
                      <w:kern w:val="0"/>
                    </w:rPr>
                    <w:t>分流收集處理之單純泡湯廢水</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hint="eastAsia"/>
                      <w:snapToGrid w:val="0"/>
                      <w:kern w:val="0"/>
                    </w:rPr>
                    <w:t>水溫、懸浮固體</w:t>
                  </w:r>
                </w:p>
              </w:tc>
            </w:tr>
            <w:tr w:rsidR="00E43A85" w:rsidRPr="00203ABC" w:rsidTr="00E43A85">
              <w:tblPrEx>
                <w:tblCellMar>
                  <w:top w:w="0" w:type="dxa"/>
                  <w:bottom w:w="0" w:type="dxa"/>
                </w:tblCellMar>
              </w:tblPrEx>
              <w:trPr>
                <w:cantSplit/>
              </w:trPr>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p>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p>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p>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p>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p>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bCs/>
                      <w:snapToGrid w:val="0"/>
                      <w:kern w:val="0"/>
                      <w:u w:val="single"/>
                    </w:rPr>
                  </w:pPr>
                </w:p>
                <w:p w:rsidR="00E43A85" w:rsidRPr="00203ABC" w:rsidRDefault="00E43A85" w:rsidP="00E43A85">
                  <w:pPr>
                    <w:spacing w:line="300" w:lineRule="exact"/>
                    <w:ind w:rightChars="63" w:right="151"/>
                    <w:jc w:val="both"/>
                    <w:rPr>
                      <w:rFonts w:ascii="標楷體" w:eastAsia="標楷體" w:hAnsi="標楷體" w:hint="eastAsia"/>
                      <w:bCs/>
                      <w:snapToGrid w:val="0"/>
                      <w:kern w:val="0"/>
                      <w:u w:val="single"/>
                    </w:rPr>
                  </w:pPr>
                </w:p>
                <w:p w:rsidR="00E43A85" w:rsidRPr="00203ABC" w:rsidRDefault="00E43A85" w:rsidP="00E43A85">
                  <w:pPr>
                    <w:spacing w:line="300" w:lineRule="exact"/>
                    <w:ind w:rightChars="63" w:right="151"/>
                    <w:jc w:val="both"/>
                    <w:rPr>
                      <w:rFonts w:ascii="標楷體" w:eastAsia="標楷體" w:hAnsi="標楷體" w:hint="eastAsia"/>
                      <w:bCs/>
                      <w:snapToGrid w:val="0"/>
                      <w:kern w:val="0"/>
                      <w:u w:val="single"/>
                    </w:rPr>
                  </w:pPr>
                </w:p>
                <w:p w:rsidR="00E43A85" w:rsidRPr="00203ABC" w:rsidRDefault="00E43A85" w:rsidP="00E43A85">
                  <w:pPr>
                    <w:spacing w:line="300" w:lineRule="exact"/>
                    <w:ind w:rightChars="63" w:right="151"/>
                    <w:jc w:val="both"/>
                    <w:rPr>
                      <w:rFonts w:ascii="標楷體" w:eastAsia="標楷體" w:hAnsi="標楷體" w:hint="eastAsia"/>
                      <w:bCs/>
                      <w:snapToGrid w:val="0"/>
                      <w:kern w:val="0"/>
                      <w:u w:val="single"/>
                    </w:rPr>
                  </w:pPr>
                </w:p>
                <w:p w:rsidR="00E43A85" w:rsidRPr="00203ABC" w:rsidRDefault="00E43A85" w:rsidP="00E43A85">
                  <w:pPr>
                    <w:spacing w:line="300" w:lineRule="exact"/>
                    <w:ind w:rightChars="63" w:right="151"/>
                    <w:jc w:val="both"/>
                    <w:rPr>
                      <w:rFonts w:ascii="標楷體" w:eastAsia="標楷體" w:hAnsi="標楷體" w:hint="eastAsia"/>
                      <w:bCs/>
                      <w:snapToGrid w:val="0"/>
                      <w:kern w:val="0"/>
                      <w:u w:val="single"/>
                    </w:rPr>
                  </w:pPr>
                </w:p>
                <w:p w:rsidR="00E43A85" w:rsidRPr="00203ABC" w:rsidRDefault="00E43A85" w:rsidP="00E43A85">
                  <w:pPr>
                    <w:spacing w:line="300" w:lineRule="exact"/>
                    <w:ind w:rightChars="63" w:right="151"/>
                    <w:jc w:val="both"/>
                    <w:rPr>
                      <w:rFonts w:ascii="標楷體" w:eastAsia="標楷體" w:hAnsi="標楷體" w:hint="eastAsia"/>
                      <w:bCs/>
                      <w:snapToGrid w:val="0"/>
                      <w:kern w:val="0"/>
                      <w:u w:val="single"/>
                    </w:rPr>
                  </w:pPr>
                </w:p>
              </w:tc>
            </w:tr>
            <w:tr w:rsidR="00E43A85" w:rsidRPr="00203ABC" w:rsidTr="00E43A85">
              <w:tblPrEx>
                <w:tblCellMar>
                  <w:top w:w="0" w:type="dxa"/>
                  <w:bottom w:w="0" w:type="dxa"/>
                </w:tblCellMar>
              </w:tblPrEx>
              <w:trPr>
                <w:cantSplit/>
              </w:trPr>
              <w:tc>
                <w:tcPr>
                  <w:tcW w:w="913" w:type="pct"/>
                  <w:vMerge w:val="restart"/>
                  <w:vAlign w:val="center"/>
                </w:tcPr>
                <w:p w:rsidR="00E43A85" w:rsidRPr="00203ABC" w:rsidRDefault="00E43A85" w:rsidP="00E43A85">
                  <w:pPr>
                    <w:spacing w:line="300" w:lineRule="exact"/>
                    <w:jc w:val="both"/>
                    <w:rPr>
                      <w:rFonts w:ascii="標楷體" w:eastAsia="標楷體" w:hAnsi="標楷體" w:hint="eastAsia"/>
                      <w:snapToGrid w:val="0"/>
                      <w:kern w:val="0"/>
                    </w:rPr>
                  </w:pPr>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五十</w:t>
                  </w:r>
                  <w:r w:rsidRPr="00203ABC">
                    <w:rPr>
                      <w:rFonts w:ascii="標楷體" w:eastAsia="標楷體" w:hAnsi="標楷體" w:hint="eastAsia"/>
                      <w:bCs/>
                      <w:snapToGrid w:val="0"/>
                      <w:kern w:val="0"/>
                      <w:u w:val="single"/>
                    </w:rPr>
                    <w:t>六</w:t>
                  </w:r>
                  <w:r w:rsidRPr="00203ABC">
                    <w:rPr>
                      <w:rFonts w:ascii="標楷體" w:eastAsia="標楷體" w:hAnsi="標楷體" w:hint="eastAsia"/>
                      <w:snapToGrid w:val="0"/>
                      <w:kern w:val="0"/>
                    </w:rPr>
                    <w:t>）其他中央主管機關指定之事業</w:t>
                  </w:r>
                </w:p>
              </w:tc>
              <w:tc>
                <w:tcPr>
                  <w:tcW w:w="648"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1.非屬前述（一）至（</w:t>
                  </w:r>
                  <w:r w:rsidRPr="00203ABC">
                    <w:rPr>
                      <w:rFonts w:ascii="標楷體" w:eastAsia="標楷體" w:hAnsi="標楷體" w:hint="eastAsia"/>
                      <w:snapToGrid w:val="0"/>
                      <w:kern w:val="0"/>
                      <w:u w:val="single"/>
                    </w:rPr>
                    <w:t>五十五</w:t>
                  </w:r>
                  <w:r w:rsidRPr="00203ABC">
                    <w:rPr>
                      <w:rFonts w:ascii="標楷體" w:eastAsia="標楷體" w:hAnsi="標楷體" w:hint="eastAsia"/>
                      <w:snapToGrid w:val="0"/>
                      <w:kern w:val="0"/>
                    </w:rPr>
                    <w:t>）之事業</w:t>
                  </w:r>
                </w:p>
              </w:tc>
              <w:tc>
                <w:tcPr>
                  <w:tcW w:w="3439" w:type="pct"/>
                  <w:vAlign w:val="center"/>
                </w:tcPr>
                <w:p w:rsidR="00E43A85" w:rsidRPr="00203ABC" w:rsidRDefault="00E43A85" w:rsidP="00D818C3">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鉛、</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鎘、</w:t>
                  </w:r>
                  <w:proofErr w:type="gramStart"/>
                  <w:r w:rsidRPr="00203ABC">
                    <w:rPr>
                      <w:rFonts w:ascii="標楷體" w:eastAsia="標楷體" w:hAnsi="標楷體"/>
                      <w:snapToGrid w:val="0"/>
                      <w:kern w:val="0"/>
                    </w:rPr>
                    <w:t>＊總汞、</w:t>
                  </w:r>
                  <w:r w:rsidRPr="00203ABC">
                    <w:rPr>
                      <w:rFonts w:ascii="標楷體" w:eastAsia="標楷體" w:hAnsi="標楷體"/>
                      <w:snapToGrid w:val="0"/>
                      <w:kern w:val="0"/>
                      <w:u w:val="single"/>
                    </w:rPr>
                    <w:t>＊</w:t>
                  </w:r>
                  <w:proofErr w:type="gramEnd"/>
                  <w:r w:rsidRPr="00203ABC">
                    <w:rPr>
                      <w:rFonts w:ascii="標楷體" w:eastAsia="標楷體" w:hAnsi="標楷體"/>
                      <w:snapToGrid w:val="0"/>
                      <w:kern w:val="0"/>
                      <w:u w:val="single"/>
                    </w:rPr>
                    <w:t>有機汞</w:t>
                  </w:r>
                  <w:r w:rsidRPr="00203ABC">
                    <w:rPr>
                      <w:rFonts w:ascii="標楷體" w:eastAsia="標楷體" w:hAnsi="標楷體" w:hint="eastAsia"/>
                      <w:snapToGrid w:val="0"/>
                      <w:kern w:val="0"/>
                    </w:rPr>
                    <w:t>、</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砷、</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六價鉻、</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銅、</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氰化物、</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總有機磷劑（如巴拉松、大利松、達馬松、亞素靈、一品松等）、</w:t>
                  </w:r>
                  <w:proofErr w:type="gramStart"/>
                  <w:r w:rsidRPr="00203ABC">
                    <w:rPr>
                      <w:rFonts w:ascii="標楷體" w:eastAsia="標楷體" w:hAnsi="標楷體" w:hint="eastAsia"/>
                      <w:snapToGrid w:val="0"/>
                      <w:kern w:val="0"/>
                    </w:rPr>
                    <w:t>＊酚</w:t>
                  </w:r>
                  <w:proofErr w:type="gramEnd"/>
                  <w:r w:rsidRPr="00203ABC">
                    <w:rPr>
                      <w:rFonts w:ascii="標楷體" w:eastAsia="標楷體" w:hAnsi="標楷體" w:hint="eastAsia"/>
                      <w:snapToGrid w:val="0"/>
                      <w:kern w:val="0"/>
                    </w:rPr>
                    <w:t>類</w:t>
                  </w:r>
                  <w:r w:rsidRPr="00203ABC">
                    <w:rPr>
                      <w:rFonts w:ascii="標楷體" w:eastAsia="標楷體" w:hAnsi="標楷體"/>
                      <w:snapToGrid w:val="0"/>
                      <w:kern w:val="0"/>
                    </w:rPr>
                    <w:t>、</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安殺番、</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安</w:t>
                  </w:r>
                  <w:proofErr w:type="gramStart"/>
                  <w:r w:rsidRPr="00203ABC">
                    <w:rPr>
                      <w:rFonts w:ascii="標楷體" w:eastAsia="標楷體" w:hAnsi="標楷體"/>
                      <w:snapToGrid w:val="0"/>
                      <w:kern w:val="0"/>
                    </w:rPr>
                    <w:t>特</w:t>
                  </w:r>
                  <w:proofErr w:type="gramEnd"/>
                  <w:r w:rsidRPr="00203ABC">
                    <w:rPr>
                      <w:rFonts w:ascii="標楷體" w:eastAsia="標楷體" w:hAnsi="標楷體"/>
                      <w:snapToGrid w:val="0"/>
                      <w:kern w:val="0"/>
                    </w:rPr>
                    <w:t>靈、</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靈丹、</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飛</w:t>
                  </w:r>
                  <w:proofErr w:type="gramStart"/>
                  <w:r w:rsidRPr="00203ABC">
                    <w:rPr>
                      <w:rFonts w:ascii="標楷體" w:eastAsia="標楷體" w:hAnsi="標楷體"/>
                      <w:snapToGrid w:val="0"/>
                      <w:kern w:val="0"/>
                    </w:rPr>
                    <w:t>佈</w:t>
                  </w:r>
                  <w:proofErr w:type="gramEnd"/>
                  <w:r w:rsidRPr="00203ABC">
                    <w:rPr>
                      <w:rFonts w:ascii="標楷體" w:eastAsia="標楷體" w:hAnsi="標楷體"/>
                      <w:snapToGrid w:val="0"/>
                      <w:kern w:val="0"/>
                    </w:rPr>
                    <w:t>達及其衍生物、</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滴滴涕及其衍生物、＊阿特靈及地特靈、＊五氯酚及其鹽類、＊毒殺芬、＊五氯硝苯、＊福爾培、＊四氯丹、＊蓋普丹</w:t>
                  </w:r>
                </w:p>
              </w:tc>
            </w:tr>
            <w:tr w:rsidR="00E43A85" w:rsidRPr="00203ABC" w:rsidTr="00E43A85">
              <w:tblPrEx>
                <w:tblCellMar>
                  <w:top w:w="0" w:type="dxa"/>
                  <w:bottom w:w="0" w:type="dxa"/>
                </w:tblCellMar>
              </w:tblPrEx>
              <w:trPr>
                <w:cantSplit/>
              </w:trPr>
              <w:tc>
                <w:tcPr>
                  <w:tcW w:w="913"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48"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2.特定物質貯存堆置場</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roofErr w:type="gramStart"/>
                  <w:r w:rsidRPr="00203ABC">
                    <w:rPr>
                      <w:rFonts w:ascii="標楷體" w:eastAsia="標楷體" w:hAnsi="標楷體"/>
                      <w:snapToGrid w:val="0"/>
                      <w:kern w:val="0"/>
                      <w:u w:val="single"/>
                    </w:rPr>
                    <w:t>＊</w:t>
                  </w:r>
                  <w:proofErr w:type="gramEnd"/>
                  <w:r w:rsidRPr="00203ABC">
                    <w:rPr>
                      <w:rFonts w:ascii="標楷體" w:eastAsia="標楷體" w:hAnsi="標楷體"/>
                      <w:snapToGrid w:val="0"/>
                      <w:kern w:val="0"/>
                      <w:u w:val="single"/>
                    </w:rPr>
                    <w:t>氟化物</w:t>
                  </w:r>
                  <w:r w:rsidRPr="00203ABC">
                    <w:rPr>
                      <w:rFonts w:ascii="標楷體" w:eastAsia="標楷體" w:hAnsi="標楷體"/>
                      <w:snapToGrid w:val="0"/>
                      <w:kern w:val="0"/>
                    </w:rPr>
                    <w:t>、</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硝酸鹽氮、</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氰化物、</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鎘、</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鉛、</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總鉻、</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六價鉻、</w:t>
                  </w:r>
                  <w:proofErr w:type="gramStart"/>
                  <w:r w:rsidRPr="00203ABC">
                    <w:rPr>
                      <w:rFonts w:ascii="標楷體" w:eastAsia="標楷體" w:hAnsi="標楷體"/>
                      <w:snapToGrid w:val="0"/>
                      <w:kern w:val="0"/>
                    </w:rPr>
                    <w:t>＊總汞、</w:t>
                  </w:r>
                  <w:r w:rsidRPr="00203ABC">
                    <w:rPr>
                      <w:rFonts w:ascii="標楷體" w:eastAsia="標楷體" w:hAnsi="標楷體"/>
                      <w:snapToGrid w:val="0"/>
                      <w:kern w:val="0"/>
                      <w:u w:val="single"/>
                    </w:rPr>
                    <w:t>＊</w:t>
                  </w:r>
                  <w:proofErr w:type="gramEnd"/>
                  <w:r w:rsidRPr="00203ABC">
                    <w:rPr>
                      <w:rFonts w:ascii="標楷體" w:eastAsia="標楷體" w:hAnsi="標楷體"/>
                      <w:snapToGrid w:val="0"/>
                      <w:kern w:val="0"/>
                      <w:u w:val="single"/>
                    </w:rPr>
                    <w:t>有機汞</w:t>
                  </w:r>
                  <w:r w:rsidRPr="00203ABC">
                    <w:rPr>
                      <w:rFonts w:ascii="標楷體" w:eastAsia="標楷體" w:hAnsi="標楷體"/>
                      <w:snapToGrid w:val="0"/>
                      <w:kern w:val="0"/>
                    </w:rPr>
                    <w:t>、</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銅、</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銀、</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鎳、</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硒、</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砷、</w:t>
                  </w:r>
                  <w:proofErr w:type="gramStart"/>
                  <w:r w:rsidRPr="00203ABC">
                    <w:rPr>
                      <w:rFonts w:ascii="標楷體" w:eastAsia="標楷體" w:hAnsi="標楷體"/>
                      <w:snapToGrid w:val="0"/>
                      <w:kern w:val="0"/>
                    </w:rPr>
                    <w:t>＊</w:t>
                  </w:r>
                  <w:proofErr w:type="gramEnd"/>
                  <w:r w:rsidRPr="00203ABC">
                    <w:rPr>
                      <w:rFonts w:ascii="標楷體" w:eastAsia="標楷體" w:hAnsi="標楷體"/>
                      <w:snapToGrid w:val="0"/>
                      <w:kern w:val="0"/>
                    </w:rPr>
                    <w:t>多氯聯苯、</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總有機磷劑（如巴拉松、大利松、達馬松、亞素靈、一品松等）、</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總氨基甲酸鹽（如滅必蝨、加保伏、納乃得、安丹、丁基滅必蝨）、＊除草劑（丁基拉草、巴拉刈、二、四－地、拉草、滅草、嘉磷塞等）</w:t>
                  </w:r>
                  <w:r w:rsidRPr="00203ABC">
                    <w:rPr>
                      <w:rFonts w:ascii="標楷體" w:eastAsia="標楷體" w:hAnsi="標楷體"/>
                      <w:snapToGrid w:val="0"/>
                      <w:kern w:val="0"/>
                    </w:rPr>
                    <w:t>、＊安殺番、＊安特靈、＊靈丹、＊飛佈達及其衍生物、＊滴滴涕及其衍生物、＊阿特靈及地特靈、＊五氯酚及其鹽類、＊毒殺芬、＊五氯硝苯、＊福爾培、＊四氯丹、＊蓋普丹</w:t>
                  </w:r>
                </w:p>
              </w:tc>
            </w:tr>
            <w:tr w:rsidR="00E43A85" w:rsidRPr="00203ABC" w:rsidTr="00E43A85">
              <w:tblPrEx>
                <w:tblCellMar>
                  <w:top w:w="0" w:type="dxa"/>
                  <w:bottom w:w="0" w:type="dxa"/>
                </w:tblCellMar>
              </w:tblPrEx>
              <w:trPr>
                <w:cantSplit/>
              </w:trPr>
              <w:tc>
                <w:tcPr>
                  <w:tcW w:w="913"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48"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3.貯油場</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rPr>
                <w:cantSplit/>
              </w:trPr>
              <w:tc>
                <w:tcPr>
                  <w:tcW w:w="913"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48"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4.</w:t>
                  </w:r>
                  <w:proofErr w:type="gramStart"/>
                  <w:r w:rsidRPr="00203ABC">
                    <w:rPr>
                      <w:rFonts w:ascii="標楷體" w:eastAsia="標楷體" w:hAnsi="標楷體" w:hint="eastAsia"/>
                      <w:snapToGrid w:val="0"/>
                      <w:kern w:val="0"/>
                    </w:rPr>
                    <w:t>浚渫</w:t>
                  </w:r>
                  <w:proofErr w:type="gramEnd"/>
                  <w:r w:rsidRPr="00203ABC">
                    <w:rPr>
                      <w:rFonts w:ascii="標楷體" w:eastAsia="標楷體" w:hAnsi="標楷體" w:hint="eastAsia"/>
                      <w:snapToGrid w:val="0"/>
                      <w:kern w:val="0"/>
                    </w:rPr>
                    <w:t>產出物（泥沙水）水質淨化處理場</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、水溫、化學需氧量、懸浮固體</w:t>
                  </w:r>
                </w:p>
              </w:tc>
            </w:tr>
            <w:tr w:rsidR="00E43A85" w:rsidRPr="00203ABC" w:rsidTr="00E43A85">
              <w:tblPrEx>
                <w:tblCellMar>
                  <w:top w:w="0" w:type="dxa"/>
                  <w:bottom w:w="0" w:type="dxa"/>
                </w:tblCellMar>
              </w:tblPrEx>
              <w:trPr>
                <w:cantSplit/>
              </w:trPr>
              <w:tc>
                <w:tcPr>
                  <w:tcW w:w="913" w:type="pct"/>
                  <w:vMerge/>
                  <w:vAlign w:val="center"/>
                </w:tcPr>
                <w:p w:rsidR="00E43A85" w:rsidRPr="00203ABC" w:rsidRDefault="00E43A85" w:rsidP="00E43A85">
                  <w:pPr>
                    <w:spacing w:line="300" w:lineRule="exact"/>
                    <w:jc w:val="both"/>
                    <w:rPr>
                      <w:rFonts w:ascii="標楷體" w:eastAsia="標楷體" w:hAnsi="標楷體" w:hint="eastAsia"/>
                      <w:snapToGrid w:val="0"/>
                      <w:kern w:val="0"/>
                    </w:rPr>
                  </w:pPr>
                </w:p>
              </w:tc>
              <w:tc>
                <w:tcPr>
                  <w:tcW w:w="648" w:type="pct"/>
                  <w:vAlign w:val="center"/>
                </w:tcPr>
                <w:p w:rsidR="00E43A85" w:rsidRPr="00203ABC" w:rsidRDefault="00E43A85" w:rsidP="00E43A85">
                  <w:pPr>
                    <w:spacing w:line="300" w:lineRule="exact"/>
                    <w:ind w:left="113" w:hangingChars="47" w:hanging="113"/>
                    <w:rPr>
                      <w:rFonts w:ascii="標楷體" w:eastAsia="標楷體" w:hAnsi="標楷體" w:hint="eastAsia"/>
                      <w:snapToGrid w:val="0"/>
                      <w:kern w:val="0"/>
                    </w:rPr>
                  </w:pPr>
                  <w:r w:rsidRPr="00203ABC">
                    <w:rPr>
                      <w:rFonts w:ascii="標楷體" w:eastAsia="標楷體" w:hAnsi="標楷體" w:hint="eastAsia"/>
                      <w:snapToGrid w:val="0"/>
                      <w:kern w:val="0"/>
                    </w:rPr>
                    <w:t>5.</w:t>
                  </w:r>
                  <w:proofErr w:type="gramStart"/>
                  <w:r w:rsidRPr="00203ABC">
                    <w:rPr>
                      <w:rFonts w:ascii="標楷體" w:eastAsia="標楷體" w:hAnsi="標楷體" w:hint="eastAsia"/>
                      <w:snapToGrid w:val="0"/>
                      <w:kern w:val="0"/>
                    </w:rPr>
                    <w:t>零售式量販</w:t>
                  </w:r>
                  <w:proofErr w:type="gramEnd"/>
                  <w:r w:rsidRPr="00203ABC">
                    <w:rPr>
                      <w:rFonts w:ascii="標楷體" w:eastAsia="標楷體" w:hAnsi="標楷體" w:hint="eastAsia"/>
                      <w:snapToGrid w:val="0"/>
                      <w:kern w:val="0"/>
                    </w:rPr>
                    <w:t>業</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hint="eastAsia"/>
                      <w:snapToGrid w:val="0"/>
                      <w:kern w:val="0"/>
                    </w:rPr>
                    <w:t>氫離子濃度指數、水溫、生化需氧量、化學需氧量、懸浮固體、</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油脂、</w:t>
                  </w:r>
                  <w:proofErr w:type="gramStart"/>
                  <w:r w:rsidRPr="00203ABC">
                    <w:rPr>
                      <w:rFonts w:ascii="標楷體" w:eastAsia="標楷體" w:hAnsi="標楷體" w:hint="eastAsia"/>
                      <w:snapToGrid w:val="0"/>
                      <w:kern w:val="0"/>
                    </w:rPr>
                    <w:t>＊</w:t>
                  </w:r>
                  <w:proofErr w:type="gramEnd"/>
                  <w:r w:rsidRPr="00203ABC">
                    <w:rPr>
                      <w:rFonts w:ascii="標楷體" w:eastAsia="標楷體" w:hAnsi="標楷體" w:hint="eastAsia"/>
                      <w:snapToGrid w:val="0"/>
                      <w:kern w:val="0"/>
                    </w:rPr>
                    <w:t>陰離子</w:t>
                  </w:r>
                  <w:r w:rsidRPr="00203ABC">
                    <w:rPr>
                      <w:rFonts w:ascii="標楷體" w:eastAsia="標楷體" w:hAnsi="標楷體" w:hint="eastAsia"/>
                      <w:snapToGrid w:val="0"/>
                      <w:kern w:val="0"/>
                      <w:u w:val="single"/>
                    </w:rPr>
                    <w:t>界</w:t>
                  </w:r>
                  <w:r w:rsidRPr="00203ABC">
                    <w:rPr>
                      <w:rFonts w:ascii="標楷體" w:eastAsia="標楷體" w:hAnsi="標楷體" w:hint="eastAsia"/>
                      <w:snapToGrid w:val="0"/>
                      <w:kern w:val="0"/>
                    </w:rPr>
                    <w:t>面</w:t>
                  </w:r>
                  <w:proofErr w:type="gramStart"/>
                  <w:r w:rsidRPr="00203ABC">
                    <w:rPr>
                      <w:rFonts w:ascii="標楷體" w:eastAsia="標楷體" w:hAnsi="標楷體" w:hint="eastAsia"/>
                      <w:snapToGrid w:val="0"/>
                      <w:kern w:val="0"/>
                    </w:rPr>
                    <w:t>活性劑</w:t>
                  </w:r>
                  <w:proofErr w:type="gramEnd"/>
                </w:p>
              </w:tc>
            </w:tr>
            <w:tr w:rsidR="00E43A85" w:rsidRPr="00203ABC" w:rsidTr="00D818C3">
              <w:tblPrEx>
                <w:tblCellMar>
                  <w:top w:w="0" w:type="dxa"/>
                  <w:bottom w:w="0" w:type="dxa"/>
                </w:tblCellMar>
              </w:tblPrEx>
              <w:trPr>
                <w:trHeight w:val="597"/>
              </w:trPr>
              <w:tc>
                <w:tcPr>
                  <w:tcW w:w="1561" w:type="pct"/>
                  <w:gridSpan w:val="2"/>
                  <w:vAlign w:val="center"/>
                </w:tcPr>
                <w:p w:rsidR="00E43A85" w:rsidRPr="00203ABC" w:rsidRDefault="00E43A85" w:rsidP="00E43A85">
                  <w:pPr>
                    <w:spacing w:line="300" w:lineRule="exact"/>
                    <w:ind w:left="269" w:hangingChars="112" w:hanging="269"/>
                    <w:jc w:val="both"/>
                    <w:rPr>
                      <w:rFonts w:ascii="標楷體" w:eastAsia="標楷體" w:hAnsi="標楷體" w:hint="eastAsia"/>
                      <w:snapToGrid w:val="0"/>
                      <w:kern w:val="0"/>
                      <w:u w:val="single"/>
                    </w:rPr>
                  </w:pPr>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五十</w:t>
                  </w:r>
                  <w:r w:rsidRPr="00203ABC">
                    <w:rPr>
                      <w:rFonts w:ascii="標楷體" w:eastAsia="標楷體" w:hAnsi="標楷體" w:hint="eastAsia"/>
                      <w:bCs/>
                      <w:snapToGrid w:val="0"/>
                      <w:kern w:val="0"/>
                      <w:u w:val="single"/>
                    </w:rPr>
                    <w:t>七</w:t>
                  </w:r>
                  <w:r w:rsidRPr="00203ABC">
                    <w:rPr>
                      <w:rFonts w:ascii="標楷體" w:eastAsia="標楷體" w:hAnsi="標楷體" w:hint="eastAsia"/>
                      <w:snapToGrid w:val="0"/>
                      <w:kern w:val="0"/>
                    </w:rPr>
                    <w:t>）工業區專用污水下水道</w:t>
                  </w:r>
                </w:p>
              </w:tc>
              <w:tc>
                <w:tcPr>
                  <w:tcW w:w="3439" w:type="pct"/>
                  <w:vAlign w:val="center"/>
                </w:tcPr>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D818C3" w:rsidP="00D818C3">
                  <w:pPr>
                    <w:spacing w:line="300" w:lineRule="exact"/>
                    <w:ind w:rightChars="63" w:right="151"/>
                    <w:jc w:val="both"/>
                    <w:rPr>
                      <w:rFonts w:ascii="標楷體" w:eastAsia="標楷體" w:hAnsi="標楷體" w:hint="eastAsia"/>
                      <w:bCs/>
                      <w:snapToGrid w:val="0"/>
                      <w:kern w:val="0"/>
                    </w:rPr>
                  </w:pPr>
                </w:p>
                <w:p w:rsidR="00D818C3" w:rsidRPr="00203ABC" w:rsidRDefault="00E43A85" w:rsidP="00D818C3">
                  <w:pPr>
                    <w:spacing w:line="300" w:lineRule="exact"/>
                    <w:ind w:rightChars="63" w:right="151"/>
                    <w:jc w:val="both"/>
                    <w:rPr>
                      <w:rFonts w:ascii="標楷體" w:eastAsia="標楷體" w:hAnsi="標楷體" w:hint="eastAsia"/>
                      <w:bCs/>
                      <w:snapToGrid w:val="0"/>
                    </w:rPr>
                  </w:pPr>
                  <w:r w:rsidRPr="00203ABC">
                    <w:rPr>
                      <w:rFonts w:ascii="標楷體" w:eastAsia="標楷體" w:hAnsi="標楷體"/>
                      <w:bCs/>
                      <w:snapToGrid w:val="0"/>
                      <w:kern w:val="0"/>
                    </w:rPr>
                    <w:t>氫離子濃度指數</w:t>
                  </w:r>
                  <w:r w:rsidRPr="00203ABC">
                    <w:rPr>
                      <w:rFonts w:ascii="標楷體" w:eastAsia="標楷體" w:hAnsi="標楷體" w:hint="eastAsia"/>
                      <w:bCs/>
                      <w:snapToGrid w:val="0"/>
                      <w:kern w:val="0"/>
                    </w:rPr>
                    <w:t>、水溫、生化需氧量、化學需氧量、懸浮固體、</w:t>
                  </w:r>
                  <w:proofErr w:type="gramStart"/>
                  <w:r w:rsidRPr="00203ABC">
                    <w:rPr>
                      <w:rFonts w:ascii="標楷體" w:eastAsia="標楷體" w:hAnsi="標楷體" w:hint="eastAsia"/>
                      <w:bCs/>
                      <w:snapToGrid w:val="0"/>
                      <w:kern w:val="0"/>
                    </w:rPr>
                    <w:t>真色色度</w:t>
                  </w:r>
                  <w:proofErr w:type="gramEnd"/>
                  <w:r w:rsidRPr="00203ABC">
                    <w:rPr>
                      <w:rFonts w:ascii="標楷體" w:eastAsia="標楷體" w:hAnsi="標楷體" w:hint="eastAsia"/>
                      <w:bCs/>
                      <w:snapToGrid w:val="0"/>
                      <w:kern w:val="0"/>
                    </w:rPr>
                    <w:t>、</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氰化物、</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總鉻、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鎘、</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六價鉻、</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鋅、</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鎳、</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銅、</w:t>
                  </w:r>
                  <w:proofErr w:type="gramStart"/>
                  <w:r w:rsidRPr="00203ABC">
                    <w:rPr>
                      <w:rFonts w:ascii="標楷體" w:eastAsia="標楷體" w:hAnsi="標楷體" w:hint="eastAsia"/>
                      <w:bCs/>
                      <w:snapToGrid w:val="0"/>
                      <w:kern w:val="0"/>
                    </w:rPr>
                    <w:t>＊總汞、＊</w:t>
                  </w:r>
                  <w:proofErr w:type="gramEnd"/>
                  <w:r w:rsidRPr="00203ABC">
                    <w:rPr>
                      <w:rFonts w:ascii="標楷體" w:eastAsia="標楷體" w:hAnsi="標楷體" w:hint="eastAsia"/>
                      <w:bCs/>
                      <w:snapToGrid w:val="0"/>
                      <w:kern w:val="0"/>
                    </w:rPr>
                    <w:t>鉛、</w:t>
                  </w:r>
                  <w:proofErr w:type="gramStart"/>
                  <w:r w:rsidRPr="00203ABC">
                    <w:rPr>
                      <w:rFonts w:ascii="標楷體" w:eastAsia="標楷體" w:hAnsi="標楷體" w:hint="eastAsia"/>
                      <w:bCs/>
                      <w:snapToGrid w:val="0"/>
                      <w:kern w:val="0"/>
                    </w:rPr>
                    <w:t>＊</w:t>
                  </w:r>
                  <w:proofErr w:type="gramEnd"/>
                  <w:r w:rsidRPr="00203ABC">
                    <w:rPr>
                      <w:rFonts w:ascii="標楷體" w:eastAsia="標楷體" w:hAnsi="標楷體" w:hint="eastAsia"/>
                      <w:bCs/>
                      <w:snapToGrid w:val="0"/>
                      <w:kern w:val="0"/>
                    </w:rPr>
                    <w:t>砷</w:t>
                  </w:r>
                  <w:r w:rsidRPr="00203ABC">
                    <w:rPr>
                      <w:rFonts w:ascii="標楷體" w:eastAsia="標楷體" w:hAnsi="標楷體" w:hint="eastAsia"/>
                      <w:bCs/>
                      <w:snapToGrid w:val="0"/>
                    </w:rPr>
                    <w:t>、</w:t>
                  </w:r>
                  <w:proofErr w:type="gramStart"/>
                  <w:r w:rsidRPr="00203ABC">
                    <w:rPr>
                      <w:rFonts w:ascii="標楷體" w:eastAsia="標楷體" w:hAnsi="標楷體" w:hint="eastAsia"/>
                      <w:bCs/>
                      <w:snapToGrid w:val="0"/>
                    </w:rPr>
                    <w:t>＊</w:t>
                  </w:r>
                  <w:proofErr w:type="gramEnd"/>
                  <w:r w:rsidRPr="00203ABC">
                    <w:rPr>
                      <w:rFonts w:ascii="標楷體" w:eastAsia="標楷體" w:hAnsi="標楷體" w:hint="eastAsia"/>
                      <w:bCs/>
                      <w:snapToGrid w:val="0"/>
                    </w:rPr>
                    <w:t>油脂、</w:t>
                  </w:r>
                  <w:proofErr w:type="gramStart"/>
                  <w:r w:rsidRPr="00203ABC">
                    <w:rPr>
                      <w:rFonts w:ascii="標楷體" w:eastAsia="標楷體" w:hAnsi="標楷體" w:hint="eastAsia"/>
                      <w:bCs/>
                      <w:snapToGrid w:val="0"/>
                    </w:rPr>
                    <w:t>＊酚</w:t>
                  </w:r>
                  <w:proofErr w:type="gramEnd"/>
                  <w:r w:rsidRPr="00203ABC">
                    <w:rPr>
                      <w:rFonts w:ascii="標楷體" w:eastAsia="標楷體" w:hAnsi="標楷體" w:hint="eastAsia"/>
                      <w:bCs/>
                      <w:snapToGrid w:val="0"/>
                    </w:rPr>
                    <w:t>類</w:t>
                  </w: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bCs/>
                      <w:snapToGrid w:val="0"/>
                    </w:rPr>
                  </w:pPr>
                </w:p>
                <w:p w:rsidR="00D818C3" w:rsidRPr="00203ABC" w:rsidRDefault="00D818C3" w:rsidP="00D818C3">
                  <w:pPr>
                    <w:spacing w:line="300" w:lineRule="exact"/>
                    <w:ind w:rightChars="63" w:right="151"/>
                    <w:jc w:val="both"/>
                    <w:rPr>
                      <w:rFonts w:ascii="標楷體" w:eastAsia="標楷體" w:hAnsi="標楷體" w:hint="eastAsia"/>
                      <w:snapToGrid w:val="0"/>
                      <w:kern w:val="0"/>
                      <w:u w:val="single"/>
                    </w:rPr>
                  </w:pPr>
                </w:p>
                <w:p w:rsidR="00D818C3" w:rsidRPr="00203ABC" w:rsidRDefault="00D818C3" w:rsidP="00D818C3">
                  <w:pPr>
                    <w:spacing w:line="300" w:lineRule="exact"/>
                    <w:ind w:rightChars="63" w:right="151"/>
                    <w:jc w:val="both"/>
                    <w:rPr>
                      <w:rFonts w:ascii="標楷體" w:eastAsia="標楷體" w:hAnsi="標楷體" w:hint="eastAsia"/>
                      <w:snapToGrid w:val="0"/>
                      <w:kern w:val="0"/>
                      <w:u w:val="single"/>
                    </w:rPr>
                  </w:pP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lastRenderedPageBreak/>
                    <w:t>（</w:t>
                  </w:r>
                  <w:r w:rsidRPr="00203ABC">
                    <w:rPr>
                      <w:rFonts w:ascii="標楷體" w:eastAsia="標楷體" w:hAnsi="標楷體" w:hint="eastAsia"/>
                      <w:snapToGrid w:val="0"/>
                      <w:kern w:val="0"/>
                      <w:u w:val="single"/>
                    </w:rPr>
                    <w:t>五十</w:t>
                  </w:r>
                  <w:r w:rsidRPr="00203ABC">
                    <w:rPr>
                      <w:rFonts w:ascii="標楷體" w:eastAsia="標楷體" w:hAnsi="標楷體" w:hint="eastAsia"/>
                      <w:bCs/>
                      <w:snapToGrid w:val="0"/>
                      <w:kern w:val="0"/>
                      <w:u w:val="single"/>
                    </w:rPr>
                    <w:t>八</w:t>
                  </w:r>
                  <w:r w:rsidRPr="00203ABC">
                    <w:rPr>
                      <w:rFonts w:ascii="標楷體" w:eastAsia="標楷體" w:hAnsi="標楷體" w:hint="eastAsia"/>
                      <w:snapToGrid w:val="0"/>
                      <w:kern w:val="0"/>
                    </w:rPr>
                    <w:t>）公共污水下水道</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、水溫、生化需氧量、化學需氧量、懸浮固體、大腸桿菌群、總氮、總磷</w:t>
                  </w:r>
                </w:p>
              </w:tc>
            </w:tr>
            <w:tr w:rsidR="00E43A85" w:rsidRPr="00203ABC" w:rsidTr="00E43A85">
              <w:tblPrEx>
                <w:tblCellMar>
                  <w:top w:w="0" w:type="dxa"/>
                  <w:bottom w:w="0" w:type="dxa"/>
                </w:tblCellMar>
              </w:tblPrEx>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五十</w:t>
                  </w:r>
                  <w:r w:rsidRPr="00203ABC">
                    <w:rPr>
                      <w:rFonts w:ascii="標楷體" w:eastAsia="標楷體" w:hAnsi="標楷體" w:hint="eastAsia"/>
                      <w:bCs/>
                      <w:snapToGrid w:val="0"/>
                      <w:kern w:val="0"/>
                      <w:u w:val="single"/>
                    </w:rPr>
                    <w:t>九</w:t>
                  </w:r>
                  <w:r w:rsidRPr="00203ABC">
                    <w:rPr>
                      <w:rFonts w:ascii="標楷體" w:eastAsia="標楷體" w:hAnsi="標楷體" w:hint="eastAsia"/>
                      <w:snapToGrid w:val="0"/>
                      <w:kern w:val="0"/>
                    </w:rPr>
                    <w:t>）社區專用污水下水道</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、水溫、生化需氧量、懸浮固體、大腸桿菌群</w:t>
                  </w:r>
                </w:p>
              </w:tc>
            </w:tr>
            <w:tr w:rsidR="00E43A85" w:rsidRPr="00203ABC" w:rsidTr="00307E34">
              <w:tblPrEx>
                <w:tblCellMar>
                  <w:top w:w="0" w:type="dxa"/>
                  <w:bottom w:w="0" w:type="dxa"/>
                </w:tblCellMar>
              </w:tblPrEx>
              <w:trPr>
                <w:trHeight w:val="1170"/>
              </w:trPr>
              <w:tc>
                <w:tcPr>
                  <w:tcW w:w="1561" w:type="pct"/>
                  <w:gridSpan w:val="2"/>
                  <w:vAlign w:val="center"/>
                </w:tcPr>
                <w:p w:rsidR="00E43A85" w:rsidRPr="00203ABC" w:rsidRDefault="00E43A85" w:rsidP="00E43A85">
                  <w:pPr>
                    <w:spacing w:line="300" w:lineRule="exact"/>
                    <w:ind w:left="667" w:hangingChars="278" w:hanging="667"/>
                    <w:jc w:val="both"/>
                    <w:rPr>
                      <w:rFonts w:ascii="標楷體" w:eastAsia="標楷體" w:hAnsi="標楷體" w:hint="eastAsia"/>
                      <w:snapToGrid w:val="0"/>
                      <w:kern w:val="0"/>
                    </w:rPr>
                  </w:pPr>
                  <w:r w:rsidRPr="00203ABC">
                    <w:rPr>
                      <w:rFonts w:ascii="標楷體" w:eastAsia="標楷體" w:hAnsi="標楷體" w:hint="eastAsia"/>
                      <w:snapToGrid w:val="0"/>
                      <w:kern w:val="0"/>
                    </w:rPr>
                    <w:t>（</w:t>
                  </w:r>
                  <w:r w:rsidRPr="00203ABC">
                    <w:rPr>
                      <w:rFonts w:ascii="標楷體" w:eastAsia="標楷體" w:hAnsi="標楷體" w:hint="eastAsia"/>
                      <w:snapToGrid w:val="0"/>
                      <w:kern w:val="0"/>
                      <w:u w:val="single"/>
                    </w:rPr>
                    <w:t>六十</w:t>
                  </w:r>
                  <w:r w:rsidRPr="00203ABC">
                    <w:rPr>
                      <w:rFonts w:ascii="標楷體" w:eastAsia="標楷體" w:hAnsi="標楷體" w:hint="eastAsia"/>
                      <w:snapToGrid w:val="0"/>
                      <w:kern w:val="0"/>
                    </w:rPr>
                    <w:t>）指定地區或場所專用污水下水道</w:t>
                  </w:r>
                </w:p>
              </w:tc>
              <w:tc>
                <w:tcPr>
                  <w:tcW w:w="3439" w:type="pct"/>
                  <w:vAlign w:val="center"/>
                </w:tcPr>
                <w:p w:rsidR="00E43A85" w:rsidRPr="00203ABC" w:rsidRDefault="00E43A85" w:rsidP="00E43A85">
                  <w:pPr>
                    <w:spacing w:line="300" w:lineRule="exact"/>
                    <w:ind w:rightChars="63" w:right="151"/>
                    <w:jc w:val="both"/>
                    <w:rPr>
                      <w:rFonts w:ascii="標楷體" w:eastAsia="標楷體" w:hAnsi="標楷體" w:hint="eastAsia"/>
                      <w:snapToGrid w:val="0"/>
                      <w:kern w:val="0"/>
                    </w:rPr>
                  </w:pPr>
                  <w:r w:rsidRPr="00203ABC">
                    <w:rPr>
                      <w:rFonts w:ascii="標楷體" w:eastAsia="標楷體" w:hAnsi="標楷體"/>
                      <w:snapToGrid w:val="0"/>
                      <w:kern w:val="0"/>
                    </w:rPr>
                    <w:t>氫離子濃度指數</w:t>
                  </w:r>
                  <w:r w:rsidRPr="00203ABC">
                    <w:rPr>
                      <w:rFonts w:ascii="標楷體" w:eastAsia="標楷體" w:hAnsi="標楷體" w:hint="eastAsia"/>
                      <w:snapToGrid w:val="0"/>
                      <w:kern w:val="0"/>
                    </w:rPr>
                    <w:t>、水溫、生化需氧量、化學需氧量、懸浮固體</w:t>
                  </w:r>
                </w:p>
              </w:tc>
            </w:tr>
          </w:tbl>
          <w:p w:rsidR="0017011B" w:rsidRPr="00203ABC" w:rsidRDefault="0017011B"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p>
          <w:p w:rsidR="0017011B" w:rsidRPr="00203ABC" w:rsidRDefault="0017011B"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二、污水經處理後注入地下水體水質申報項目表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4"/>
            </w:tblGrid>
            <w:tr w:rsidR="0017011B" w:rsidRPr="00203ABC" w:rsidTr="00965563">
              <w:tc>
                <w:tcPr>
                  <w:tcW w:w="1596"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17011B" w:rsidRPr="00203ABC" w:rsidRDefault="0017011B" w:rsidP="00965563">
                  <w:pPr>
                    <w:spacing w:line="300" w:lineRule="exact"/>
                    <w:ind w:rightChars="63" w:right="151"/>
                    <w:jc w:val="center"/>
                    <w:rPr>
                      <w:rFonts w:ascii="標楷體" w:eastAsia="標楷體" w:hAnsi="標楷體"/>
                      <w:snapToGrid w:val="0"/>
                      <w:kern w:val="0"/>
                    </w:rPr>
                  </w:pPr>
                  <w:r w:rsidRPr="00203ABC">
                    <w:rPr>
                      <w:rFonts w:ascii="標楷體" w:eastAsia="標楷體" w:hAnsi="標楷體" w:hint="eastAsia"/>
                      <w:snapToGrid w:val="0"/>
                      <w:kern w:val="0"/>
                    </w:rPr>
                    <w:t>水質申報項目</w:t>
                  </w:r>
                </w:p>
              </w:tc>
            </w:tr>
            <w:tr w:rsidR="0017011B" w:rsidRPr="00203ABC" w:rsidTr="00965563">
              <w:tc>
                <w:tcPr>
                  <w:tcW w:w="1596" w:type="pct"/>
                  <w:vAlign w:val="center"/>
                </w:tcPr>
                <w:p w:rsidR="0017011B" w:rsidRPr="00203ABC" w:rsidRDefault="0017011B" w:rsidP="00965563">
                  <w:pPr>
                    <w:spacing w:line="300" w:lineRule="exact"/>
                    <w:jc w:val="both"/>
                    <w:rPr>
                      <w:rFonts w:ascii="標楷體" w:eastAsia="標楷體" w:hAnsi="標楷體"/>
                      <w:color w:val="000000"/>
                    </w:rPr>
                  </w:pPr>
                  <w:r w:rsidRPr="00203ABC">
                    <w:rPr>
                      <w:rFonts w:ascii="標楷體" w:eastAsia="標楷體" w:hAnsi="標楷體" w:hint="eastAsia"/>
                      <w:color w:val="000000"/>
                    </w:rPr>
                    <w:t>污水下水道系統</w:t>
                  </w:r>
                </w:p>
              </w:tc>
              <w:tc>
                <w:tcPr>
                  <w:tcW w:w="3404" w:type="pct"/>
                  <w:vAlign w:val="center"/>
                </w:tcPr>
                <w:p w:rsidR="0017011B" w:rsidRPr="00203ABC" w:rsidRDefault="0017011B" w:rsidP="00965563">
                  <w:pPr>
                    <w:spacing w:line="300" w:lineRule="exact"/>
                    <w:jc w:val="both"/>
                    <w:rPr>
                      <w:rFonts w:ascii="標楷體" w:eastAsia="標楷體" w:hAnsi="標楷體"/>
                      <w:color w:val="000000"/>
                    </w:rPr>
                  </w:pPr>
                  <w:r w:rsidRPr="00203ABC">
                    <w:rPr>
                      <w:rFonts w:ascii="標楷體" w:eastAsia="標楷體" w:hAnsi="標楷體" w:hint="eastAsia"/>
                      <w:color w:val="000000"/>
                    </w:rPr>
                    <w:t>氫離子濃度指數、水溫、生化需氧量、化學需氧量、懸浮固體、總溶解固體物、氨氮、陰離子</w:t>
                  </w:r>
                  <w:r w:rsidRPr="00203ABC">
                    <w:rPr>
                      <w:rFonts w:ascii="標楷體" w:eastAsia="標楷體" w:hAnsi="標楷體" w:hint="eastAsia"/>
                      <w:color w:val="000000"/>
                      <w:u w:val="single"/>
                    </w:rPr>
                    <w:t>界</w:t>
                  </w:r>
                  <w:r w:rsidRPr="00203ABC">
                    <w:rPr>
                      <w:rFonts w:ascii="標楷體" w:eastAsia="標楷體" w:hAnsi="標楷體" w:hint="eastAsia"/>
                      <w:color w:val="000000"/>
                    </w:rPr>
                    <w:t>面</w:t>
                  </w:r>
                  <w:proofErr w:type="gramStart"/>
                  <w:r w:rsidRPr="00203ABC">
                    <w:rPr>
                      <w:rFonts w:ascii="標楷體" w:eastAsia="標楷體" w:hAnsi="標楷體" w:hint="eastAsia"/>
                      <w:color w:val="000000"/>
                    </w:rPr>
                    <w:t>活性劑</w:t>
                  </w:r>
                  <w:proofErr w:type="gramEnd"/>
                  <w:r w:rsidRPr="00203ABC">
                    <w:rPr>
                      <w:rFonts w:ascii="標楷體" w:eastAsia="標楷體" w:hAnsi="標楷體" w:hint="eastAsia"/>
                      <w:color w:val="000000"/>
                    </w:rPr>
                    <w:t>、氯鹽、硫酸鹽、總有機磷劑（如巴拉松、大利松、達馬松、亞素靈、一品松等）、大腸桿菌群</w:t>
                  </w:r>
                </w:p>
              </w:tc>
            </w:tr>
          </w:tbl>
          <w:p w:rsidR="0017011B" w:rsidRPr="00203ABC" w:rsidRDefault="0017011B" w:rsidP="0017011B">
            <w:pPr>
              <w:rPr>
                <w:rFonts w:ascii="標楷體" w:eastAsia="標楷體" w:hAnsi="標楷體" w:hint="eastAsia"/>
                <w:color w:val="000000"/>
              </w:rPr>
            </w:pPr>
          </w:p>
          <w:p w:rsidR="0017011B" w:rsidRPr="00203ABC" w:rsidRDefault="0017011B"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三、排放於土壤之水質申報項目表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4"/>
            </w:tblGrid>
            <w:tr w:rsidR="0017011B" w:rsidRPr="00203ABC" w:rsidTr="00965563">
              <w:tc>
                <w:tcPr>
                  <w:tcW w:w="1596"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17011B" w:rsidRPr="00203ABC" w:rsidRDefault="0017011B" w:rsidP="00965563">
                  <w:pPr>
                    <w:spacing w:line="300" w:lineRule="exact"/>
                    <w:ind w:rightChars="63" w:right="151"/>
                    <w:jc w:val="center"/>
                    <w:rPr>
                      <w:rFonts w:ascii="標楷體" w:eastAsia="標楷體" w:hAnsi="標楷體"/>
                      <w:snapToGrid w:val="0"/>
                      <w:kern w:val="0"/>
                    </w:rPr>
                  </w:pPr>
                  <w:r w:rsidRPr="00203ABC">
                    <w:rPr>
                      <w:rFonts w:ascii="標楷體" w:eastAsia="標楷體" w:hAnsi="標楷體" w:hint="eastAsia"/>
                      <w:snapToGrid w:val="0"/>
                      <w:kern w:val="0"/>
                    </w:rPr>
                    <w:t>水質申報項目</w:t>
                  </w:r>
                </w:p>
              </w:tc>
            </w:tr>
            <w:tr w:rsidR="0017011B" w:rsidRPr="00203ABC" w:rsidTr="00965563">
              <w:tc>
                <w:tcPr>
                  <w:tcW w:w="1596" w:type="pct"/>
                  <w:vAlign w:val="center"/>
                </w:tcPr>
                <w:p w:rsidR="0017011B" w:rsidRPr="00203ABC" w:rsidRDefault="0017011B" w:rsidP="00965563">
                  <w:pPr>
                    <w:spacing w:line="300" w:lineRule="exact"/>
                    <w:jc w:val="both"/>
                    <w:rPr>
                      <w:rFonts w:ascii="標楷體" w:eastAsia="標楷體" w:hAnsi="標楷體"/>
                      <w:color w:val="000000"/>
                    </w:rPr>
                  </w:pPr>
                  <w:r w:rsidRPr="00203ABC">
                    <w:rPr>
                      <w:rFonts w:ascii="標楷體" w:eastAsia="標楷體" w:hAnsi="標楷體" w:hint="eastAsia"/>
                      <w:color w:val="000000"/>
                    </w:rPr>
                    <w:t>畜牧業、動物</w:t>
                  </w:r>
                  <w:r w:rsidRPr="00203ABC">
                    <w:rPr>
                      <w:rFonts w:ascii="標楷體" w:eastAsia="標楷體" w:hAnsi="標楷體" w:hint="eastAsia"/>
                      <w:color w:val="000000"/>
                    </w:rPr>
                    <w:lastRenderedPageBreak/>
                    <w:t>園、製糖業、公共污水下水道系統</w:t>
                  </w:r>
                </w:p>
              </w:tc>
              <w:tc>
                <w:tcPr>
                  <w:tcW w:w="3404" w:type="pct"/>
                  <w:vAlign w:val="center"/>
                </w:tcPr>
                <w:p w:rsidR="0017011B" w:rsidRPr="00203ABC" w:rsidRDefault="0017011B" w:rsidP="00965563">
                  <w:pPr>
                    <w:spacing w:line="300" w:lineRule="exact"/>
                    <w:jc w:val="both"/>
                    <w:rPr>
                      <w:rFonts w:ascii="標楷體" w:eastAsia="標楷體" w:hAnsi="標楷體"/>
                      <w:color w:val="000000"/>
                    </w:rPr>
                  </w:pPr>
                  <w:r w:rsidRPr="00203ABC">
                    <w:rPr>
                      <w:rFonts w:ascii="標楷體" w:eastAsia="標楷體" w:hAnsi="標楷體" w:hint="eastAsia"/>
                      <w:color w:val="000000"/>
                    </w:rPr>
                    <w:lastRenderedPageBreak/>
                    <w:t>氫離子濃度指數</w:t>
                  </w:r>
                  <w:r w:rsidRPr="00203ABC">
                    <w:rPr>
                      <w:rFonts w:ascii="標楷體" w:eastAsia="標楷體" w:hAnsi="標楷體"/>
                      <w:color w:val="000000"/>
                    </w:rPr>
                    <w:t>、</w:t>
                  </w:r>
                  <w:r w:rsidRPr="00203ABC">
                    <w:rPr>
                      <w:rFonts w:ascii="標楷體" w:eastAsia="標楷體" w:hAnsi="標楷體" w:hint="eastAsia"/>
                      <w:color w:val="000000"/>
                    </w:rPr>
                    <w:t>水溫、生化需氧量、</w:t>
                  </w:r>
                  <w:r w:rsidRPr="00203ABC">
                    <w:rPr>
                      <w:rFonts w:ascii="標楷體" w:eastAsia="標楷體" w:hAnsi="標楷體" w:hint="eastAsia"/>
                      <w:color w:val="000000"/>
                    </w:rPr>
                    <w:lastRenderedPageBreak/>
                    <w:t>懸浮固體、總氮、</w:t>
                  </w:r>
                  <w:proofErr w:type="gramStart"/>
                  <w:r w:rsidRPr="00203ABC">
                    <w:rPr>
                      <w:rFonts w:ascii="標楷體" w:eastAsia="標楷體" w:hAnsi="標楷體" w:hint="eastAsia"/>
                      <w:color w:val="000000"/>
                    </w:rPr>
                    <w:t>鈉吸著</w:t>
                  </w:r>
                  <w:proofErr w:type="gramEnd"/>
                  <w:r w:rsidRPr="00203ABC">
                    <w:rPr>
                      <w:rFonts w:ascii="標楷體" w:eastAsia="標楷體" w:hAnsi="標楷體" w:hint="eastAsia"/>
                      <w:color w:val="000000"/>
                    </w:rPr>
                    <w:t>比、銅（畜牧業適用）、鋅（畜牧業適用）</w:t>
                  </w:r>
                </w:p>
              </w:tc>
            </w:tr>
          </w:tbl>
          <w:p w:rsidR="0017011B" w:rsidRPr="00203ABC" w:rsidRDefault="0017011B" w:rsidP="0017011B">
            <w:pPr>
              <w:rPr>
                <w:rFonts w:ascii="標楷體" w:eastAsia="標楷體" w:hAnsi="標楷體" w:hint="eastAsia"/>
                <w:color w:val="000000"/>
              </w:rPr>
            </w:pPr>
          </w:p>
          <w:p w:rsidR="0017011B" w:rsidRPr="00203ABC" w:rsidRDefault="0017011B"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四、土壤監測申報項目表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4"/>
            </w:tblGrid>
            <w:tr w:rsidR="0017011B" w:rsidRPr="00203ABC" w:rsidTr="00965563">
              <w:tc>
                <w:tcPr>
                  <w:tcW w:w="1596"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17011B" w:rsidRPr="00203ABC" w:rsidTr="00965563">
              <w:tc>
                <w:tcPr>
                  <w:tcW w:w="1596" w:type="pct"/>
                  <w:vAlign w:val="center"/>
                </w:tcPr>
                <w:p w:rsidR="0017011B" w:rsidRPr="00203ABC" w:rsidRDefault="0017011B" w:rsidP="00965563">
                  <w:pPr>
                    <w:spacing w:line="300" w:lineRule="exact"/>
                    <w:jc w:val="both"/>
                    <w:rPr>
                      <w:rFonts w:ascii="標楷體" w:eastAsia="標楷體" w:hAnsi="標楷體"/>
                      <w:color w:val="000000"/>
                    </w:rPr>
                  </w:pPr>
                  <w:r w:rsidRPr="00203ABC">
                    <w:rPr>
                      <w:rFonts w:ascii="標楷體" w:eastAsia="標楷體" w:hAnsi="標楷體" w:hint="eastAsia"/>
                      <w:color w:val="000000"/>
                    </w:rPr>
                    <w:t>畜牧業、動物園、製糖業、公共污水下水道系統</w:t>
                  </w:r>
                </w:p>
              </w:tc>
              <w:tc>
                <w:tcPr>
                  <w:tcW w:w="3404" w:type="pct"/>
                  <w:vAlign w:val="center"/>
                </w:tcPr>
                <w:p w:rsidR="0017011B" w:rsidRPr="00203ABC" w:rsidRDefault="0017011B" w:rsidP="00965563">
                  <w:pPr>
                    <w:spacing w:line="300" w:lineRule="exact"/>
                    <w:rPr>
                      <w:rFonts w:ascii="標楷體" w:eastAsia="標楷體" w:hAnsi="標楷體"/>
                      <w:color w:val="000000"/>
                    </w:rPr>
                  </w:pPr>
                  <w:r w:rsidRPr="00203ABC">
                    <w:rPr>
                      <w:rFonts w:ascii="標楷體" w:eastAsia="標楷體" w:hAnsi="標楷體" w:hint="eastAsia"/>
                      <w:color w:val="000000"/>
                    </w:rPr>
                    <w:t>氫離子濃度指數、銅、鋅、土壤飽和萃取液導電度、</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砷、</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鎘、</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鉻、</w:t>
                  </w:r>
                  <w:proofErr w:type="gramStart"/>
                  <w:r w:rsidRPr="00203ABC">
                    <w:rPr>
                      <w:rFonts w:ascii="標楷體" w:eastAsia="標楷體" w:hAnsi="標楷體" w:hint="eastAsia"/>
                      <w:color w:val="000000"/>
                    </w:rPr>
                    <w:t>＊總汞、＊</w:t>
                  </w:r>
                  <w:proofErr w:type="gramEnd"/>
                  <w:r w:rsidRPr="00203ABC">
                    <w:rPr>
                      <w:rFonts w:ascii="標楷體" w:eastAsia="標楷體" w:hAnsi="標楷體" w:hint="eastAsia"/>
                      <w:color w:val="000000"/>
                    </w:rPr>
                    <w:t>鎳、</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鉛、</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總氮</w:t>
                  </w:r>
                </w:p>
              </w:tc>
            </w:tr>
          </w:tbl>
          <w:p w:rsidR="0017011B" w:rsidRPr="00203ABC" w:rsidRDefault="0017011B" w:rsidP="0017011B">
            <w:pPr>
              <w:rPr>
                <w:rFonts w:ascii="標楷體" w:eastAsia="標楷體" w:hAnsi="標楷體" w:hint="eastAsia"/>
                <w:color w:val="000000"/>
              </w:rPr>
            </w:pPr>
          </w:p>
          <w:p w:rsidR="0017011B" w:rsidRPr="00203ABC" w:rsidRDefault="0017011B"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五、地下水監測水質申報項目表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24"/>
            </w:tblGrid>
            <w:tr w:rsidR="0017011B" w:rsidRPr="00203ABC" w:rsidTr="00965563">
              <w:tc>
                <w:tcPr>
                  <w:tcW w:w="1596"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04"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17011B" w:rsidRPr="00203ABC" w:rsidTr="00965563">
              <w:tc>
                <w:tcPr>
                  <w:tcW w:w="1596" w:type="pct"/>
                  <w:vAlign w:val="center"/>
                </w:tcPr>
                <w:p w:rsidR="0017011B" w:rsidRPr="00203ABC" w:rsidRDefault="0017011B" w:rsidP="00965563">
                  <w:pPr>
                    <w:spacing w:line="300" w:lineRule="exact"/>
                    <w:jc w:val="both"/>
                    <w:rPr>
                      <w:rFonts w:ascii="標楷體" w:eastAsia="標楷體" w:hAnsi="標楷體"/>
                      <w:color w:val="000000"/>
                    </w:rPr>
                  </w:pPr>
                  <w:r w:rsidRPr="00203ABC">
                    <w:rPr>
                      <w:rFonts w:ascii="標楷體" w:eastAsia="標楷體" w:hAnsi="標楷體" w:hint="eastAsia"/>
                      <w:color w:val="000000"/>
                    </w:rPr>
                    <w:t>畜牧業、動物園、製糖業、公共污水下水道系統</w:t>
                  </w:r>
                </w:p>
              </w:tc>
              <w:tc>
                <w:tcPr>
                  <w:tcW w:w="3404" w:type="pct"/>
                  <w:vAlign w:val="center"/>
                </w:tcPr>
                <w:p w:rsidR="0017011B" w:rsidRPr="00203ABC" w:rsidRDefault="0017011B" w:rsidP="00965563">
                  <w:pPr>
                    <w:spacing w:line="300" w:lineRule="exact"/>
                    <w:jc w:val="both"/>
                    <w:rPr>
                      <w:rFonts w:ascii="標楷體" w:eastAsia="標楷體" w:hAnsi="標楷體"/>
                      <w:color w:val="000000"/>
                    </w:rPr>
                  </w:pPr>
                  <w:r w:rsidRPr="00203ABC">
                    <w:rPr>
                      <w:rFonts w:ascii="標楷體" w:eastAsia="標楷體" w:hAnsi="標楷體" w:hint="eastAsia"/>
                      <w:color w:val="000000"/>
                    </w:rPr>
                    <w:t>氫離子濃度指數、氨氮、硝酸鹽氮、總磷、導電度、</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砷、</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鎘、</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鉻、</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銅、</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鉛、</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鋅、</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鐵、</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錳、</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總硬度、</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總溶解固體物、</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硫酸鹽、</w:t>
                  </w:r>
                  <w:proofErr w:type="gramStart"/>
                  <w:r w:rsidRPr="00203ABC">
                    <w:rPr>
                      <w:rFonts w:ascii="標楷體" w:eastAsia="標楷體" w:hAnsi="標楷體" w:hint="eastAsia"/>
                      <w:color w:val="000000"/>
                    </w:rPr>
                    <w:t>＊</w:t>
                  </w:r>
                  <w:proofErr w:type="gramEnd"/>
                  <w:r w:rsidRPr="00203ABC">
                    <w:rPr>
                      <w:rFonts w:ascii="標楷體" w:eastAsia="標楷體" w:hAnsi="標楷體" w:hint="eastAsia"/>
                      <w:color w:val="000000"/>
                    </w:rPr>
                    <w:t>總有機碳</w:t>
                  </w:r>
                </w:p>
              </w:tc>
            </w:tr>
          </w:tbl>
          <w:p w:rsidR="0017011B" w:rsidRPr="00203ABC" w:rsidRDefault="0017011B" w:rsidP="0017011B">
            <w:pPr>
              <w:rPr>
                <w:rFonts w:ascii="標楷體" w:eastAsia="標楷體" w:hAnsi="標楷體" w:hint="eastAsia"/>
                <w:color w:val="000000"/>
              </w:rPr>
            </w:pPr>
          </w:p>
          <w:p w:rsidR="0017011B" w:rsidRPr="00203ABC" w:rsidRDefault="0017011B"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六、以</w:t>
            </w:r>
            <w:proofErr w:type="gramStart"/>
            <w:r w:rsidRPr="00203ABC">
              <w:rPr>
                <w:rFonts w:ascii="標楷體" w:eastAsia="標楷體" w:hAnsi="標楷體" w:cs="Arial Unicode MS" w:hint="eastAsia"/>
                <w:snapToGrid w:val="0"/>
                <w:kern w:val="0"/>
              </w:rPr>
              <w:t>海放管排放</w:t>
            </w:r>
            <w:proofErr w:type="gramEnd"/>
            <w:r w:rsidRPr="00203ABC">
              <w:rPr>
                <w:rFonts w:ascii="標楷體" w:eastAsia="標楷體" w:hAnsi="標楷體" w:cs="Arial Unicode MS" w:hint="eastAsia"/>
                <w:snapToGrid w:val="0"/>
                <w:kern w:val="0"/>
              </w:rPr>
              <w:t>廢（污）</w:t>
            </w:r>
            <w:proofErr w:type="gramStart"/>
            <w:r w:rsidRPr="00203ABC">
              <w:rPr>
                <w:rFonts w:ascii="標楷體" w:eastAsia="標楷體" w:hAnsi="標楷體" w:cs="Arial Unicode MS" w:hint="eastAsia"/>
                <w:snapToGrid w:val="0"/>
                <w:kern w:val="0"/>
              </w:rPr>
              <w:t>水於海洋</w:t>
            </w:r>
            <w:proofErr w:type="gramEnd"/>
            <w:r w:rsidRPr="00203ABC">
              <w:rPr>
                <w:rFonts w:ascii="標楷體" w:eastAsia="標楷體" w:hAnsi="標楷體" w:cs="Arial Unicode MS" w:hint="eastAsia"/>
                <w:snapToGrid w:val="0"/>
                <w:kern w:val="0"/>
              </w:rPr>
              <w:t>之水質申報項目表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77"/>
            </w:tblGrid>
            <w:tr w:rsidR="0017011B" w:rsidRPr="00203ABC" w:rsidTr="00965563">
              <w:tc>
                <w:tcPr>
                  <w:tcW w:w="1582"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18"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17011B" w:rsidRPr="00203ABC" w:rsidTr="00965563">
              <w:trPr>
                <w:trHeight w:val="752"/>
              </w:trPr>
              <w:tc>
                <w:tcPr>
                  <w:tcW w:w="1582" w:type="pct"/>
                  <w:vAlign w:val="center"/>
                </w:tcPr>
                <w:p w:rsidR="0017011B" w:rsidRPr="00203ABC" w:rsidRDefault="0017011B" w:rsidP="00965563">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事業或污水下水道系統</w:t>
                  </w:r>
                </w:p>
              </w:tc>
              <w:tc>
                <w:tcPr>
                  <w:tcW w:w="3418" w:type="pct"/>
                  <w:vAlign w:val="center"/>
                </w:tcPr>
                <w:p w:rsidR="0017011B" w:rsidRPr="00203ABC" w:rsidRDefault="0017011B" w:rsidP="00965563">
                  <w:pPr>
                    <w:spacing w:line="300" w:lineRule="exact"/>
                    <w:jc w:val="both"/>
                    <w:rPr>
                      <w:rFonts w:ascii="標楷體" w:eastAsia="標楷體" w:hAnsi="標楷體" w:hint="eastAsia"/>
                      <w:color w:val="000000"/>
                    </w:rPr>
                  </w:pPr>
                  <w:proofErr w:type="gramStart"/>
                  <w:r w:rsidRPr="00203ABC">
                    <w:rPr>
                      <w:rFonts w:ascii="標楷體" w:eastAsia="標楷體" w:hAnsi="標楷體" w:hint="eastAsia"/>
                      <w:color w:val="000000"/>
                    </w:rPr>
                    <w:t>依原廢</w:t>
                  </w:r>
                  <w:proofErr w:type="gramEnd"/>
                  <w:r w:rsidRPr="00203ABC">
                    <w:rPr>
                      <w:rFonts w:ascii="標楷體" w:eastAsia="標楷體" w:hAnsi="標楷體" w:hint="eastAsia"/>
                      <w:color w:val="000000"/>
                    </w:rPr>
                    <w:t>（污）水及放流水水質申報項目內容辦理</w:t>
                  </w:r>
                </w:p>
              </w:tc>
            </w:tr>
          </w:tbl>
          <w:p w:rsidR="0017011B" w:rsidRPr="00203ABC" w:rsidRDefault="0017011B" w:rsidP="0017011B">
            <w:pPr>
              <w:rPr>
                <w:rFonts w:ascii="標楷體" w:eastAsia="標楷體" w:hAnsi="標楷體" w:hint="eastAsia"/>
                <w:color w:val="000000"/>
              </w:rPr>
            </w:pPr>
          </w:p>
          <w:p w:rsidR="0017011B" w:rsidRPr="00203ABC" w:rsidRDefault="0017011B" w:rsidP="0017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t>七、以</w:t>
            </w:r>
            <w:proofErr w:type="gramStart"/>
            <w:r w:rsidRPr="00203ABC">
              <w:rPr>
                <w:rFonts w:ascii="標楷體" w:eastAsia="標楷體" w:hAnsi="標楷體" w:cs="Arial Unicode MS" w:hint="eastAsia"/>
                <w:snapToGrid w:val="0"/>
                <w:kern w:val="0"/>
              </w:rPr>
              <w:t>海放管排放</w:t>
            </w:r>
            <w:proofErr w:type="gramEnd"/>
            <w:r w:rsidRPr="00203ABC">
              <w:rPr>
                <w:rFonts w:ascii="標楷體" w:eastAsia="標楷體" w:hAnsi="標楷體" w:cs="Arial Unicode MS" w:hint="eastAsia"/>
                <w:snapToGrid w:val="0"/>
                <w:kern w:val="0"/>
              </w:rPr>
              <w:t>廢（污）</w:t>
            </w:r>
            <w:proofErr w:type="gramStart"/>
            <w:r w:rsidRPr="00203ABC">
              <w:rPr>
                <w:rFonts w:ascii="標楷體" w:eastAsia="標楷體" w:hAnsi="標楷體" w:cs="Arial Unicode MS" w:hint="eastAsia"/>
                <w:snapToGrid w:val="0"/>
                <w:kern w:val="0"/>
              </w:rPr>
              <w:t>水於海洋</w:t>
            </w:r>
            <w:proofErr w:type="gramEnd"/>
            <w:r w:rsidRPr="00203ABC">
              <w:rPr>
                <w:rFonts w:ascii="標楷體" w:eastAsia="標楷體" w:hAnsi="標楷體" w:cs="Arial Unicode MS" w:hint="eastAsia"/>
                <w:snapToGrid w:val="0"/>
                <w:kern w:val="0"/>
              </w:rPr>
              <w:t>之海域環境監測申報項目表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277"/>
            </w:tblGrid>
            <w:tr w:rsidR="0017011B" w:rsidRPr="00203ABC" w:rsidTr="00965563">
              <w:tc>
                <w:tcPr>
                  <w:tcW w:w="1582"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事業或污水下水道系統別</w:t>
                  </w:r>
                </w:p>
              </w:tc>
              <w:tc>
                <w:tcPr>
                  <w:tcW w:w="3418" w:type="pct"/>
                  <w:vAlign w:val="center"/>
                </w:tcPr>
                <w:p w:rsidR="0017011B" w:rsidRPr="00203ABC" w:rsidRDefault="0017011B" w:rsidP="00965563">
                  <w:pPr>
                    <w:spacing w:line="300" w:lineRule="exact"/>
                    <w:jc w:val="center"/>
                    <w:rPr>
                      <w:rFonts w:ascii="標楷體" w:eastAsia="標楷體" w:hAnsi="標楷體"/>
                      <w:color w:val="000000"/>
                    </w:rPr>
                  </w:pPr>
                  <w:r w:rsidRPr="00203ABC">
                    <w:rPr>
                      <w:rFonts w:ascii="標楷體" w:eastAsia="標楷體" w:hAnsi="標楷體" w:hint="eastAsia"/>
                      <w:color w:val="000000"/>
                    </w:rPr>
                    <w:t>監測申報項目</w:t>
                  </w:r>
                </w:p>
              </w:tc>
            </w:tr>
            <w:tr w:rsidR="0017011B" w:rsidRPr="00203ABC" w:rsidTr="00965563">
              <w:trPr>
                <w:trHeight w:val="752"/>
              </w:trPr>
              <w:tc>
                <w:tcPr>
                  <w:tcW w:w="1582" w:type="pct"/>
                  <w:vAlign w:val="center"/>
                </w:tcPr>
                <w:p w:rsidR="0017011B" w:rsidRPr="00203ABC" w:rsidRDefault="0017011B" w:rsidP="00965563">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事業或污水下水道系統</w:t>
                  </w:r>
                </w:p>
              </w:tc>
              <w:tc>
                <w:tcPr>
                  <w:tcW w:w="3418" w:type="pct"/>
                  <w:vAlign w:val="center"/>
                </w:tcPr>
                <w:p w:rsidR="0017011B" w:rsidRPr="00203ABC" w:rsidRDefault="0017011B" w:rsidP="00965563">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1.海水：</w:t>
                  </w:r>
                  <w:proofErr w:type="gramStart"/>
                  <w:r w:rsidRPr="00203ABC">
                    <w:rPr>
                      <w:rFonts w:ascii="標楷體" w:eastAsia="標楷體" w:hAnsi="標楷體" w:hint="eastAsia"/>
                      <w:color w:val="000000"/>
                    </w:rPr>
                    <w:t>依原廢</w:t>
                  </w:r>
                  <w:proofErr w:type="gramEnd"/>
                  <w:r w:rsidRPr="00203ABC">
                    <w:rPr>
                      <w:rFonts w:ascii="標楷體" w:eastAsia="標楷體" w:hAnsi="標楷體" w:hint="eastAsia"/>
                      <w:color w:val="000000"/>
                    </w:rPr>
                    <w:t>（污）水及放流水水質申報項目內容辦理；另應</w:t>
                  </w:r>
                  <w:proofErr w:type="gramStart"/>
                  <w:r w:rsidRPr="00203ABC">
                    <w:rPr>
                      <w:rFonts w:ascii="標楷體" w:eastAsia="標楷體" w:hAnsi="標楷體" w:hint="eastAsia"/>
                      <w:color w:val="000000"/>
                    </w:rPr>
                    <w:t>申報溶</w:t>
                  </w:r>
                  <w:proofErr w:type="gramEnd"/>
                  <w:r w:rsidRPr="00203ABC">
                    <w:rPr>
                      <w:rFonts w:ascii="標楷體" w:eastAsia="標楷體" w:hAnsi="標楷體" w:hint="eastAsia"/>
                      <w:color w:val="000000"/>
                    </w:rPr>
                    <w:t>氧、總油脂、</w:t>
                  </w:r>
                  <w:proofErr w:type="gramStart"/>
                  <w:r w:rsidRPr="00203ABC">
                    <w:rPr>
                      <w:rFonts w:ascii="標楷體" w:eastAsia="標楷體" w:hAnsi="標楷體" w:hint="eastAsia"/>
                      <w:color w:val="000000"/>
                    </w:rPr>
                    <w:t>沉</w:t>
                  </w:r>
                  <w:proofErr w:type="gramEnd"/>
                  <w:r w:rsidRPr="00203ABC">
                    <w:rPr>
                      <w:rFonts w:ascii="標楷體" w:eastAsia="標楷體" w:hAnsi="標楷體" w:hint="eastAsia"/>
                      <w:color w:val="000000"/>
                    </w:rPr>
                    <w:t>降固體量、重金屬、</w:t>
                  </w:r>
                  <w:proofErr w:type="gramStart"/>
                  <w:r w:rsidRPr="00203ABC">
                    <w:rPr>
                      <w:rFonts w:ascii="標楷體" w:eastAsia="標楷體" w:hAnsi="標楷體" w:hint="eastAsia"/>
                      <w:color w:val="000000"/>
                    </w:rPr>
                    <w:t>酚</w:t>
                  </w:r>
                  <w:proofErr w:type="gramEnd"/>
                  <w:r w:rsidRPr="00203ABC">
                    <w:rPr>
                      <w:rFonts w:ascii="標楷體" w:eastAsia="標楷體" w:hAnsi="標楷體" w:hint="eastAsia"/>
                      <w:color w:val="000000"/>
                    </w:rPr>
                    <w:t>類、總有機碳、總磷、總氮</w:t>
                  </w:r>
                </w:p>
                <w:p w:rsidR="0017011B" w:rsidRPr="00203ABC" w:rsidRDefault="0017011B" w:rsidP="00965563">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2.沉積物：總有機碳、重金屬</w:t>
                  </w:r>
                </w:p>
                <w:p w:rsidR="0017011B" w:rsidRPr="00203ABC" w:rsidRDefault="0017011B" w:rsidP="00965563">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3.貝類：累積性重金屬、碳氫化合物、農藥</w:t>
                  </w:r>
                </w:p>
                <w:p w:rsidR="0017011B" w:rsidRPr="00203ABC" w:rsidRDefault="0017011B" w:rsidP="00965563">
                  <w:pPr>
                    <w:spacing w:line="300" w:lineRule="exact"/>
                    <w:jc w:val="both"/>
                    <w:rPr>
                      <w:rFonts w:ascii="標楷體" w:eastAsia="標楷體" w:hAnsi="標楷體" w:hint="eastAsia"/>
                      <w:color w:val="000000"/>
                    </w:rPr>
                  </w:pPr>
                  <w:r w:rsidRPr="00203ABC">
                    <w:rPr>
                      <w:rFonts w:ascii="標楷體" w:eastAsia="標楷體" w:hAnsi="標楷體" w:hint="eastAsia"/>
                      <w:color w:val="000000"/>
                    </w:rPr>
                    <w:t>4.海洋生物底棲生物：魚類、大型無脊椎動物、浮游生物</w:t>
                  </w:r>
                  <w:r w:rsidRPr="00203ABC">
                    <w:rPr>
                      <w:rFonts w:ascii="標楷體" w:eastAsia="標楷體" w:hAnsi="標楷體"/>
                      <w:color w:val="000000"/>
                    </w:rPr>
                    <w:t>（</w:t>
                  </w:r>
                  <w:r w:rsidRPr="00203ABC">
                    <w:rPr>
                      <w:rFonts w:ascii="標楷體" w:eastAsia="標楷體" w:hAnsi="標楷體" w:hint="eastAsia"/>
                      <w:color w:val="000000"/>
                    </w:rPr>
                    <w:t>含基礎生產力</w:t>
                  </w:r>
                  <w:r w:rsidRPr="00203ABC">
                    <w:rPr>
                      <w:rFonts w:ascii="標楷體" w:eastAsia="標楷體" w:hAnsi="標楷體"/>
                      <w:color w:val="000000"/>
                    </w:rPr>
                    <w:t>）</w:t>
                  </w:r>
                </w:p>
              </w:tc>
            </w:tr>
          </w:tbl>
          <w:p w:rsidR="0017011B" w:rsidRPr="00203ABC" w:rsidRDefault="0017011B"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p>
        </w:tc>
        <w:tc>
          <w:tcPr>
            <w:tcW w:w="1210" w:type="dxa"/>
            <w:shd w:val="clear" w:color="auto" w:fill="auto"/>
          </w:tcPr>
          <w:p w:rsidR="00E43A85" w:rsidRPr="00203ABC"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snapToGrid w:val="0"/>
                <w:kern w:val="0"/>
              </w:rPr>
              <w:lastRenderedPageBreak/>
              <w:t>因應「水污染防治事業分類及定義」、「放流水標準」、「晶圓製造及半導體製造業放流水標準」、「石油化學業放流水標準」及「石油化學專業區污水下水道系統放流水標準」修正及新公告，</w:t>
            </w:r>
            <w:proofErr w:type="gramStart"/>
            <w:r w:rsidRPr="00203ABC">
              <w:rPr>
                <w:rFonts w:ascii="標楷體" w:eastAsia="標楷體" w:hAnsi="標楷體" w:cs="Arial Unicode MS" w:hint="eastAsia"/>
                <w:snapToGrid w:val="0"/>
                <w:kern w:val="0"/>
              </w:rPr>
              <w:t>爰</w:t>
            </w:r>
            <w:proofErr w:type="gramEnd"/>
            <w:r w:rsidRPr="00203ABC">
              <w:rPr>
                <w:rFonts w:ascii="標楷體" w:eastAsia="標楷體" w:hAnsi="標楷體" w:cs="Arial Unicode MS" w:hint="eastAsia"/>
                <w:snapToGrid w:val="0"/>
                <w:kern w:val="0"/>
              </w:rPr>
              <w:t>配</w:t>
            </w:r>
            <w:r w:rsidRPr="00203ABC">
              <w:rPr>
                <w:rFonts w:ascii="標楷體" w:eastAsia="標楷體" w:hAnsi="標楷體" w:cs="Arial Unicode MS" w:hint="eastAsia"/>
                <w:snapToGrid w:val="0"/>
                <w:kern w:val="0"/>
              </w:rPr>
              <w:lastRenderedPageBreak/>
              <w:t>合修正事業或污水下水道系統別及應申報之水質項目內容。</w:t>
            </w:r>
          </w:p>
        </w:tc>
      </w:tr>
      <w:tr w:rsidR="00E43A85" w:rsidRPr="00E43A85" w:rsidTr="00E43A85">
        <w:tc>
          <w:tcPr>
            <w:tcW w:w="6504" w:type="dxa"/>
            <w:shd w:val="clear" w:color="auto" w:fill="auto"/>
          </w:tcPr>
          <w:p w:rsidR="00E43A85" w:rsidRPr="00203ABC" w:rsidRDefault="00E43A85" w:rsidP="00E43A85">
            <w:pPr>
              <w:ind w:left="540" w:right="-34" w:hangingChars="225" w:hanging="540"/>
              <w:jc w:val="both"/>
              <w:rPr>
                <w:rFonts w:ascii="標楷體" w:eastAsia="標楷體" w:hAnsi="標楷體" w:hint="eastAsia"/>
              </w:rPr>
            </w:pPr>
            <w:proofErr w:type="gramStart"/>
            <w:r w:rsidRPr="00203ABC">
              <w:rPr>
                <w:rFonts w:ascii="標楷體" w:eastAsia="標楷體" w:hAnsi="標楷體" w:hint="eastAsia"/>
              </w:rPr>
              <w:lastRenderedPageBreak/>
              <w:t>註</w:t>
            </w:r>
            <w:proofErr w:type="gramEnd"/>
            <w:r w:rsidRPr="00203ABC">
              <w:rPr>
                <w:rFonts w:ascii="標楷體" w:eastAsia="標楷體" w:hAnsi="標楷體" w:hint="eastAsia"/>
              </w:rPr>
              <w:t>1.事業或污水下水道系統於製程及廢（污）水處理程序中，不使用且</w:t>
            </w:r>
            <w:proofErr w:type="gramStart"/>
            <w:r w:rsidRPr="00203ABC">
              <w:rPr>
                <w:rFonts w:ascii="標楷體" w:eastAsia="標楷體" w:hAnsi="標楷體" w:hint="eastAsia"/>
              </w:rPr>
              <w:t>不</w:t>
            </w:r>
            <w:proofErr w:type="gramEnd"/>
            <w:r w:rsidRPr="00203ABC">
              <w:rPr>
                <w:rFonts w:ascii="標楷體" w:eastAsia="標楷體" w:hAnsi="標楷體" w:hint="eastAsia"/>
              </w:rPr>
              <w:t>產出“＊”之</w:t>
            </w:r>
            <w:r w:rsidRPr="00203ABC">
              <w:rPr>
                <w:rFonts w:ascii="標楷體" w:eastAsia="標楷體" w:hAnsi="標楷體" w:hint="eastAsia"/>
                <w:u w:val="single"/>
              </w:rPr>
              <w:t>應申報之</w:t>
            </w:r>
            <w:r w:rsidRPr="00203ABC">
              <w:rPr>
                <w:rFonts w:ascii="標楷體" w:eastAsia="標楷體" w:hAnsi="標楷體" w:hint="eastAsia"/>
              </w:rPr>
              <w:t>水質項目，</w:t>
            </w:r>
            <w:r w:rsidRPr="00203ABC">
              <w:rPr>
                <w:rFonts w:ascii="標楷體" w:eastAsia="標楷體" w:hAnsi="標楷體" w:hint="eastAsia"/>
                <w:u w:val="single"/>
              </w:rPr>
              <w:t>或</w:t>
            </w:r>
            <w:r w:rsidRPr="00203ABC">
              <w:rPr>
                <w:rFonts w:ascii="標楷體" w:eastAsia="標楷體" w:hAnsi="標楷體" w:hint="eastAsia"/>
              </w:rPr>
              <w:t>其檢測結果低於檢測方法偵測極限者，得檢具證明文件，向</w:t>
            </w:r>
            <w:r w:rsidRPr="00203ABC">
              <w:rPr>
                <w:rFonts w:ascii="標楷體" w:eastAsia="標楷體" w:hAnsi="標楷體" w:hint="eastAsia"/>
                <w:u w:val="single"/>
              </w:rPr>
              <w:t>直轄市、縣（市）</w:t>
            </w:r>
            <w:r w:rsidRPr="00203ABC">
              <w:rPr>
                <w:rFonts w:ascii="標楷體" w:eastAsia="標楷體" w:hAnsi="標楷體" w:hint="eastAsia"/>
              </w:rPr>
              <w:t>主管機關申請免檢測申報該項目。</w:t>
            </w:r>
          </w:p>
          <w:p w:rsidR="00E43A85" w:rsidRPr="00203ABC" w:rsidRDefault="00E43A85" w:rsidP="00E43A85">
            <w:pPr>
              <w:ind w:left="540" w:right="-34" w:hangingChars="225" w:hanging="540"/>
              <w:jc w:val="both"/>
              <w:rPr>
                <w:rFonts w:ascii="標楷體" w:eastAsia="標楷體" w:hAnsi="標楷體" w:hint="eastAsia"/>
                <w:snapToGrid w:val="0"/>
              </w:rPr>
            </w:pPr>
            <w:proofErr w:type="gramStart"/>
            <w:r w:rsidRPr="00203ABC">
              <w:rPr>
                <w:rFonts w:ascii="標楷體" w:eastAsia="標楷體" w:hAnsi="標楷體" w:hint="eastAsia"/>
                <w:snapToGrid w:val="0"/>
              </w:rPr>
              <w:t>註</w:t>
            </w:r>
            <w:proofErr w:type="gramEnd"/>
            <w:r w:rsidRPr="00203ABC">
              <w:rPr>
                <w:rFonts w:ascii="標楷體" w:eastAsia="標楷體" w:hAnsi="標楷體" w:hint="eastAsia"/>
                <w:snapToGrid w:val="0"/>
              </w:rPr>
              <w:t>2.以海水冷卻之溫排水，其進、出</w:t>
            </w:r>
            <w:proofErr w:type="gramStart"/>
            <w:r w:rsidRPr="00203ABC">
              <w:rPr>
                <w:rFonts w:ascii="標楷體" w:eastAsia="標楷體" w:hAnsi="標楷體" w:hint="eastAsia"/>
                <w:snapToGrid w:val="0"/>
              </w:rPr>
              <w:t>水口得僅</w:t>
            </w:r>
            <w:proofErr w:type="gramEnd"/>
            <w:r w:rsidRPr="00203ABC">
              <w:rPr>
                <w:rFonts w:ascii="標楷體" w:eastAsia="標楷體" w:hAnsi="標楷體" w:hint="eastAsia"/>
                <w:snapToGrid w:val="0"/>
              </w:rPr>
              <w:t>申報水溫。</w:t>
            </w:r>
          </w:p>
          <w:p w:rsidR="00E43A85" w:rsidRPr="00203ABC" w:rsidRDefault="00E43A85" w:rsidP="00E43A85">
            <w:pPr>
              <w:ind w:left="540" w:right="-34" w:hangingChars="225" w:hanging="540"/>
              <w:jc w:val="both"/>
              <w:rPr>
                <w:rFonts w:ascii="標楷體" w:eastAsia="標楷體" w:hAnsi="標楷體" w:hint="eastAsia"/>
                <w:snapToGrid w:val="0"/>
              </w:rPr>
            </w:pPr>
            <w:proofErr w:type="gramStart"/>
            <w:r w:rsidRPr="00203ABC">
              <w:rPr>
                <w:rFonts w:ascii="標楷體" w:eastAsia="標楷體" w:hAnsi="標楷體" w:hint="eastAsia"/>
                <w:snapToGrid w:val="0"/>
              </w:rPr>
              <w:t>註</w:t>
            </w:r>
            <w:proofErr w:type="gramEnd"/>
            <w:r w:rsidRPr="00203ABC">
              <w:rPr>
                <w:rFonts w:ascii="標楷體" w:eastAsia="標楷體" w:hAnsi="標楷體" w:hint="eastAsia"/>
                <w:snapToGrid w:val="0"/>
              </w:rPr>
              <w:t>3.位於水源水質水量保護區內之事業或污水下水道系統，應增加檢測氨氮及正磷酸鹽。但於中華民國九十年十一月二十三日前已完成規劃，而尚未進行工程招標，或尚未完成規劃建設之新設立公共污水下水道系統，應增加檢測總氮及總磷，</w:t>
            </w:r>
            <w:proofErr w:type="gramStart"/>
            <w:r w:rsidRPr="00203ABC">
              <w:rPr>
                <w:rFonts w:ascii="標楷體" w:eastAsia="標楷體" w:hAnsi="標楷體" w:hint="eastAsia"/>
                <w:snapToGrid w:val="0"/>
              </w:rPr>
              <w:t>免測氨</w:t>
            </w:r>
            <w:proofErr w:type="gramEnd"/>
            <w:r w:rsidRPr="00203ABC">
              <w:rPr>
                <w:rFonts w:ascii="標楷體" w:eastAsia="標楷體" w:hAnsi="標楷體" w:hint="eastAsia"/>
                <w:snapToGrid w:val="0"/>
              </w:rPr>
              <w:t>氮及正磷酸鹽。</w:t>
            </w:r>
          </w:p>
        </w:tc>
        <w:tc>
          <w:tcPr>
            <w:tcW w:w="6504" w:type="dxa"/>
            <w:shd w:val="clear" w:color="auto" w:fill="auto"/>
          </w:tcPr>
          <w:p w:rsidR="00E43A85" w:rsidRPr="00203ABC" w:rsidRDefault="00E43A85" w:rsidP="00E43A85">
            <w:pPr>
              <w:ind w:left="540" w:right="-34" w:hangingChars="225" w:hanging="540"/>
              <w:jc w:val="both"/>
              <w:rPr>
                <w:rFonts w:ascii="標楷體" w:eastAsia="標楷體" w:hAnsi="標楷體" w:hint="eastAsia"/>
              </w:rPr>
            </w:pPr>
            <w:proofErr w:type="gramStart"/>
            <w:r w:rsidRPr="00203ABC">
              <w:rPr>
                <w:rFonts w:ascii="標楷體" w:eastAsia="標楷體" w:hAnsi="標楷體" w:hint="eastAsia"/>
              </w:rPr>
              <w:t>註</w:t>
            </w:r>
            <w:proofErr w:type="gramEnd"/>
            <w:r w:rsidRPr="00203ABC">
              <w:rPr>
                <w:rFonts w:ascii="標楷體" w:eastAsia="標楷體" w:hAnsi="標楷體" w:hint="eastAsia"/>
              </w:rPr>
              <w:t>1.事業或污水下水道系統於製程及廢（污）水處理程序中，不使用且</w:t>
            </w:r>
            <w:proofErr w:type="gramStart"/>
            <w:r w:rsidRPr="00203ABC">
              <w:rPr>
                <w:rFonts w:ascii="標楷體" w:eastAsia="標楷體" w:hAnsi="標楷體" w:hint="eastAsia"/>
              </w:rPr>
              <w:t>不</w:t>
            </w:r>
            <w:proofErr w:type="gramEnd"/>
            <w:r w:rsidRPr="00203ABC">
              <w:rPr>
                <w:rFonts w:ascii="標楷體" w:eastAsia="標楷體" w:hAnsi="標楷體" w:hint="eastAsia"/>
              </w:rPr>
              <w:t>產出“＊”之水質項目，</w:t>
            </w:r>
            <w:r w:rsidRPr="00203ABC">
              <w:rPr>
                <w:rFonts w:ascii="標楷體" w:eastAsia="標楷體" w:hAnsi="標楷體" w:hint="eastAsia"/>
                <w:u w:val="single"/>
              </w:rPr>
              <w:t>且</w:t>
            </w:r>
            <w:r w:rsidRPr="00203ABC">
              <w:rPr>
                <w:rFonts w:ascii="標楷體" w:eastAsia="標楷體" w:hAnsi="標楷體" w:hint="eastAsia"/>
              </w:rPr>
              <w:t>其檢測結果低於檢測方法偵測極限者，得檢具證明文件，向主管機關申請免檢測申報該項目。</w:t>
            </w:r>
          </w:p>
          <w:p w:rsidR="00E43A85" w:rsidRPr="00203ABC" w:rsidRDefault="00E43A85" w:rsidP="00E43A85">
            <w:pPr>
              <w:ind w:left="540" w:right="-34" w:hangingChars="225" w:hanging="540"/>
              <w:jc w:val="both"/>
              <w:rPr>
                <w:rFonts w:ascii="標楷體" w:eastAsia="標楷體" w:hAnsi="標楷體" w:hint="eastAsia"/>
                <w:snapToGrid w:val="0"/>
              </w:rPr>
            </w:pPr>
            <w:proofErr w:type="gramStart"/>
            <w:r w:rsidRPr="00203ABC">
              <w:rPr>
                <w:rFonts w:ascii="標楷體" w:eastAsia="標楷體" w:hAnsi="標楷體" w:hint="eastAsia"/>
                <w:snapToGrid w:val="0"/>
              </w:rPr>
              <w:t>註</w:t>
            </w:r>
            <w:proofErr w:type="gramEnd"/>
            <w:r w:rsidRPr="00203ABC">
              <w:rPr>
                <w:rFonts w:ascii="標楷體" w:eastAsia="標楷體" w:hAnsi="標楷體" w:hint="eastAsia"/>
                <w:snapToGrid w:val="0"/>
              </w:rPr>
              <w:t>2.以海水冷卻之溫排水，其進、出</w:t>
            </w:r>
            <w:proofErr w:type="gramStart"/>
            <w:r w:rsidRPr="00203ABC">
              <w:rPr>
                <w:rFonts w:ascii="標楷體" w:eastAsia="標楷體" w:hAnsi="標楷體" w:hint="eastAsia"/>
                <w:snapToGrid w:val="0"/>
              </w:rPr>
              <w:t>水口得僅</w:t>
            </w:r>
            <w:proofErr w:type="gramEnd"/>
            <w:r w:rsidRPr="00203ABC">
              <w:rPr>
                <w:rFonts w:ascii="標楷體" w:eastAsia="標楷體" w:hAnsi="標楷體" w:hint="eastAsia"/>
                <w:snapToGrid w:val="0"/>
              </w:rPr>
              <w:t>申報水溫。</w:t>
            </w:r>
          </w:p>
          <w:p w:rsidR="00E43A85" w:rsidRPr="00203ABC" w:rsidRDefault="00E43A85" w:rsidP="00E43A85">
            <w:pPr>
              <w:ind w:left="540" w:right="-34" w:hangingChars="225" w:hanging="540"/>
              <w:jc w:val="both"/>
              <w:rPr>
                <w:rFonts w:ascii="標楷體" w:eastAsia="標楷體" w:hAnsi="標楷體" w:hint="eastAsia"/>
                <w:snapToGrid w:val="0"/>
              </w:rPr>
            </w:pPr>
            <w:proofErr w:type="gramStart"/>
            <w:r w:rsidRPr="00203ABC">
              <w:rPr>
                <w:rFonts w:ascii="標楷體" w:eastAsia="標楷體" w:hAnsi="標楷體" w:hint="eastAsia"/>
                <w:snapToGrid w:val="0"/>
              </w:rPr>
              <w:t>註</w:t>
            </w:r>
            <w:proofErr w:type="gramEnd"/>
            <w:r w:rsidRPr="00203ABC">
              <w:rPr>
                <w:rFonts w:ascii="標楷體" w:eastAsia="標楷體" w:hAnsi="標楷體" w:hint="eastAsia"/>
                <w:snapToGrid w:val="0"/>
              </w:rPr>
              <w:t>3.位於水源水質水量保護區內之事業或污水下水道系統，應增加檢測氨氮及正磷酸鹽。但於中華民國九十年十一月二十三日前已完成規劃，而尚未進行工程招標，或尚未完成規劃建設之新設立公共污水下水道系統，應增加檢測總氮及總磷，</w:t>
            </w:r>
            <w:proofErr w:type="gramStart"/>
            <w:r w:rsidRPr="00203ABC">
              <w:rPr>
                <w:rFonts w:ascii="標楷體" w:eastAsia="標楷體" w:hAnsi="標楷體" w:hint="eastAsia"/>
                <w:snapToGrid w:val="0"/>
              </w:rPr>
              <w:t>免測氨</w:t>
            </w:r>
            <w:proofErr w:type="gramEnd"/>
            <w:r w:rsidRPr="00203ABC">
              <w:rPr>
                <w:rFonts w:ascii="標楷體" w:eastAsia="標楷體" w:hAnsi="標楷體" w:hint="eastAsia"/>
                <w:snapToGrid w:val="0"/>
              </w:rPr>
              <w:t>氮及正磷酸鹽。</w:t>
            </w:r>
          </w:p>
        </w:tc>
        <w:tc>
          <w:tcPr>
            <w:tcW w:w="1210" w:type="dxa"/>
            <w:shd w:val="clear" w:color="auto" w:fill="auto"/>
          </w:tcPr>
          <w:p w:rsidR="00E43A85" w:rsidRPr="00E43A85" w:rsidRDefault="00E43A85" w:rsidP="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Unicode MS" w:hint="eastAsia"/>
                <w:snapToGrid w:val="0"/>
                <w:kern w:val="0"/>
              </w:rPr>
            </w:pPr>
            <w:r w:rsidRPr="00203ABC">
              <w:rPr>
                <w:rFonts w:ascii="標楷體" w:eastAsia="標楷體" w:hAnsi="標楷體" w:cs="Arial Unicode MS" w:hint="eastAsia"/>
                <w:kern w:val="0"/>
              </w:rPr>
              <w:t>配合第八十四條第二項</w:t>
            </w:r>
            <w:proofErr w:type="gramStart"/>
            <w:r w:rsidRPr="00203ABC">
              <w:rPr>
                <w:rFonts w:ascii="標楷體" w:eastAsia="標楷體" w:hAnsi="標楷體" w:cs="Arial Unicode MS" w:hint="eastAsia"/>
                <w:kern w:val="0"/>
              </w:rPr>
              <w:t>規定酌作文字</w:t>
            </w:r>
            <w:proofErr w:type="gramEnd"/>
            <w:r w:rsidRPr="00203ABC">
              <w:rPr>
                <w:rFonts w:ascii="標楷體" w:eastAsia="標楷體" w:hAnsi="標楷體" w:cs="Arial Unicode MS" w:hint="eastAsia"/>
                <w:kern w:val="0"/>
              </w:rPr>
              <w:t>修正。</w:t>
            </w:r>
          </w:p>
        </w:tc>
      </w:tr>
    </w:tbl>
    <w:p w:rsidR="00D818C3" w:rsidRDefault="00D818C3" w:rsidP="00E43A85">
      <w:pPr>
        <w:rPr>
          <w:rFonts w:hint="eastAsia"/>
          <w:szCs w:val="20"/>
        </w:rPr>
        <w:sectPr w:rsidR="00D818C3" w:rsidSect="00D818C3">
          <w:pgSz w:w="16838" w:h="11906" w:orient="landscape"/>
          <w:pgMar w:top="1797" w:right="1440" w:bottom="1797" w:left="1440" w:header="851" w:footer="992" w:gutter="0"/>
          <w:cols w:space="425"/>
          <w:docGrid w:type="linesAndChars" w:linePitch="360"/>
        </w:sectPr>
      </w:pPr>
    </w:p>
    <w:p w:rsidR="00EA5954" w:rsidRPr="00BD4C82" w:rsidRDefault="00EA5954" w:rsidP="00131CB5">
      <w:pPr>
        <w:rPr>
          <w:rFonts w:hint="eastAsia"/>
        </w:rPr>
      </w:pPr>
    </w:p>
    <w:sectPr w:rsidR="00EA5954" w:rsidRPr="00BD4C82" w:rsidSect="008A25D0">
      <w:headerReference w:type="even" r:id="rId11"/>
      <w:headerReference w:type="default" r:id="rId12"/>
      <w:footerReference w:type="even" r:id="rId13"/>
      <w:footerReference w:type="default" r:id="rId14"/>
      <w:pgSz w:w="11906" w:h="16838"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20" w:rsidRDefault="00E41520" w:rsidP="00E43A85">
      <w:r>
        <w:separator/>
      </w:r>
    </w:p>
  </w:endnote>
  <w:endnote w:type="continuationSeparator" w:id="0">
    <w:p w:rsidR="00E41520" w:rsidRDefault="00E41520" w:rsidP="00E4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中明體">
    <w:altName w:val="新細明體"/>
    <w:charset w:val="88"/>
    <w:family w:val="modern"/>
    <w:pitch w:val="fixed"/>
    <w:sig w:usb0="80000001" w:usb1="28091800" w:usb2="00000016" w:usb3="00000000" w:csb0="00100000" w:csb1="00000000"/>
  </w:font>
  <w:font w:name="華康儷楷書">
    <w:altName w:val="Arial Unicode MS"/>
    <w:charset w:val="88"/>
    <w:family w:val="auto"/>
    <w:pitch w:val="fixed"/>
    <w:sig w:usb0="00000000" w:usb1="08080000" w:usb2="00000010" w:usb3="00000000" w:csb0="00100000" w:csb1="00000000"/>
  </w:font>
  <w:font w:name="華康特粗黑體">
    <w:altName w:val="Arial Unicode MS"/>
    <w:charset w:val="88"/>
    <w:family w:val="modern"/>
    <w:pitch w:val="fixed"/>
    <w:sig w:usb0="00000001" w:usb1="08080000" w:usb2="00000010" w:usb3="00000000" w:csb0="00100000" w:csb1="00000000"/>
  </w:font>
  <w:font w:name="華康隸書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rsidP="00E43A85">
    <w:pPr>
      <w:pStyle w:val="ab"/>
      <w:framePr w:w="1440" w:hSpace="482" w:wrap="around" w:vAnchor="text" w:hAnchor="margin" w:xAlign="right" w:y="1"/>
      <w:numPr>
        <w:ilvl w:val="0"/>
        <w:numId w:val="4"/>
      </w:numPr>
      <w:tabs>
        <w:tab w:val="clear" w:pos="4153"/>
        <w:tab w:val="clear" w:pos="8306"/>
        <w:tab w:val="right" w:pos="9356"/>
      </w:tabs>
      <w:adjustRightInd w:val="0"/>
      <w:snapToGrid/>
      <w:spacing w:line="300" w:lineRule="atLeast"/>
      <w:textDirection w:val="btLr"/>
      <w:textAlignment w:val="baseline"/>
      <w:rPr>
        <w:rStyle w:val="af0"/>
      </w:rPr>
    </w:pPr>
    <w:r>
      <w:rPr>
        <w:rStyle w:val="af0"/>
      </w:rPr>
      <w:fldChar w:fldCharType="begin"/>
    </w:r>
    <w:r>
      <w:rPr>
        <w:rStyle w:val="af0"/>
      </w:rPr>
      <w:instrText xml:space="preserve">PAGE  </w:instrText>
    </w:r>
    <w:r>
      <w:rPr>
        <w:rStyle w:val="af0"/>
      </w:rPr>
      <w:fldChar w:fldCharType="end"/>
    </w:r>
  </w:p>
  <w:p w:rsidR="00877CA1" w:rsidRDefault="00877CA1" w:rsidP="00E43A85">
    <w:pPr>
      <w:pStyle w:val="ab"/>
      <w:numPr>
        <w:ilvl w:val="0"/>
        <w:numId w:val="5"/>
      </w:numPr>
      <w:tabs>
        <w:tab w:val="clear" w:pos="4153"/>
        <w:tab w:val="clear" w:pos="8306"/>
        <w:tab w:val="right" w:pos="9356"/>
      </w:tabs>
      <w:adjustRightInd w:val="0"/>
      <w:snapToGrid/>
      <w:spacing w:line="300" w:lineRule="atLeast"/>
      <w:ind w:right="360"/>
      <w:textAlignment w:val="base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rsidP="00E43A85">
    <w:pPr>
      <w:pStyle w:val="ab"/>
      <w:numPr>
        <w:ilvl w:val="0"/>
        <w:numId w:val="3"/>
      </w:numPr>
      <w:tabs>
        <w:tab w:val="clear" w:pos="4153"/>
        <w:tab w:val="clear" w:pos="8306"/>
        <w:tab w:val="right" w:pos="9356"/>
      </w:tabs>
      <w:adjustRightInd w:val="0"/>
      <w:snapToGrid/>
      <w:spacing w:line="300" w:lineRule="atLeast"/>
      <w:ind w:right="360"/>
      <w:jc w:val="center"/>
      <w:textAlignment w:val="baseline"/>
    </w:pPr>
    <w:r>
      <w:rPr>
        <w:rStyle w:val="af0"/>
      </w:rPr>
      <w:fldChar w:fldCharType="begin"/>
    </w:r>
    <w:r>
      <w:rPr>
        <w:rStyle w:val="af0"/>
      </w:rPr>
      <w:instrText xml:space="preserve"> PAGE </w:instrText>
    </w:r>
    <w:r>
      <w:rPr>
        <w:rStyle w:val="af0"/>
      </w:rPr>
      <w:fldChar w:fldCharType="separate"/>
    </w:r>
    <w:r w:rsidR="00203ABC">
      <w:rPr>
        <w:rStyle w:val="af0"/>
        <w:noProof/>
      </w:rPr>
      <w:t>50</w:t>
    </w:r>
    <w:r>
      <w:rPr>
        <w:rStyle w:val="af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rsidP="00B74574">
    <w:pPr>
      <w:pStyle w:val="ab"/>
      <w:framePr w:w="1440" w:hSpace="482" w:wrap="around" w:vAnchor="text" w:hAnchor="margin" w:xAlign="right" w:y="1"/>
      <w:numPr>
        <w:ilvl w:val="0"/>
        <w:numId w:val="4"/>
      </w:numPr>
      <w:tabs>
        <w:tab w:val="clear" w:pos="4153"/>
        <w:tab w:val="clear" w:pos="8306"/>
        <w:tab w:val="right" w:pos="9356"/>
      </w:tabs>
      <w:adjustRightInd w:val="0"/>
      <w:snapToGrid/>
      <w:spacing w:line="300" w:lineRule="atLeast"/>
      <w:textDirection w:val="btLr"/>
      <w:textAlignment w:val="baseline"/>
      <w:rPr>
        <w:rStyle w:val="af0"/>
      </w:rPr>
    </w:pPr>
    <w:r>
      <w:rPr>
        <w:rStyle w:val="af0"/>
      </w:rPr>
      <w:fldChar w:fldCharType="begin"/>
    </w:r>
    <w:r>
      <w:rPr>
        <w:rStyle w:val="af0"/>
      </w:rPr>
      <w:instrText xml:space="preserve">PAGE  </w:instrText>
    </w:r>
    <w:r>
      <w:rPr>
        <w:rStyle w:val="af0"/>
      </w:rPr>
      <w:fldChar w:fldCharType="end"/>
    </w:r>
  </w:p>
  <w:p w:rsidR="00877CA1" w:rsidRDefault="00877CA1" w:rsidP="00B74574">
    <w:pPr>
      <w:pStyle w:val="ab"/>
      <w:numPr>
        <w:ilvl w:val="0"/>
        <w:numId w:val="5"/>
      </w:numPr>
      <w:tabs>
        <w:tab w:val="clear" w:pos="4153"/>
        <w:tab w:val="clear" w:pos="8306"/>
        <w:tab w:val="right" w:pos="9356"/>
      </w:tabs>
      <w:adjustRightInd w:val="0"/>
      <w:snapToGrid/>
      <w:spacing w:line="300" w:lineRule="atLeast"/>
      <w:ind w:right="360"/>
      <w:textAlignment w:val="baseli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rsidP="00B74574">
    <w:pPr>
      <w:pStyle w:val="ab"/>
      <w:numPr>
        <w:ilvl w:val="0"/>
        <w:numId w:val="3"/>
      </w:numPr>
      <w:tabs>
        <w:tab w:val="clear" w:pos="4153"/>
        <w:tab w:val="clear" w:pos="8306"/>
        <w:tab w:val="right" w:pos="9356"/>
      </w:tabs>
      <w:adjustRightInd w:val="0"/>
      <w:snapToGrid/>
      <w:spacing w:line="300" w:lineRule="atLeast"/>
      <w:ind w:right="360"/>
      <w:jc w:val="center"/>
      <w:textAlignment w:val="baseline"/>
    </w:pPr>
    <w:r>
      <w:rPr>
        <w:rStyle w:val="af0"/>
      </w:rPr>
      <w:fldChar w:fldCharType="begin"/>
    </w:r>
    <w:r>
      <w:rPr>
        <w:rStyle w:val="af0"/>
      </w:rPr>
      <w:instrText xml:space="preserve"> PAGE </w:instrText>
    </w:r>
    <w:r>
      <w:rPr>
        <w:rStyle w:val="af0"/>
      </w:rPr>
      <w:fldChar w:fldCharType="separate"/>
    </w:r>
    <w:r w:rsidR="00203ABC">
      <w:rPr>
        <w:rStyle w:val="af0"/>
        <w:noProof/>
      </w:rPr>
      <w:t>51</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20" w:rsidRDefault="00E41520" w:rsidP="00E43A85">
      <w:r>
        <w:separator/>
      </w:r>
    </w:p>
  </w:footnote>
  <w:footnote w:type="continuationSeparator" w:id="0">
    <w:p w:rsidR="00E41520" w:rsidRDefault="00E41520" w:rsidP="00E4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rsidP="00E43A85">
    <w:pPr>
      <w:pStyle w:val="a9"/>
      <w:numPr>
        <w:ilvl w:val="0"/>
        <w:numId w:val="2"/>
      </w:numPr>
      <w:tabs>
        <w:tab w:val="clear" w:pos="4153"/>
        <w:tab w:val="clear" w:pos="8306"/>
        <w:tab w:val="right" w:pos="9356"/>
      </w:tabs>
      <w:adjustRightInd w:val="0"/>
      <w:snapToGrid/>
      <w:spacing w:line="300" w:lineRule="atLeast"/>
      <w:textAlignment w:val="baseline"/>
    </w:pPr>
    <w:r>
      <w:rPr>
        <w:rFonts w:hint="eastAsia"/>
      </w:rPr>
      <w:t>水污染防治</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pPr>
      <w:tabs>
        <w:tab w:val="right" w:pos="9356"/>
      </w:tabs>
      <w:ind w:right="360"/>
      <w:jc w:val="right"/>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rsidP="00B74574">
    <w:pPr>
      <w:pStyle w:val="a9"/>
      <w:numPr>
        <w:ilvl w:val="0"/>
        <w:numId w:val="2"/>
      </w:numPr>
      <w:tabs>
        <w:tab w:val="clear" w:pos="4153"/>
        <w:tab w:val="clear" w:pos="8306"/>
        <w:tab w:val="right" w:pos="9356"/>
      </w:tabs>
      <w:adjustRightInd w:val="0"/>
      <w:snapToGrid/>
      <w:spacing w:line="300" w:lineRule="atLeast"/>
      <w:textAlignment w:val="baseline"/>
    </w:pPr>
    <w:r>
      <w:rPr>
        <w:rFonts w:hint="eastAsia"/>
      </w:rPr>
      <w:t>水污染防治</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A1" w:rsidRDefault="00877CA1">
    <w:pPr>
      <w:tabs>
        <w:tab w:val="right" w:pos="9356"/>
      </w:tabs>
      <w:ind w:right="360"/>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67"/>
    <w:multiLevelType w:val="hybridMultilevel"/>
    <w:tmpl w:val="83FA9AE6"/>
    <w:lvl w:ilvl="0" w:tplc="92F8ADF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E3411"/>
    <w:multiLevelType w:val="hybridMultilevel"/>
    <w:tmpl w:val="389E4D10"/>
    <w:lvl w:ilvl="0" w:tplc="B582BF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963F11"/>
    <w:multiLevelType w:val="hybridMultilevel"/>
    <w:tmpl w:val="3D30E0F4"/>
    <w:lvl w:ilvl="0" w:tplc="97A29D42">
      <w:start w:val="1"/>
      <w:numFmt w:val="taiwaneseCountingThousand"/>
      <w:lvlText w:val="%1、"/>
      <w:lvlJc w:val="left"/>
      <w:pPr>
        <w:tabs>
          <w:tab w:val="num" w:pos="528"/>
        </w:tabs>
        <w:ind w:left="528" w:hanging="5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8B3E25"/>
    <w:multiLevelType w:val="hybridMultilevel"/>
    <w:tmpl w:val="BFE8D286"/>
    <w:lvl w:ilvl="0" w:tplc="0B508202">
      <w:start w:val="1"/>
      <w:numFmt w:val="taiwaneseCountingThousand"/>
      <w:lvlText w:val="%1、"/>
      <w:lvlJc w:val="left"/>
      <w:pPr>
        <w:tabs>
          <w:tab w:val="num" w:pos="528"/>
        </w:tabs>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E52E4A"/>
    <w:multiLevelType w:val="hybridMultilevel"/>
    <w:tmpl w:val="205CBB42"/>
    <w:lvl w:ilvl="0" w:tplc="119283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482DC7"/>
    <w:multiLevelType w:val="hybridMultilevel"/>
    <w:tmpl w:val="727ED924"/>
    <w:lvl w:ilvl="0" w:tplc="27125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B3516A"/>
    <w:multiLevelType w:val="hybridMultilevel"/>
    <w:tmpl w:val="3C54BB6E"/>
    <w:lvl w:ilvl="0" w:tplc="7CCAD6BA">
      <w:start w:val="1"/>
      <w:numFmt w:val="taiwaneseCountingThousand"/>
      <w:lvlText w:val="%1、"/>
      <w:lvlJc w:val="left"/>
      <w:pPr>
        <w:tabs>
          <w:tab w:val="num" w:pos="615"/>
        </w:tabs>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69109C"/>
    <w:multiLevelType w:val="hybridMultilevel"/>
    <w:tmpl w:val="E1006CAA"/>
    <w:lvl w:ilvl="0" w:tplc="90CC58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2C2B9D"/>
    <w:multiLevelType w:val="hybridMultilevel"/>
    <w:tmpl w:val="BFD26242"/>
    <w:lvl w:ilvl="0" w:tplc="BBEA7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8168C"/>
    <w:multiLevelType w:val="hybridMultilevel"/>
    <w:tmpl w:val="594AD67C"/>
    <w:lvl w:ilvl="0" w:tplc="23BE7F1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9B2045"/>
    <w:multiLevelType w:val="hybridMultilevel"/>
    <w:tmpl w:val="7E3ADDDA"/>
    <w:lvl w:ilvl="0" w:tplc="91FAC0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4D11E6"/>
    <w:multiLevelType w:val="hybridMultilevel"/>
    <w:tmpl w:val="A392A59E"/>
    <w:lvl w:ilvl="0" w:tplc="2C5646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4C5925"/>
    <w:multiLevelType w:val="singleLevel"/>
    <w:tmpl w:val="C21094F6"/>
    <w:lvl w:ilvl="0">
      <w:start w:val="1"/>
      <w:numFmt w:val="none"/>
      <w:lvlText w:val=""/>
      <w:legacy w:legacy="1" w:legacySpace="0" w:legacyIndent="0"/>
      <w:lvlJc w:val="left"/>
    </w:lvl>
  </w:abstractNum>
  <w:abstractNum w:abstractNumId="13">
    <w:nsid w:val="1FDB5CA2"/>
    <w:multiLevelType w:val="hybridMultilevel"/>
    <w:tmpl w:val="17069F16"/>
    <w:lvl w:ilvl="0" w:tplc="3A98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381CF0"/>
    <w:multiLevelType w:val="hybridMultilevel"/>
    <w:tmpl w:val="D6C4DE84"/>
    <w:lvl w:ilvl="0" w:tplc="79D8B2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445330"/>
    <w:multiLevelType w:val="singleLevel"/>
    <w:tmpl w:val="745E9A8A"/>
    <w:lvl w:ilvl="0">
      <w:start w:val="1"/>
      <w:numFmt w:val="none"/>
      <w:lvlText w:val=""/>
      <w:legacy w:legacy="1" w:legacySpace="0" w:legacyIndent="0"/>
      <w:lvlJc w:val="left"/>
    </w:lvl>
  </w:abstractNum>
  <w:abstractNum w:abstractNumId="16">
    <w:nsid w:val="23F94207"/>
    <w:multiLevelType w:val="singleLevel"/>
    <w:tmpl w:val="C21094F6"/>
    <w:lvl w:ilvl="0">
      <w:start w:val="1"/>
      <w:numFmt w:val="none"/>
      <w:lvlText w:val=""/>
      <w:legacy w:legacy="1" w:legacySpace="0" w:legacyIndent="0"/>
      <w:lvlJc w:val="left"/>
    </w:lvl>
  </w:abstractNum>
  <w:abstractNum w:abstractNumId="17">
    <w:nsid w:val="27CD0BA8"/>
    <w:multiLevelType w:val="hybridMultilevel"/>
    <w:tmpl w:val="B890E498"/>
    <w:lvl w:ilvl="0" w:tplc="08B0A9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A50CD7"/>
    <w:multiLevelType w:val="hybridMultilevel"/>
    <w:tmpl w:val="8E90C4F6"/>
    <w:lvl w:ilvl="0" w:tplc="904E72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26777E"/>
    <w:multiLevelType w:val="hybridMultilevel"/>
    <w:tmpl w:val="CDCCBDA8"/>
    <w:lvl w:ilvl="0" w:tplc="E5942380">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0E5063"/>
    <w:multiLevelType w:val="singleLevel"/>
    <w:tmpl w:val="C21094F6"/>
    <w:lvl w:ilvl="0">
      <w:start w:val="1"/>
      <w:numFmt w:val="none"/>
      <w:lvlText w:val=""/>
      <w:legacy w:legacy="1" w:legacySpace="0" w:legacyIndent="0"/>
      <w:lvlJc w:val="left"/>
    </w:lvl>
  </w:abstractNum>
  <w:abstractNum w:abstractNumId="21">
    <w:nsid w:val="33B6073D"/>
    <w:multiLevelType w:val="multilevel"/>
    <w:tmpl w:val="A2E478D8"/>
    <w:lvl w:ilvl="0">
      <w:start w:val="1"/>
      <w:numFmt w:val="taiwaneseCountingThousand"/>
      <w:lvlText w:val="%1、"/>
      <w:lvlJc w:val="left"/>
      <w:pPr>
        <w:tabs>
          <w:tab w:val="num" w:pos="721"/>
        </w:tabs>
        <w:ind w:left="721" w:hanging="720"/>
      </w:pPr>
      <w:rPr>
        <w:sz w:val="28"/>
        <w:szCs w:val="28"/>
        <w:lang w:val="en-US"/>
      </w:rPr>
    </w:lvl>
    <w:lvl w:ilvl="1">
      <w:start w:val="1"/>
      <w:numFmt w:val="ideographTraditional"/>
      <w:lvlText w:val="%2、"/>
      <w:lvlJc w:val="left"/>
      <w:pPr>
        <w:tabs>
          <w:tab w:val="num" w:pos="961"/>
        </w:tabs>
        <w:ind w:left="961" w:hanging="480"/>
      </w:pPr>
    </w:lvl>
    <w:lvl w:ilvl="2">
      <w:start w:val="1"/>
      <w:numFmt w:val="lowerRoman"/>
      <w:lvlText w:val="%3."/>
      <w:lvlJc w:val="right"/>
      <w:pPr>
        <w:tabs>
          <w:tab w:val="num" w:pos="1441"/>
        </w:tabs>
        <w:ind w:left="1441" w:hanging="480"/>
      </w:pPr>
    </w:lvl>
    <w:lvl w:ilvl="3">
      <w:start w:val="1"/>
      <w:numFmt w:val="decimal"/>
      <w:lvlText w:val="%4."/>
      <w:lvlJc w:val="left"/>
      <w:pPr>
        <w:tabs>
          <w:tab w:val="num" w:pos="1921"/>
        </w:tabs>
        <w:ind w:left="1921" w:hanging="480"/>
      </w:pPr>
    </w:lvl>
    <w:lvl w:ilvl="4">
      <w:start w:val="1"/>
      <w:numFmt w:val="ideographTraditional"/>
      <w:lvlText w:val="%5、"/>
      <w:lvlJc w:val="left"/>
      <w:pPr>
        <w:tabs>
          <w:tab w:val="num" w:pos="2401"/>
        </w:tabs>
        <w:ind w:left="2401" w:hanging="480"/>
      </w:pPr>
    </w:lvl>
    <w:lvl w:ilvl="5">
      <w:start w:val="1"/>
      <w:numFmt w:val="lowerRoman"/>
      <w:lvlText w:val="%6."/>
      <w:lvlJc w:val="right"/>
      <w:pPr>
        <w:tabs>
          <w:tab w:val="num" w:pos="2881"/>
        </w:tabs>
        <w:ind w:left="2881" w:hanging="480"/>
      </w:pPr>
    </w:lvl>
    <w:lvl w:ilvl="6">
      <w:start w:val="1"/>
      <w:numFmt w:val="decimal"/>
      <w:lvlText w:val="%7."/>
      <w:lvlJc w:val="left"/>
      <w:pPr>
        <w:tabs>
          <w:tab w:val="num" w:pos="3361"/>
        </w:tabs>
        <w:ind w:left="3361" w:hanging="480"/>
      </w:pPr>
    </w:lvl>
    <w:lvl w:ilvl="7">
      <w:start w:val="1"/>
      <w:numFmt w:val="ideographTraditional"/>
      <w:lvlText w:val="%8、"/>
      <w:lvlJc w:val="left"/>
      <w:pPr>
        <w:tabs>
          <w:tab w:val="num" w:pos="3841"/>
        </w:tabs>
        <w:ind w:left="3841" w:hanging="480"/>
      </w:pPr>
    </w:lvl>
    <w:lvl w:ilvl="8">
      <w:start w:val="1"/>
      <w:numFmt w:val="lowerRoman"/>
      <w:lvlText w:val="%9."/>
      <w:lvlJc w:val="right"/>
      <w:pPr>
        <w:tabs>
          <w:tab w:val="num" w:pos="4321"/>
        </w:tabs>
        <w:ind w:left="4321" w:hanging="480"/>
      </w:pPr>
    </w:lvl>
  </w:abstractNum>
  <w:abstractNum w:abstractNumId="22">
    <w:nsid w:val="34211576"/>
    <w:multiLevelType w:val="hybridMultilevel"/>
    <w:tmpl w:val="07B61F0A"/>
    <w:lvl w:ilvl="0" w:tplc="5CDCE2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72495E"/>
    <w:multiLevelType w:val="singleLevel"/>
    <w:tmpl w:val="C21094F6"/>
    <w:lvl w:ilvl="0">
      <w:start w:val="1"/>
      <w:numFmt w:val="none"/>
      <w:lvlText w:val=""/>
      <w:legacy w:legacy="1" w:legacySpace="0" w:legacyIndent="0"/>
      <w:lvlJc w:val="left"/>
    </w:lvl>
  </w:abstractNum>
  <w:abstractNum w:abstractNumId="24">
    <w:nsid w:val="34AB4F47"/>
    <w:multiLevelType w:val="hybridMultilevel"/>
    <w:tmpl w:val="1DD00186"/>
    <w:lvl w:ilvl="0" w:tplc="37F41A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599790B"/>
    <w:multiLevelType w:val="hybridMultilevel"/>
    <w:tmpl w:val="6D480540"/>
    <w:lvl w:ilvl="0" w:tplc="EDE64C88">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1296"/>
        </w:tabs>
        <w:ind w:left="1296" w:hanging="480"/>
      </w:p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26">
    <w:nsid w:val="3E3F4AD6"/>
    <w:multiLevelType w:val="hybridMultilevel"/>
    <w:tmpl w:val="5004364A"/>
    <w:lvl w:ilvl="0" w:tplc="2514DA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D63073"/>
    <w:multiLevelType w:val="hybridMultilevel"/>
    <w:tmpl w:val="B488547C"/>
    <w:lvl w:ilvl="0" w:tplc="23BE7F1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90A3E4D"/>
    <w:multiLevelType w:val="hybridMultilevel"/>
    <w:tmpl w:val="A09E7D04"/>
    <w:lvl w:ilvl="0" w:tplc="989286A2">
      <w:start w:val="1"/>
      <w:numFmt w:val="taiwaneseCountingThousand"/>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2B35DA"/>
    <w:multiLevelType w:val="hybridMultilevel"/>
    <w:tmpl w:val="2460F77E"/>
    <w:lvl w:ilvl="0" w:tplc="C36EE85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513DA8"/>
    <w:multiLevelType w:val="hybridMultilevel"/>
    <w:tmpl w:val="388EF140"/>
    <w:lvl w:ilvl="0" w:tplc="A8F658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764306"/>
    <w:multiLevelType w:val="hybridMultilevel"/>
    <w:tmpl w:val="169A642C"/>
    <w:lvl w:ilvl="0" w:tplc="5F965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ADF17F6"/>
    <w:multiLevelType w:val="hybridMultilevel"/>
    <w:tmpl w:val="E252EFD0"/>
    <w:lvl w:ilvl="0" w:tplc="5E544AD2">
      <w:start w:val="1"/>
      <w:numFmt w:val="taiwaneseCountingThousand"/>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5B0046D"/>
    <w:multiLevelType w:val="hybridMultilevel"/>
    <w:tmpl w:val="A2E478D8"/>
    <w:lvl w:ilvl="0" w:tplc="67DE46DE">
      <w:start w:val="1"/>
      <w:numFmt w:val="taiwaneseCountingThousand"/>
      <w:lvlText w:val="%1、"/>
      <w:lvlJc w:val="left"/>
      <w:pPr>
        <w:tabs>
          <w:tab w:val="num" w:pos="721"/>
        </w:tabs>
        <w:ind w:left="721" w:hanging="720"/>
      </w:pPr>
      <w:rPr>
        <w:sz w:val="28"/>
        <w:szCs w:val="28"/>
        <w:lang w:val="en-US"/>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4">
    <w:nsid w:val="59AD1357"/>
    <w:multiLevelType w:val="hybridMultilevel"/>
    <w:tmpl w:val="484636CC"/>
    <w:lvl w:ilvl="0" w:tplc="D6EE19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1E7FCA"/>
    <w:multiLevelType w:val="hybridMultilevel"/>
    <w:tmpl w:val="74DEC520"/>
    <w:lvl w:ilvl="0" w:tplc="F740F2CA">
      <w:start w:val="1"/>
      <w:numFmt w:val="taiwaneseCountingThousand"/>
      <w:lvlText w:val="%1、"/>
      <w:lvlJc w:val="left"/>
      <w:pPr>
        <w:tabs>
          <w:tab w:val="num" w:pos="510"/>
        </w:tabs>
        <w:ind w:left="510" w:hanging="510"/>
      </w:pPr>
      <w:rPr>
        <w:rFonts w:hint="default"/>
        <w:strike w:val="0"/>
        <w:color w:val="auto"/>
        <w:lang w:val="en-US"/>
      </w:rPr>
    </w:lvl>
    <w:lvl w:ilvl="1" w:tplc="1A6AC63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AB25C2"/>
    <w:multiLevelType w:val="hybridMultilevel"/>
    <w:tmpl w:val="6032DFB8"/>
    <w:lvl w:ilvl="0" w:tplc="CE0C415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BB73CCA"/>
    <w:multiLevelType w:val="hybridMultilevel"/>
    <w:tmpl w:val="C97ADE0E"/>
    <w:lvl w:ilvl="0" w:tplc="5E544A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BFB003C"/>
    <w:multiLevelType w:val="hybridMultilevel"/>
    <w:tmpl w:val="7E2A8444"/>
    <w:lvl w:ilvl="0" w:tplc="97B47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7E49ED"/>
    <w:multiLevelType w:val="singleLevel"/>
    <w:tmpl w:val="745E9A8A"/>
    <w:lvl w:ilvl="0">
      <w:start w:val="1"/>
      <w:numFmt w:val="none"/>
      <w:lvlText w:val=""/>
      <w:legacy w:legacy="1" w:legacySpace="0" w:legacyIndent="0"/>
      <w:lvlJc w:val="left"/>
    </w:lvl>
  </w:abstractNum>
  <w:abstractNum w:abstractNumId="40">
    <w:nsid w:val="5E7F7FC0"/>
    <w:multiLevelType w:val="hybridMultilevel"/>
    <w:tmpl w:val="64C44E24"/>
    <w:lvl w:ilvl="0" w:tplc="7D80F9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33943B6"/>
    <w:multiLevelType w:val="hybridMultilevel"/>
    <w:tmpl w:val="9E3003B4"/>
    <w:lvl w:ilvl="0" w:tplc="3184E466">
      <w:start w:val="1"/>
      <w:numFmt w:val="taiwaneseCountingThousand"/>
      <w:lvlText w:val="%1、"/>
      <w:lvlJc w:val="left"/>
      <w:pPr>
        <w:tabs>
          <w:tab w:val="num" w:pos="528"/>
        </w:tabs>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36B56BB"/>
    <w:multiLevelType w:val="hybridMultilevel"/>
    <w:tmpl w:val="A64A0168"/>
    <w:lvl w:ilvl="0" w:tplc="A90A86BA">
      <w:start w:val="1"/>
      <w:numFmt w:val="taiwaneseCountingThousand"/>
      <w:lvlText w:val="%1、"/>
      <w:lvlJc w:val="left"/>
      <w:pPr>
        <w:tabs>
          <w:tab w:val="num" w:pos="907"/>
        </w:tabs>
        <w:ind w:left="907" w:hanging="6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6D1A4FFE"/>
    <w:multiLevelType w:val="hybridMultilevel"/>
    <w:tmpl w:val="1AB87EF0"/>
    <w:lvl w:ilvl="0" w:tplc="0E5EAB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0025AA9"/>
    <w:multiLevelType w:val="hybridMultilevel"/>
    <w:tmpl w:val="36247E8C"/>
    <w:lvl w:ilvl="0" w:tplc="23BE7F1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0497131"/>
    <w:multiLevelType w:val="hybridMultilevel"/>
    <w:tmpl w:val="4EFA4EA2"/>
    <w:lvl w:ilvl="0" w:tplc="47422156">
      <w:start w:val="1"/>
      <w:numFmt w:val="taiwaneseCountingThousand"/>
      <w:lvlText w:val="%1、"/>
      <w:lvlJc w:val="left"/>
      <w:pPr>
        <w:tabs>
          <w:tab w:val="num" w:pos="615"/>
        </w:tabs>
        <w:ind w:left="615" w:hanging="6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0D03AC5"/>
    <w:multiLevelType w:val="hybridMultilevel"/>
    <w:tmpl w:val="CBB0DC92"/>
    <w:lvl w:ilvl="0" w:tplc="430ED1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76435"/>
    <w:multiLevelType w:val="multilevel"/>
    <w:tmpl w:val="A2E478D8"/>
    <w:lvl w:ilvl="0">
      <w:start w:val="1"/>
      <w:numFmt w:val="taiwaneseCountingThousand"/>
      <w:lvlText w:val="%1、"/>
      <w:lvlJc w:val="left"/>
      <w:pPr>
        <w:tabs>
          <w:tab w:val="num" w:pos="721"/>
        </w:tabs>
        <w:ind w:left="721" w:hanging="720"/>
      </w:pPr>
      <w:rPr>
        <w:sz w:val="28"/>
        <w:szCs w:val="28"/>
        <w:lang w:val="en-US"/>
      </w:rPr>
    </w:lvl>
    <w:lvl w:ilvl="1">
      <w:start w:val="1"/>
      <w:numFmt w:val="ideographTraditional"/>
      <w:lvlText w:val="%2、"/>
      <w:lvlJc w:val="left"/>
      <w:pPr>
        <w:tabs>
          <w:tab w:val="num" w:pos="961"/>
        </w:tabs>
        <w:ind w:left="961" w:hanging="480"/>
      </w:pPr>
    </w:lvl>
    <w:lvl w:ilvl="2">
      <w:start w:val="1"/>
      <w:numFmt w:val="lowerRoman"/>
      <w:lvlText w:val="%3."/>
      <w:lvlJc w:val="right"/>
      <w:pPr>
        <w:tabs>
          <w:tab w:val="num" w:pos="1441"/>
        </w:tabs>
        <w:ind w:left="1441" w:hanging="480"/>
      </w:pPr>
    </w:lvl>
    <w:lvl w:ilvl="3">
      <w:start w:val="1"/>
      <w:numFmt w:val="decimal"/>
      <w:lvlText w:val="%4."/>
      <w:lvlJc w:val="left"/>
      <w:pPr>
        <w:tabs>
          <w:tab w:val="num" w:pos="1921"/>
        </w:tabs>
        <w:ind w:left="1921" w:hanging="480"/>
      </w:pPr>
    </w:lvl>
    <w:lvl w:ilvl="4">
      <w:start w:val="1"/>
      <w:numFmt w:val="ideographTraditional"/>
      <w:lvlText w:val="%5、"/>
      <w:lvlJc w:val="left"/>
      <w:pPr>
        <w:tabs>
          <w:tab w:val="num" w:pos="2401"/>
        </w:tabs>
        <w:ind w:left="2401" w:hanging="480"/>
      </w:pPr>
    </w:lvl>
    <w:lvl w:ilvl="5">
      <w:start w:val="1"/>
      <w:numFmt w:val="lowerRoman"/>
      <w:lvlText w:val="%6."/>
      <w:lvlJc w:val="right"/>
      <w:pPr>
        <w:tabs>
          <w:tab w:val="num" w:pos="2881"/>
        </w:tabs>
        <w:ind w:left="2881" w:hanging="480"/>
      </w:pPr>
    </w:lvl>
    <w:lvl w:ilvl="6">
      <w:start w:val="1"/>
      <w:numFmt w:val="decimal"/>
      <w:lvlText w:val="%7."/>
      <w:lvlJc w:val="left"/>
      <w:pPr>
        <w:tabs>
          <w:tab w:val="num" w:pos="3361"/>
        </w:tabs>
        <w:ind w:left="3361" w:hanging="480"/>
      </w:pPr>
    </w:lvl>
    <w:lvl w:ilvl="7">
      <w:start w:val="1"/>
      <w:numFmt w:val="ideographTraditional"/>
      <w:lvlText w:val="%8、"/>
      <w:lvlJc w:val="left"/>
      <w:pPr>
        <w:tabs>
          <w:tab w:val="num" w:pos="3841"/>
        </w:tabs>
        <w:ind w:left="3841" w:hanging="480"/>
      </w:pPr>
    </w:lvl>
    <w:lvl w:ilvl="8">
      <w:start w:val="1"/>
      <w:numFmt w:val="lowerRoman"/>
      <w:lvlText w:val="%9."/>
      <w:lvlJc w:val="right"/>
      <w:pPr>
        <w:tabs>
          <w:tab w:val="num" w:pos="4321"/>
        </w:tabs>
        <w:ind w:left="4321" w:hanging="480"/>
      </w:pPr>
    </w:lvl>
  </w:abstractNum>
  <w:abstractNum w:abstractNumId="48">
    <w:nsid w:val="755C22C6"/>
    <w:multiLevelType w:val="hybridMultilevel"/>
    <w:tmpl w:val="5F743A54"/>
    <w:lvl w:ilvl="0" w:tplc="9FD41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6062497"/>
    <w:multiLevelType w:val="hybridMultilevel"/>
    <w:tmpl w:val="B8EE1A64"/>
    <w:lvl w:ilvl="0" w:tplc="42C2A2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68C1A1A"/>
    <w:multiLevelType w:val="hybridMultilevel"/>
    <w:tmpl w:val="3C54BB6E"/>
    <w:lvl w:ilvl="0" w:tplc="7CCAD6BA">
      <w:start w:val="1"/>
      <w:numFmt w:val="taiwaneseCountingThousand"/>
      <w:lvlText w:val="%1、"/>
      <w:lvlJc w:val="left"/>
      <w:pPr>
        <w:tabs>
          <w:tab w:val="num" w:pos="615"/>
        </w:tabs>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C81270E"/>
    <w:multiLevelType w:val="hybridMultilevel"/>
    <w:tmpl w:val="192AAD70"/>
    <w:lvl w:ilvl="0" w:tplc="E236AE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B03DF3"/>
    <w:multiLevelType w:val="hybridMultilevel"/>
    <w:tmpl w:val="99668360"/>
    <w:lvl w:ilvl="0" w:tplc="9084ABFE">
      <w:start w:val="1"/>
      <w:numFmt w:val="taiwaneseCountingThousand"/>
      <w:lvlText w:val="%1、"/>
      <w:lvlJc w:val="left"/>
      <w:pPr>
        <w:tabs>
          <w:tab w:val="num" w:pos="528"/>
        </w:tabs>
        <w:ind w:left="528" w:hanging="52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23"/>
  </w:num>
  <w:num w:numId="3">
    <w:abstractNumId w:val="16"/>
  </w:num>
  <w:num w:numId="4">
    <w:abstractNumId w:val="12"/>
  </w:num>
  <w:num w:numId="5">
    <w:abstractNumId w:val="20"/>
  </w:num>
  <w:num w:numId="6">
    <w:abstractNumId w:val="15"/>
  </w:num>
  <w:num w:numId="7">
    <w:abstractNumId w:val="39"/>
  </w:num>
  <w:num w:numId="8">
    <w:abstractNumId w:val="33"/>
  </w:num>
  <w:num w:numId="9">
    <w:abstractNumId w:val="43"/>
  </w:num>
  <w:num w:numId="10">
    <w:abstractNumId w:val="52"/>
  </w:num>
  <w:num w:numId="11">
    <w:abstractNumId w:val="2"/>
  </w:num>
  <w:num w:numId="12">
    <w:abstractNumId w:val="22"/>
  </w:num>
  <w:num w:numId="13">
    <w:abstractNumId w:val="45"/>
  </w:num>
  <w:num w:numId="14">
    <w:abstractNumId w:val="6"/>
  </w:num>
  <w:num w:numId="15">
    <w:abstractNumId w:val="3"/>
  </w:num>
  <w:num w:numId="16">
    <w:abstractNumId w:val="28"/>
  </w:num>
  <w:num w:numId="17">
    <w:abstractNumId w:val="50"/>
  </w:num>
  <w:num w:numId="18">
    <w:abstractNumId w:val="35"/>
  </w:num>
  <w:num w:numId="19">
    <w:abstractNumId w:val="19"/>
  </w:num>
  <w:num w:numId="20">
    <w:abstractNumId w:val="37"/>
  </w:num>
  <w:num w:numId="21">
    <w:abstractNumId w:val="32"/>
  </w:num>
  <w:num w:numId="22">
    <w:abstractNumId w:val="47"/>
  </w:num>
  <w:num w:numId="23">
    <w:abstractNumId w:val="21"/>
  </w:num>
  <w:num w:numId="24">
    <w:abstractNumId w:val="26"/>
  </w:num>
  <w:num w:numId="25">
    <w:abstractNumId w:val="8"/>
  </w:num>
  <w:num w:numId="26">
    <w:abstractNumId w:val="5"/>
  </w:num>
  <w:num w:numId="27">
    <w:abstractNumId w:val="31"/>
  </w:num>
  <w:num w:numId="28">
    <w:abstractNumId w:val="38"/>
  </w:num>
  <w:num w:numId="29">
    <w:abstractNumId w:val="44"/>
  </w:num>
  <w:num w:numId="30">
    <w:abstractNumId w:val="27"/>
  </w:num>
  <w:num w:numId="31">
    <w:abstractNumId w:val="36"/>
  </w:num>
  <w:num w:numId="32">
    <w:abstractNumId w:val="29"/>
  </w:num>
  <w:num w:numId="33">
    <w:abstractNumId w:val="9"/>
  </w:num>
  <w:num w:numId="34">
    <w:abstractNumId w:val="42"/>
  </w:num>
  <w:num w:numId="35">
    <w:abstractNumId w:val="41"/>
  </w:num>
  <w:num w:numId="36">
    <w:abstractNumId w:val="0"/>
  </w:num>
  <w:num w:numId="37">
    <w:abstractNumId w:val="34"/>
  </w:num>
  <w:num w:numId="38">
    <w:abstractNumId w:val="4"/>
  </w:num>
  <w:num w:numId="39">
    <w:abstractNumId w:val="40"/>
  </w:num>
  <w:num w:numId="40">
    <w:abstractNumId w:val="49"/>
  </w:num>
  <w:num w:numId="41">
    <w:abstractNumId w:val="17"/>
  </w:num>
  <w:num w:numId="42">
    <w:abstractNumId w:val="13"/>
  </w:num>
  <w:num w:numId="43">
    <w:abstractNumId w:val="46"/>
  </w:num>
  <w:num w:numId="44">
    <w:abstractNumId w:val="24"/>
  </w:num>
  <w:num w:numId="45">
    <w:abstractNumId w:val="11"/>
  </w:num>
  <w:num w:numId="46">
    <w:abstractNumId w:val="7"/>
  </w:num>
  <w:num w:numId="47">
    <w:abstractNumId w:val="18"/>
  </w:num>
  <w:num w:numId="48">
    <w:abstractNumId w:val="48"/>
  </w:num>
  <w:num w:numId="49">
    <w:abstractNumId w:val="1"/>
  </w:num>
  <w:num w:numId="50">
    <w:abstractNumId w:val="51"/>
  </w:num>
  <w:num w:numId="51">
    <w:abstractNumId w:val="14"/>
  </w:num>
  <w:num w:numId="52">
    <w:abstractNumId w:val="10"/>
  </w:num>
  <w:num w:numId="53">
    <w:abstractNumId w:val="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D64"/>
    <w:rsid w:val="000051D7"/>
    <w:rsid w:val="00007EC0"/>
    <w:rsid w:val="00013D1D"/>
    <w:rsid w:val="00013D7C"/>
    <w:rsid w:val="00022779"/>
    <w:rsid w:val="0003201C"/>
    <w:rsid w:val="00045575"/>
    <w:rsid w:val="00057E6B"/>
    <w:rsid w:val="000617EC"/>
    <w:rsid w:val="00063DCB"/>
    <w:rsid w:val="00064BCC"/>
    <w:rsid w:val="00086E5D"/>
    <w:rsid w:val="00096B56"/>
    <w:rsid w:val="000D1DF8"/>
    <w:rsid w:val="000E302E"/>
    <w:rsid w:val="000F2967"/>
    <w:rsid w:val="000F71A1"/>
    <w:rsid w:val="001007FE"/>
    <w:rsid w:val="00113332"/>
    <w:rsid w:val="001178F5"/>
    <w:rsid w:val="001232AD"/>
    <w:rsid w:val="00131C3D"/>
    <w:rsid w:val="00131CB5"/>
    <w:rsid w:val="00133F6D"/>
    <w:rsid w:val="001346A3"/>
    <w:rsid w:val="00146908"/>
    <w:rsid w:val="0015775B"/>
    <w:rsid w:val="00163649"/>
    <w:rsid w:val="0017011B"/>
    <w:rsid w:val="001757D1"/>
    <w:rsid w:val="0018617A"/>
    <w:rsid w:val="001B1199"/>
    <w:rsid w:val="001D6927"/>
    <w:rsid w:val="001E33F2"/>
    <w:rsid w:val="00200BAF"/>
    <w:rsid w:val="00203ABC"/>
    <w:rsid w:val="0021069D"/>
    <w:rsid w:val="0023132D"/>
    <w:rsid w:val="002511B1"/>
    <w:rsid w:val="00253217"/>
    <w:rsid w:val="00263802"/>
    <w:rsid w:val="00263DB7"/>
    <w:rsid w:val="002824B9"/>
    <w:rsid w:val="0028686D"/>
    <w:rsid w:val="00291541"/>
    <w:rsid w:val="00292D6D"/>
    <w:rsid w:val="00294E43"/>
    <w:rsid w:val="002A6F95"/>
    <w:rsid w:val="002D4B03"/>
    <w:rsid w:val="002E6040"/>
    <w:rsid w:val="002F394C"/>
    <w:rsid w:val="0030389E"/>
    <w:rsid w:val="00307E34"/>
    <w:rsid w:val="00311B99"/>
    <w:rsid w:val="00315818"/>
    <w:rsid w:val="00322B4F"/>
    <w:rsid w:val="00337362"/>
    <w:rsid w:val="00340BB4"/>
    <w:rsid w:val="00345131"/>
    <w:rsid w:val="003617D6"/>
    <w:rsid w:val="003A09C9"/>
    <w:rsid w:val="003A339A"/>
    <w:rsid w:val="003D3B75"/>
    <w:rsid w:val="003E3970"/>
    <w:rsid w:val="00403FEB"/>
    <w:rsid w:val="00430E7F"/>
    <w:rsid w:val="00447D98"/>
    <w:rsid w:val="004644B4"/>
    <w:rsid w:val="00467269"/>
    <w:rsid w:val="00490650"/>
    <w:rsid w:val="00494A31"/>
    <w:rsid w:val="004A6232"/>
    <w:rsid w:val="004B4F2B"/>
    <w:rsid w:val="004C15E3"/>
    <w:rsid w:val="004C1F83"/>
    <w:rsid w:val="004D5DA2"/>
    <w:rsid w:val="004E17D0"/>
    <w:rsid w:val="004E2C32"/>
    <w:rsid w:val="004E5312"/>
    <w:rsid w:val="005073AA"/>
    <w:rsid w:val="005222FB"/>
    <w:rsid w:val="005317F5"/>
    <w:rsid w:val="00533AEF"/>
    <w:rsid w:val="00534778"/>
    <w:rsid w:val="005413D4"/>
    <w:rsid w:val="00560C87"/>
    <w:rsid w:val="0057176B"/>
    <w:rsid w:val="00576EA9"/>
    <w:rsid w:val="00595926"/>
    <w:rsid w:val="005A3AD3"/>
    <w:rsid w:val="005C3813"/>
    <w:rsid w:val="005C5AC2"/>
    <w:rsid w:val="005D1410"/>
    <w:rsid w:val="005D2CBC"/>
    <w:rsid w:val="005F1B57"/>
    <w:rsid w:val="00613D0F"/>
    <w:rsid w:val="00660DF5"/>
    <w:rsid w:val="0066173C"/>
    <w:rsid w:val="00685209"/>
    <w:rsid w:val="0069113F"/>
    <w:rsid w:val="006C143B"/>
    <w:rsid w:val="006C1ED9"/>
    <w:rsid w:val="006C3FFA"/>
    <w:rsid w:val="006D13BA"/>
    <w:rsid w:val="006E43EF"/>
    <w:rsid w:val="006E5D9A"/>
    <w:rsid w:val="006E7160"/>
    <w:rsid w:val="006F2D49"/>
    <w:rsid w:val="00712317"/>
    <w:rsid w:val="00725071"/>
    <w:rsid w:val="00732BC4"/>
    <w:rsid w:val="007507EE"/>
    <w:rsid w:val="00765C8F"/>
    <w:rsid w:val="007C2136"/>
    <w:rsid w:val="007C3457"/>
    <w:rsid w:val="007C5277"/>
    <w:rsid w:val="007D52CC"/>
    <w:rsid w:val="007D6470"/>
    <w:rsid w:val="007E68DC"/>
    <w:rsid w:val="00815C52"/>
    <w:rsid w:val="00824784"/>
    <w:rsid w:val="00832E7E"/>
    <w:rsid w:val="00833C2F"/>
    <w:rsid w:val="0086700D"/>
    <w:rsid w:val="00877CA1"/>
    <w:rsid w:val="00893794"/>
    <w:rsid w:val="008941F9"/>
    <w:rsid w:val="0089712B"/>
    <w:rsid w:val="008A25D0"/>
    <w:rsid w:val="008A7873"/>
    <w:rsid w:val="008E58A9"/>
    <w:rsid w:val="008F6099"/>
    <w:rsid w:val="008F6937"/>
    <w:rsid w:val="00900589"/>
    <w:rsid w:val="0090671C"/>
    <w:rsid w:val="00906BD9"/>
    <w:rsid w:val="00911130"/>
    <w:rsid w:val="009265B1"/>
    <w:rsid w:val="00934CA2"/>
    <w:rsid w:val="0096122E"/>
    <w:rsid w:val="00965563"/>
    <w:rsid w:val="0096734A"/>
    <w:rsid w:val="0097381A"/>
    <w:rsid w:val="00973DAD"/>
    <w:rsid w:val="00996770"/>
    <w:rsid w:val="009A2678"/>
    <w:rsid w:val="009A7CBF"/>
    <w:rsid w:val="009B0DD8"/>
    <w:rsid w:val="009B17ED"/>
    <w:rsid w:val="009B37B5"/>
    <w:rsid w:val="009B7870"/>
    <w:rsid w:val="009E17FD"/>
    <w:rsid w:val="009E6B7C"/>
    <w:rsid w:val="009E7A82"/>
    <w:rsid w:val="009F30CD"/>
    <w:rsid w:val="009F7AF8"/>
    <w:rsid w:val="00A14525"/>
    <w:rsid w:val="00A46BFD"/>
    <w:rsid w:val="00A60754"/>
    <w:rsid w:val="00A80459"/>
    <w:rsid w:val="00A9082F"/>
    <w:rsid w:val="00AB2D64"/>
    <w:rsid w:val="00AC1C05"/>
    <w:rsid w:val="00AC28FD"/>
    <w:rsid w:val="00AC2BCD"/>
    <w:rsid w:val="00AD0BB7"/>
    <w:rsid w:val="00AF0C6D"/>
    <w:rsid w:val="00B0664B"/>
    <w:rsid w:val="00B077C0"/>
    <w:rsid w:val="00B25264"/>
    <w:rsid w:val="00B42999"/>
    <w:rsid w:val="00B4393A"/>
    <w:rsid w:val="00B46555"/>
    <w:rsid w:val="00B54DB4"/>
    <w:rsid w:val="00B571A0"/>
    <w:rsid w:val="00B577D4"/>
    <w:rsid w:val="00B65006"/>
    <w:rsid w:val="00B74574"/>
    <w:rsid w:val="00B774D2"/>
    <w:rsid w:val="00B82A92"/>
    <w:rsid w:val="00BD19E0"/>
    <w:rsid w:val="00BD4C82"/>
    <w:rsid w:val="00BE270C"/>
    <w:rsid w:val="00BF21EA"/>
    <w:rsid w:val="00C03B94"/>
    <w:rsid w:val="00C21048"/>
    <w:rsid w:val="00C224FC"/>
    <w:rsid w:val="00C359DA"/>
    <w:rsid w:val="00C53508"/>
    <w:rsid w:val="00C73A2C"/>
    <w:rsid w:val="00C74276"/>
    <w:rsid w:val="00C82D47"/>
    <w:rsid w:val="00C83B42"/>
    <w:rsid w:val="00C97077"/>
    <w:rsid w:val="00CA68C9"/>
    <w:rsid w:val="00CC6661"/>
    <w:rsid w:val="00CD2169"/>
    <w:rsid w:val="00CD40AB"/>
    <w:rsid w:val="00CD5BD2"/>
    <w:rsid w:val="00CF3553"/>
    <w:rsid w:val="00D0154A"/>
    <w:rsid w:val="00D26529"/>
    <w:rsid w:val="00D33F4B"/>
    <w:rsid w:val="00D53C5C"/>
    <w:rsid w:val="00D54DA6"/>
    <w:rsid w:val="00D565A2"/>
    <w:rsid w:val="00D8161E"/>
    <w:rsid w:val="00D818C3"/>
    <w:rsid w:val="00DA4480"/>
    <w:rsid w:val="00DA6BFF"/>
    <w:rsid w:val="00DE3449"/>
    <w:rsid w:val="00DE4B51"/>
    <w:rsid w:val="00DF2784"/>
    <w:rsid w:val="00E01E56"/>
    <w:rsid w:val="00E03924"/>
    <w:rsid w:val="00E04DE4"/>
    <w:rsid w:val="00E139B1"/>
    <w:rsid w:val="00E1629D"/>
    <w:rsid w:val="00E41520"/>
    <w:rsid w:val="00E43A85"/>
    <w:rsid w:val="00E5536B"/>
    <w:rsid w:val="00E5540C"/>
    <w:rsid w:val="00EA5954"/>
    <w:rsid w:val="00EB2BA1"/>
    <w:rsid w:val="00EC7653"/>
    <w:rsid w:val="00EE4989"/>
    <w:rsid w:val="00EE6C83"/>
    <w:rsid w:val="00EE7712"/>
    <w:rsid w:val="00EF37FA"/>
    <w:rsid w:val="00F026F5"/>
    <w:rsid w:val="00F05CDC"/>
    <w:rsid w:val="00F073FF"/>
    <w:rsid w:val="00F10337"/>
    <w:rsid w:val="00F11FBF"/>
    <w:rsid w:val="00F47491"/>
    <w:rsid w:val="00F735A4"/>
    <w:rsid w:val="00F9174B"/>
    <w:rsid w:val="00FA372F"/>
    <w:rsid w:val="00FA5A1E"/>
    <w:rsid w:val="00FB055B"/>
    <w:rsid w:val="00FB2BE1"/>
    <w:rsid w:val="00FB4B31"/>
    <w:rsid w:val="00FB68E5"/>
    <w:rsid w:val="00FC1B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64"/>
    <w:pPr>
      <w:widowControl w:val="0"/>
    </w:pPr>
    <w:rPr>
      <w:kern w:val="2"/>
      <w:sz w:val="24"/>
      <w:szCs w:val="24"/>
    </w:rPr>
  </w:style>
  <w:style w:type="paragraph" w:styleId="1">
    <w:name w:val="heading 1"/>
    <w:basedOn w:val="a"/>
    <w:next w:val="a0"/>
    <w:link w:val="10"/>
    <w:qFormat/>
    <w:rsid w:val="00E43A85"/>
    <w:pPr>
      <w:keepNext/>
      <w:adjustRightInd w:val="0"/>
      <w:spacing w:before="120" w:after="120" w:line="600" w:lineRule="atLeast"/>
      <w:ind w:left="1304" w:hanging="1304"/>
      <w:textAlignment w:val="baseline"/>
      <w:outlineLvl w:val="0"/>
    </w:pPr>
    <w:rPr>
      <w:rFonts w:ascii="Arial" w:eastAsia="華康中楷體" w:hAnsi="Arial"/>
      <w:spacing w:val="20"/>
      <w:kern w:val="52"/>
      <w:sz w:val="40"/>
      <w:szCs w:val="20"/>
      <w:lang/>
    </w:rPr>
  </w:style>
  <w:style w:type="paragraph" w:styleId="2">
    <w:name w:val="heading 2"/>
    <w:basedOn w:val="a"/>
    <w:next w:val="a"/>
    <w:link w:val="20"/>
    <w:qFormat/>
    <w:rsid w:val="00E43A85"/>
    <w:pPr>
      <w:keepNext/>
      <w:adjustRightInd w:val="0"/>
      <w:spacing w:before="120" w:after="120" w:line="280" w:lineRule="atLeast"/>
      <w:ind w:left="2552"/>
      <w:textAlignment w:val="baseline"/>
      <w:outlineLvl w:val="1"/>
    </w:pPr>
    <w:rPr>
      <w:rFonts w:ascii="Arial" w:eastAsia="華康中楷體" w:hAnsi="Arial"/>
      <w:spacing w:val="20"/>
      <w:kern w:val="0"/>
      <w:sz w:val="28"/>
      <w:szCs w:val="20"/>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rsid w:val="00AB2D64"/>
    <w:pPr>
      <w:spacing w:line="480" w:lineRule="exact"/>
      <w:ind w:left="1800" w:hangingChars="500" w:hanging="1800"/>
      <w:jc w:val="both"/>
    </w:pPr>
    <w:rPr>
      <w:rFonts w:ascii="標楷體" w:eastAsia="標楷體" w:hAnsi="標楷體"/>
      <w:sz w:val="36"/>
    </w:rPr>
  </w:style>
  <w:style w:type="paragraph" w:customStyle="1" w:styleId="a5">
    <w:name w:val="公文(後續段落)"/>
    <w:rsid w:val="00AB2D64"/>
    <w:pPr>
      <w:adjustRightInd w:val="0"/>
      <w:snapToGrid w:val="0"/>
      <w:spacing w:line="578" w:lineRule="exact"/>
      <w:ind w:left="340"/>
    </w:pPr>
    <w:rPr>
      <w:rFonts w:eastAsia="標楷體"/>
      <w:noProof/>
      <w:sz w:val="34"/>
    </w:rPr>
  </w:style>
  <w:style w:type="paragraph" w:styleId="a6">
    <w:name w:val="Body Text"/>
    <w:basedOn w:val="a"/>
    <w:rsid w:val="00DF2784"/>
    <w:pPr>
      <w:spacing w:after="120"/>
    </w:pPr>
  </w:style>
  <w:style w:type="paragraph" w:styleId="a7">
    <w:name w:val="Balloon Text"/>
    <w:basedOn w:val="a"/>
    <w:link w:val="a8"/>
    <w:rsid w:val="009E6B7C"/>
    <w:rPr>
      <w:rFonts w:ascii="Arial" w:hAnsi="Arial"/>
      <w:sz w:val="18"/>
      <w:szCs w:val="18"/>
      <w:lang/>
    </w:rPr>
  </w:style>
  <w:style w:type="paragraph" w:styleId="a9">
    <w:name w:val="header"/>
    <w:basedOn w:val="a"/>
    <w:link w:val="aa"/>
    <w:rsid w:val="00E43A85"/>
    <w:pPr>
      <w:tabs>
        <w:tab w:val="center" w:pos="4153"/>
        <w:tab w:val="right" w:pos="8306"/>
      </w:tabs>
      <w:snapToGrid w:val="0"/>
    </w:pPr>
    <w:rPr>
      <w:sz w:val="20"/>
      <w:szCs w:val="20"/>
      <w:lang/>
    </w:rPr>
  </w:style>
  <w:style w:type="character" w:customStyle="1" w:styleId="aa">
    <w:name w:val="頁首 字元"/>
    <w:link w:val="a9"/>
    <w:rsid w:val="00E43A85"/>
    <w:rPr>
      <w:kern w:val="2"/>
    </w:rPr>
  </w:style>
  <w:style w:type="paragraph" w:styleId="ab">
    <w:name w:val="footer"/>
    <w:basedOn w:val="a"/>
    <w:link w:val="ac"/>
    <w:uiPriority w:val="99"/>
    <w:rsid w:val="00E43A85"/>
    <w:pPr>
      <w:tabs>
        <w:tab w:val="center" w:pos="4153"/>
        <w:tab w:val="right" w:pos="8306"/>
      </w:tabs>
      <w:snapToGrid w:val="0"/>
    </w:pPr>
    <w:rPr>
      <w:sz w:val="20"/>
      <w:szCs w:val="20"/>
      <w:lang/>
    </w:rPr>
  </w:style>
  <w:style w:type="character" w:customStyle="1" w:styleId="ac">
    <w:name w:val="頁尾 字元"/>
    <w:link w:val="ab"/>
    <w:uiPriority w:val="99"/>
    <w:rsid w:val="00E43A85"/>
    <w:rPr>
      <w:kern w:val="2"/>
    </w:rPr>
  </w:style>
  <w:style w:type="character" w:customStyle="1" w:styleId="10">
    <w:name w:val="標題 1 字元"/>
    <w:link w:val="1"/>
    <w:rsid w:val="00E43A85"/>
    <w:rPr>
      <w:rFonts w:ascii="Arial" w:eastAsia="華康中楷體" w:hAnsi="Arial"/>
      <w:spacing w:val="20"/>
      <w:kern w:val="52"/>
      <w:sz w:val="40"/>
    </w:rPr>
  </w:style>
  <w:style w:type="character" w:customStyle="1" w:styleId="20">
    <w:name w:val="標題 2 字元"/>
    <w:link w:val="2"/>
    <w:rsid w:val="00E43A85"/>
    <w:rPr>
      <w:rFonts w:ascii="Arial" w:eastAsia="華康中楷體" w:hAnsi="Arial"/>
      <w:spacing w:val="20"/>
      <w:sz w:val="28"/>
    </w:rPr>
  </w:style>
  <w:style w:type="numbering" w:customStyle="1" w:styleId="11">
    <w:name w:val="無清單1"/>
    <w:next w:val="a3"/>
    <w:semiHidden/>
    <w:rsid w:val="00E43A85"/>
  </w:style>
  <w:style w:type="paragraph" w:customStyle="1" w:styleId="a0">
    <w:name w:val="文號"/>
    <w:basedOn w:val="a"/>
    <w:next w:val="a"/>
    <w:rsid w:val="00E43A85"/>
    <w:pPr>
      <w:adjustRightInd w:val="0"/>
      <w:spacing w:after="120" w:line="240" w:lineRule="atLeast"/>
      <w:ind w:left="4366" w:hanging="227"/>
      <w:textAlignment w:val="baseline"/>
    </w:pPr>
    <w:rPr>
      <w:rFonts w:ascii="華康中明體" w:eastAsia="華康中明體"/>
      <w:spacing w:val="20"/>
      <w:kern w:val="0"/>
      <w:sz w:val="18"/>
      <w:szCs w:val="20"/>
    </w:rPr>
  </w:style>
  <w:style w:type="paragraph" w:customStyle="1" w:styleId="ad">
    <w:name w:val="法條的款"/>
    <w:basedOn w:val="a"/>
    <w:rsid w:val="00E43A85"/>
    <w:pPr>
      <w:adjustRightInd w:val="0"/>
      <w:spacing w:line="300" w:lineRule="atLeast"/>
      <w:ind w:left="2324" w:hanging="510"/>
      <w:textAlignment w:val="baseline"/>
    </w:pPr>
    <w:rPr>
      <w:rFonts w:ascii="華康中明體" w:eastAsia="華康中明體"/>
      <w:spacing w:val="20"/>
      <w:kern w:val="0"/>
      <w:sz w:val="22"/>
      <w:szCs w:val="20"/>
    </w:rPr>
  </w:style>
  <w:style w:type="paragraph" w:customStyle="1" w:styleId="ae">
    <w:name w:val="前項的內文"/>
    <w:basedOn w:val="a"/>
    <w:rsid w:val="00E43A85"/>
    <w:pPr>
      <w:adjustRightInd w:val="0"/>
      <w:spacing w:line="300" w:lineRule="atLeast"/>
      <w:ind w:left="1304" w:firstLine="510"/>
      <w:textAlignment w:val="baseline"/>
    </w:pPr>
    <w:rPr>
      <w:rFonts w:ascii="華康中明體" w:eastAsia="華康中明體"/>
      <w:spacing w:val="20"/>
      <w:kern w:val="0"/>
      <w:sz w:val="22"/>
      <w:szCs w:val="20"/>
    </w:rPr>
  </w:style>
  <w:style w:type="paragraph" w:customStyle="1" w:styleId="af">
    <w:name w:val="內文法規"/>
    <w:basedOn w:val="a"/>
    <w:rsid w:val="00E43A85"/>
    <w:pPr>
      <w:adjustRightInd w:val="0"/>
      <w:spacing w:line="300" w:lineRule="atLeast"/>
      <w:ind w:left="1304" w:hanging="1304"/>
      <w:jc w:val="both"/>
      <w:textAlignment w:val="baseline"/>
    </w:pPr>
    <w:rPr>
      <w:rFonts w:ascii="華康中明體" w:eastAsia="華康中明體"/>
      <w:spacing w:val="20"/>
      <w:kern w:val="0"/>
      <w:sz w:val="22"/>
      <w:szCs w:val="20"/>
    </w:rPr>
  </w:style>
  <w:style w:type="character" w:styleId="af0">
    <w:name w:val="page number"/>
    <w:basedOn w:val="a1"/>
    <w:rsid w:val="00E43A85"/>
  </w:style>
  <w:style w:type="paragraph" w:customStyle="1" w:styleId="af1">
    <w:name w:val="流程圖"/>
    <w:basedOn w:val="a"/>
    <w:rsid w:val="00E43A85"/>
    <w:pPr>
      <w:adjustRightInd w:val="0"/>
      <w:jc w:val="center"/>
      <w:textAlignment w:val="baseline"/>
    </w:pPr>
    <w:rPr>
      <w:rFonts w:eastAsia="華康中楷體"/>
      <w:kern w:val="0"/>
      <w:szCs w:val="20"/>
    </w:rPr>
  </w:style>
  <w:style w:type="paragraph" w:styleId="21">
    <w:name w:val="Body Text Indent 2"/>
    <w:basedOn w:val="a"/>
    <w:link w:val="22"/>
    <w:rsid w:val="00E43A85"/>
    <w:pPr>
      <w:spacing w:line="320" w:lineRule="exact"/>
      <w:ind w:firstLineChars="213" w:firstLine="511"/>
      <w:jc w:val="both"/>
    </w:pPr>
    <w:rPr>
      <w:rFonts w:ascii="標楷體" w:eastAsia="標楷體" w:hAnsi="標楷體"/>
      <w:szCs w:val="20"/>
      <w:lang/>
    </w:rPr>
  </w:style>
  <w:style w:type="character" w:customStyle="1" w:styleId="22">
    <w:name w:val="本文縮排 2 字元"/>
    <w:link w:val="21"/>
    <w:rsid w:val="00E43A85"/>
    <w:rPr>
      <w:rFonts w:ascii="標楷體" w:eastAsia="標楷體" w:hAnsi="標楷體"/>
      <w:kern w:val="2"/>
      <w:sz w:val="24"/>
    </w:rPr>
  </w:style>
  <w:style w:type="paragraph" w:styleId="3">
    <w:name w:val="Body Text Indent 3"/>
    <w:basedOn w:val="a"/>
    <w:link w:val="30"/>
    <w:rsid w:val="00E43A85"/>
    <w:pPr>
      <w:spacing w:line="320" w:lineRule="exact"/>
      <w:ind w:leftChars="438" w:left="1052" w:hanging="1"/>
      <w:jc w:val="both"/>
    </w:pPr>
    <w:rPr>
      <w:rFonts w:ascii="標楷體" w:eastAsia="標楷體" w:hAnsi="標楷體"/>
      <w:szCs w:val="20"/>
      <w:lang/>
    </w:rPr>
  </w:style>
  <w:style w:type="character" w:customStyle="1" w:styleId="30">
    <w:name w:val="本文縮排 3 字元"/>
    <w:link w:val="3"/>
    <w:rsid w:val="00E43A85"/>
    <w:rPr>
      <w:rFonts w:ascii="標楷體" w:eastAsia="標楷體" w:hAnsi="標楷體"/>
      <w:kern w:val="2"/>
      <w:sz w:val="24"/>
    </w:rPr>
  </w:style>
  <w:style w:type="paragraph" w:customStyle="1" w:styleId="af2">
    <w:name w:val="內文要點"/>
    <w:basedOn w:val="a"/>
    <w:rsid w:val="00E43A85"/>
    <w:pPr>
      <w:adjustRightInd w:val="0"/>
      <w:spacing w:line="300" w:lineRule="atLeast"/>
      <w:ind w:left="510" w:hanging="510"/>
      <w:textAlignment w:val="baseline"/>
    </w:pPr>
    <w:rPr>
      <w:rFonts w:ascii="華康中明體" w:eastAsia="華康中明體"/>
      <w:spacing w:val="20"/>
      <w:kern w:val="0"/>
      <w:sz w:val="22"/>
      <w:szCs w:val="20"/>
    </w:rPr>
  </w:style>
  <w:style w:type="paragraph" w:customStyle="1" w:styleId="af3">
    <w:name w:val="內文"/>
    <w:basedOn w:val="a"/>
    <w:rsid w:val="00E43A85"/>
    <w:pPr>
      <w:adjustRightInd w:val="0"/>
      <w:spacing w:line="300" w:lineRule="atLeast"/>
      <w:ind w:left="511" w:hanging="284"/>
      <w:jc w:val="both"/>
      <w:textAlignment w:val="baseline"/>
    </w:pPr>
    <w:rPr>
      <w:rFonts w:ascii="標楷體" w:eastAsia="標楷體" w:hAnsi="標楷體"/>
      <w:spacing w:val="20"/>
      <w:kern w:val="0"/>
      <w:szCs w:val="20"/>
    </w:rPr>
  </w:style>
  <w:style w:type="paragraph" w:styleId="af4">
    <w:name w:val="Normal Indent"/>
    <w:basedOn w:val="a"/>
    <w:rsid w:val="00E43A85"/>
    <w:pPr>
      <w:adjustRightInd w:val="0"/>
      <w:spacing w:line="300" w:lineRule="atLeast"/>
      <w:textAlignment w:val="baseline"/>
    </w:pPr>
    <w:rPr>
      <w:rFonts w:ascii="華康中明體" w:eastAsia="華康中明體"/>
      <w:spacing w:val="20"/>
      <w:kern w:val="0"/>
      <w:sz w:val="22"/>
      <w:szCs w:val="20"/>
    </w:rPr>
  </w:style>
  <w:style w:type="paragraph" w:customStyle="1" w:styleId="af5">
    <w:name w:val="內文"/>
    <w:basedOn w:val="a"/>
    <w:rsid w:val="00E43A85"/>
    <w:pPr>
      <w:adjustRightInd w:val="0"/>
      <w:spacing w:line="300" w:lineRule="atLeast"/>
      <w:ind w:left="1078" w:hanging="284"/>
      <w:textAlignment w:val="baseline"/>
    </w:pPr>
    <w:rPr>
      <w:rFonts w:ascii="華康中明體" w:eastAsia="華康中明體"/>
      <w:spacing w:val="20"/>
      <w:kern w:val="0"/>
      <w:sz w:val="22"/>
      <w:szCs w:val="20"/>
    </w:rPr>
  </w:style>
  <w:style w:type="paragraph" w:customStyle="1" w:styleId="af6">
    <w:name w:val="內文"/>
    <w:basedOn w:val="af5"/>
    <w:rsid w:val="00E43A85"/>
    <w:pPr>
      <w:ind w:left="1361"/>
    </w:pPr>
  </w:style>
  <w:style w:type="paragraph" w:customStyle="1" w:styleId="11Aa">
    <w:name w:val="1.1Aa.內容"/>
    <w:basedOn w:val="a"/>
    <w:rsid w:val="00E43A85"/>
    <w:pPr>
      <w:adjustRightInd w:val="0"/>
      <w:spacing w:before="60" w:after="40" w:line="440" w:lineRule="exact"/>
      <w:ind w:left="1361" w:right="-227" w:firstLine="640"/>
      <w:jc w:val="both"/>
      <w:textAlignment w:val="baseline"/>
    </w:pPr>
    <w:rPr>
      <w:rFonts w:eastAsia="華康中楷體"/>
      <w:spacing w:val="20"/>
      <w:kern w:val="0"/>
      <w:sz w:val="28"/>
      <w:szCs w:val="20"/>
    </w:rPr>
  </w:style>
  <w:style w:type="paragraph" w:customStyle="1" w:styleId="af7">
    <w:name w:val="法條的目"/>
    <w:basedOn w:val="ad"/>
    <w:rsid w:val="00E43A85"/>
    <w:pPr>
      <w:ind w:left="2325" w:hanging="284"/>
      <w:jc w:val="both"/>
    </w:pPr>
  </w:style>
  <w:style w:type="paragraph" w:customStyle="1" w:styleId="af8">
    <w:name w:val="(一)"/>
    <w:basedOn w:val="a"/>
    <w:rsid w:val="00E43A85"/>
    <w:pPr>
      <w:spacing w:after="120" w:line="480" w:lineRule="exact"/>
      <w:ind w:left="738" w:hanging="454"/>
      <w:jc w:val="both"/>
    </w:pPr>
    <w:rPr>
      <w:rFonts w:eastAsia="華康儷楷書"/>
      <w:szCs w:val="20"/>
    </w:rPr>
  </w:style>
  <w:style w:type="paragraph" w:customStyle="1" w:styleId="12">
    <w:name w:val="(1)"/>
    <w:basedOn w:val="af8"/>
    <w:autoRedefine/>
    <w:rsid w:val="00E43A85"/>
    <w:pPr>
      <w:ind w:left="1720" w:hanging="960"/>
    </w:pPr>
  </w:style>
  <w:style w:type="paragraph" w:customStyle="1" w:styleId="13">
    <w:name w:val="(1)內容"/>
    <w:basedOn w:val="12"/>
    <w:rsid w:val="00E43A85"/>
    <w:pPr>
      <w:ind w:firstLine="0"/>
    </w:pPr>
  </w:style>
  <w:style w:type="paragraph" w:customStyle="1" w:styleId="af9">
    <w:name w:val="(一)內容"/>
    <w:basedOn w:val="a"/>
    <w:rsid w:val="00E43A85"/>
    <w:pPr>
      <w:spacing w:after="120" w:line="480" w:lineRule="exact"/>
      <w:ind w:left="278" w:firstLine="454"/>
      <w:jc w:val="both"/>
    </w:pPr>
    <w:rPr>
      <w:rFonts w:eastAsia="華康儷楷書"/>
      <w:szCs w:val="20"/>
    </w:rPr>
  </w:style>
  <w:style w:type="paragraph" w:customStyle="1" w:styleId="14">
    <w:name w:val="1."/>
    <w:basedOn w:val="af8"/>
    <w:rsid w:val="00E43A85"/>
    <w:pPr>
      <w:ind w:left="794" w:hanging="227"/>
    </w:pPr>
  </w:style>
  <w:style w:type="paragraph" w:customStyle="1" w:styleId="afa">
    <w:name w:val="壹"/>
    <w:basedOn w:val="a"/>
    <w:rsid w:val="00E43A85"/>
    <w:pPr>
      <w:spacing w:before="120" w:after="120" w:line="480" w:lineRule="exact"/>
      <w:jc w:val="both"/>
    </w:pPr>
    <w:rPr>
      <w:rFonts w:eastAsia="華康儷楷書"/>
      <w:b/>
      <w:szCs w:val="20"/>
    </w:rPr>
  </w:style>
  <w:style w:type="paragraph" w:customStyle="1" w:styleId="110">
    <w:name w:val="1.1"/>
    <w:basedOn w:val="afa"/>
    <w:rsid w:val="00E43A85"/>
    <w:pPr>
      <w:tabs>
        <w:tab w:val="left" w:pos="-2760"/>
      </w:tabs>
      <w:ind w:left="737" w:hanging="737"/>
    </w:pPr>
    <w:rPr>
      <w:sz w:val="32"/>
    </w:rPr>
  </w:style>
  <w:style w:type="paragraph" w:customStyle="1" w:styleId="111">
    <w:name w:val="1.1內容"/>
    <w:basedOn w:val="a"/>
    <w:rsid w:val="00E43A85"/>
    <w:pPr>
      <w:adjustRightInd w:val="0"/>
      <w:spacing w:after="120" w:line="480" w:lineRule="exact"/>
      <w:ind w:left="284" w:firstLine="454"/>
      <w:jc w:val="both"/>
      <w:textAlignment w:val="baseline"/>
    </w:pPr>
    <w:rPr>
      <w:rFonts w:eastAsia="華康儷楷書"/>
      <w:kern w:val="0"/>
      <w:szCs w:val="20"/>
    </w:rPr>
  </w:style>
  <w:style w:type="paragraph" w:customStyle="1" w:styleId="15">
    <w:name w:val="1.內容"/>
    <w:basedOn w:val="af8"/>
    <w:rsid w:val="00E43A85"/>
    <w:pPr>
      <w:ind w:left="794" w:firstLine="0"/>
    </w:pPr>
  </w:style>
  <w:style w:type="paragraph" w:customStyle="1" w:styleId="afb">
    <w:name w:val="一"/>
    <w:basedOn w:val="a"/>
    <w:rsid w:val="00E43A85"/>
    <w:pPr>
      <w:spacing w:after="120" w:line="480" w:lineRule="exact"/>
      <w:ind w:left="454" w:hanging="454"/>
      <w:jc w:val="both"/>
      <w:textDirection w:val="lrTbV"/>
    </w:pPr>
    <w:rPr>
      <w:rFonts w:eastAsia="華康儷楷書"/>
      <w:szCs w:val="20"/>
    </w:rPr>
  </w:style>
  <w:style w:type="paragraph" w:customStyle="1" w:styleId="afc">
    <w:name w:val="一內容"/>
    <w:basedOn w:val="a"/>
    <w:rsid w:val="00E43A85"/>
    <w:pPr>
      <w:spacing w:after="120" w:line="480" w:lineRule="exact"/>
      <w:ind w:firstLine="454"/>
      <w:jc w:val="both"/>
      <w:textDirection w:val="lrTbV"/>
    </w:pPr>
    <w:rPr>
      <w:rFonts w:eastAsia="華康儷楷書"/>
      <w:szCs w:val="20"/>
    </w:rPr>
  </w:style>
  <w:style w:type="paragraph" w:customStyle="1" w:styleId="afd">
    <w:name w:val="表頭"/>
    <w:basedOn w:val="a"/>
    <w:rsid w:val="00E43A85"/>
    <w:pPr>
      <w:adjustRightInd w:val="0"/>
      <w:spacing w:before="120"/>
      <w:ind w:right="-816"/>
      <w:jc w:val="center"/>
      <w:textAlignment w:val="baseline"/>
    </w:pPr>
    <w:rPr>
      <w:rFonts w:ascii="華康特粗黑體" w:eastAsia="華康特粗黑體"/>
      <w:spacing w:val="20"/>
      <w:kern w:val="0"/>
      <w:sz w:val="28"/>
      <w:szCs w:val="20"/>
    </w:rPr>
  </w:style>
  <w:style w:type="paragraph" w:customStyle="1" w:styleId="afe">
    <w:name w:val="第一章"/>
    <w:basedOn w:val="a"/>
    <w:rsid w:val="00E43A85"/>
    <w:pPr>
      <w:spacing w:before="240" w:after="240" w:line="480" w:lineRule="exact"/>
      <w:jc w:val="center"/>
      <w:textDirection w:val="lrTbV"/>
    </w:pPr>
    <w:rPr>
      <w:rFonts w:eastAsia="華康隸書體"/>
      <w:b/>
      <w:sz w:val="40"/>
      <w:szCs w:val="20"/>
    </w:rPr>
  </w:style>
  <w:style w:type="paragraph" w:customStyle="1" w:styleId="aff">
    <w:name w:val="章內容"/>
    <w:basedOn w:val="a"/>
    <w:rsid w:val="00E43A85"/>
    <w:pPr>
      <w:spacing w:after="120" w:line="480" w:lineRule="exact"/>
      <w:ind w:firstLine="454"/>
      <w:jc w:val="both"/>
    </w:pPr>
    <w:rPr>
      <w:rFonts w:eastAsia="華康儷楷書"/>
      <w:szCs w:val="20"/>
    </w:rPr>
  </w:style>
  <w:style w:type="paragraph" w:customStyle="1" w:styleId="aff0">
    <w:name w:val="壹內容"/>
    <w:basedOn w:val="a"/>
    <w:rsid w:val="00E43A85"/>
    <w:pPr>
      <w:spacing w:after="120" w:line="480" w:lineRule="exact"/>
      <w:ind w:firstLine="454"/>
      <w:jc w:val="both"/>
    </w:pPr>
    <w:rPr>
      <w:rFonts w:eastAsia="華康儷楷書"/>
      <w:szCs w:val="20"/>
    </w:rPr>
  </w:style>
  <w:style w:type="paragraph" w:customStyle="1" w:styleId="aff1">
    <w:name w:val="圖表"/>
    <w:basedOn w:val="a"/>
    <w:rsid w:val="00E43A85"/>
    <w:pPr>
      <w:adjustRightInd w:val="0"/>
      <w:spacing w:after="120" w:line="480" w:lineRule="exact"/>
      <w:jc w:val="center"/>
      <w:textAlignment w:val="baseline"/>
    </w:pPr>
    <w:rPr>
      <w:rFonts w:eastAsia="華康儷楷書"/>
      <w:b/>
      <w:kern w:val="0"/>
      <w:szCs w:val="20"/>
    </w:rPr>
  </w:style>
  <w:style w:type="paragraph" w:customStyle="1" w:styleId="911Aa">
    <w:name w:val="9層:1.1Aa."/>
    <w:basedOn w:val="a"/>
    <w:rsid w:val="00E43A85"/>
    <w:pPr>
      <w:adjustRightInd w:val="0"/>
      <w:spacing w:before="60" w:after="40" w:line="400" w:lineRule="exact"/>
      <w:ind w:left="1139" w:right="-227" w:hanging="198"/>
      <w:jc w:val="both"/>
      <w:textAlignment w:val="baseline"/>
    </w:pPr>
    <w:rPr>
      <w:rFonts w:ascii="華康中楷體" w:eastAsia="華康中楷體"/>
      <w:spacing w:val="20"/>
      <w:kern w:val="0"/>
      <w:szCs w:val="20"/>
    </w:rPr>
  </w:style>
  <w:style w:type="paragraph" w:styleId="HTML">
    <w:name w:val="HTML Preformatted"/>
    <w:basedOn w:val="a"/>
    <w:link w:val="HTML0"/>
    <w:rsid w:val="00E43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lang/>
    </w:rPr>
  </w:style>
  <w:style w:type="character" w:customStyle="1" w:styleId="HTML0">
    <w:name w:val="HTML 預設格式 字元"/>
    <w:link w:val="HTML"/>
    <w:rsid w:val="00E43A85"/>
    <w:rPr>
      <w:rFonts w:ascii="Arial Unicode MS" w:eastAsia="Arial Unicode MS" w:hAnsi="Arial Unicode MS" w:cs="Arial Unicode MS"/>
      <w:color w:val="000000"/>
    </w:rPr>
  </w:style>
  <w:style w:type="paragraph" w:styleId="23">
    <w:name w:val="Body Text 2"/>
    <w:basedOn w:val="a"/>
    <w:link w:val="24"/>
    <w:rsid w:val="00E43A85"/>
    <w:pPr>
      <w:spacing w:line="320" w:lineRule="exact"/>
      <w:jc w:val="both"/>
    </w:pPr>
    <w:rPr>
      <w:rFonts w:ascii="標楷體" w:eastAsia="標楷體" w:hAnsi="標楷體"/>
      <w:color w:val="FF0000"/>
      <w:szCs w:val="20"/>
      <w:u w:val="single"/>
      <w:lang/>
    </w:rPr>
  </w:style>
  <w:style w:type="character" w:customStyle="1" w:styleId="24">
    <w:name w:val="本文 2 字元"/>
    <w:link w:val="23"/>
    <w:rsid w:val="00E43A85"/>
    <w:rPr>
      <w:rFonts w:ascii="標楷體" w:eastAsia="標楷體" w:hAnsi="標楷體"/>
      <w:color w:val="FF0000"/>
      <w:kern w:val="2"/>
      <w:sz w:val="24"/>
      <w:u w:val="single"/>
    </w:rPr>
  </w:style>
  <w:style w:type="paragraph" w:styleId="31">
    <w:name w:val="Body Text 3"/>
    <w:basedOn w:val="a"/>
    <w:link w:val="32"/>
    <w:rsid w:val="00E43A85"/>
    <w:pPr>
      <w:spacing w:line="320" w:lineRule="exact"/>
      <w:jc w:val="both"/>
    </w:pPr>
    <w:rPr>
      <w:rFonts w:ascii="標楷體" w:eastAsia="標楷體" w:hAnsi="標楷體"/>
      <w:color w:val="000000"/>
      <w:szCs w:val="20"/>
      <w:lang/>
    </w:rPr>
  </w:style>
  <w:style w:type="character" w:customStyle="1" w:styleId="32">
    <w:name w:val="本文 3 字元"/>
    <w:link w:val="31"/>
    <w:rsid w:val="00E43A85"/>
    <w:rPr>
      <w:rFonts w:ascii="標楷體" w:eastAsia="標楷體" w:hAnsi="標楷體"/>
      <w:color w:val="000000"/>
      <w:kern w:val="2"/>
      <w:sz w:val="24"/>
    </w:rPr>
  </w:style>
  <w:style w:type="paragraph" w:styleId="aff2">
    <w:name w:val="Block Text"/>
    <w:basedOn w:val="a"/>
    <w:rsid w:val="00E43A85"/>
    <w:pPr>
      <w:ind w:leftChars="100" w:left="720" w:rightChars="-9" w:right="-22" w:hangingChars="200" w:hanging="480"/>
    </w:pPr>
    <w:rPr>
      <w:rFonts w:eastAsia="標楷體"/>
      <w:color w:val="008000"/>
    </w:rPr>
  </w:style>
  <w:style w:type="paragraph" w:customStyle="1" w:styleId="25">
    <w:name w:val="項次2"/>
    <w:basedOn w:val="a"/>
    <w:rsid w:val="00E43A85"/>
    <w:pPr>
      <w:ind w:leftChars="350" w:left="840" w:firstLineChars="214" w:firstLine="599"/>
      <w:jc w:val="both"/>
      <w:textDirection w:val="lrTbV"/>
    </w:pPr>
    <w:rPr>
      <w:rFonts w:ascii="華康標楷體W5" w:eastAsia="華康標楷體W5"/>
      <w:sz w:val="28"/>
      <w:szCs w:val="28"/>
    </w:rPr>
  </w:style>
  <w:style w:type="paragraph" w:styleId="aff3">
    <w:name w:val="footnote text"/>
    <w:basedOn w:val="a"/>
    <w:link w:val="aff4"/>
    <w:rsid w:val="00E43A85"/>
    <w:pPr>
      <w:snapToGrid w:val="0"/>
    </w:pPr>
    <w:rPr>
      <w:sz w:val="20"/>
      <w:szCs w:val="20"/>
      <w:lang/>
    </w:rPr>
  </w:style>
  <w:style w:type="character" w:customStyle="1" w:styleId="aff4">
    <w:name w:val="註腳文字 字元"/>
    <w:link w:val="aff3"/>
    <w:rsid w:val="00E43A85"/>
    <w:rPr>
      <w:kern w:val="2"/>
    </w:rPr>
  </w:style>
  <w:style w:type="character" w:styleId="aff5">
    <w:name w:val="footnote reference"/>
    <w:rsid w:val="00E43A85"/>
    <w:rPr>
      <w:vertAlign w:val="superscript"/>
    </w:rPr>
  </w:style>
  <w:style w:type="paragraph" w:styleId="aff6">
    <w:name w:val="endnote text"/>
    <w:basedOn w:val="a"/>
    <w:link w:val="aff7"/>
    <w:rsid w:val="00E43A85"/>
    <w:pPr>
      <w:snapToGrid w:val="0"/>
    </w:pPr>
    <w:rPr>
      <w:szCs w:val="20"/>
      <w:lang/>
    </w:rPr>
  </w:style>
  <w:style w:type="character" w:customStyle="1" w:styleId="aff7">
    <w:name w:val="章節附註文字 字元"/>
    <w:link w:val="aff6"/>
    <w:rsid w:val="00E43A85"/>
    <w:rPr>
      <w:kern w:val="2"/>
      <w:sz w:val="24"/>
    </w:rPr>
  </w:style>
  <w:style w:type="character" w:styleId="aff8">
    <w:name w:val="endnote reference"/>
    <w:rsid w:val="00E43A85"/>
    <w:rPr>
      <w:vertAlign w:val="superscript"/>
    </w:rPr>
  </w:style>
  <w:style w:type="character" w:customStyle="1" w:styleId="a8">
    <w:name w:val="註解方塊文字 字元"/>
    <w:link w:val="a7"/>
    <w:rsid w:val="00E43A85"/>
    <w:rPr>
      <w:rFonts w:ascii="Arial" w:hAnsi="Arial"/>
      <w:kern w:val="2"/>
      <w:sz w:val="18"/>
      <w:szCs w:val="18"/>
    </w:rPr>
  </w:style>
  <w:style w:type="character" w:styleId="aff9">
    <w:name w:val="Emphasis"/>
    <w:qFormat/>
    <w:rsid w:val="00E43A85"/>
    <w:rPr>
      <w:b w:val="0"/>
      <w:bCs w:val="0"/>
      <w:i w:val="0"/>
      <w:iCs w:val="0"/>
      <w:color w:val="DD4B39"/>
    </w:rPr>
  </w:style>
  <w:style w:type="character" w:styleId="affa">
    <w:name w:val="Hyperlink"/>
    <w:rsid w:val="006E43EF"/>
    <w:rPr>
      <w:strike w:val="0"/>
      <w:dstrike w:val="0"/>
      <w:color w:val="000000"/>
      <w:u w:val="none"/>
      <w:effect w:val="none"/>
    </w:rPr>
  </w:style>
  <w:style w:type="numbering" w:customStyle="1" w:styleId="26">
    <w:name w:val="無清單2"/>
    <w:next w:val="a3"/>
    <w:semiHidden/>
    <w:rsid w:val="00B74574"/>
  </w:style>
  <w:style w:type="paragraph" w:styleId="affb">
    <w:name w:val="annotation text"/>
    <w:basedOn w:val="a"/>
    <w:link w:val="affc"/>
    <w:rsid w:val="00B74574"/>
    <w:rPr>
      <w:lang/>
    </w:rPr>
  </w:style>
  <w:style w:type="character" w:customStyle="1" w:styleId="affc">
    <w:name w:val="註解文字 字元"/>
    <w:link w:val="affb"/>
    <w:rsid w:val="00B74574"/>
    <w:rPr>
      <w:kern w:val="2"/>
      <w:sz w:val="24"/>
      <w:szCs w:val="24"/>
    </w:rPr>
  </w:style>
</w:styles>
</file>

<file path=word/webSettings.xml><?xml version="1.0" encoding="utf-8"?>
<w:webSettings xmlns:r="http://schemas.openxmlformats.org/officeDocument/2006/relationships" xmlns:w="http://schemas.openxmlformats.org/wordprocessingml/2006/main">
  <w:divs>
    <w:div w:id="777602678">
      <w:bodyDiv w:val="1"/>
      <w:marLeft w:val="0"/>
      <w:marRight w:val="0"/>
      <w:marTop w:val="0"/>
      <w:marBottom w:val="0"/>
      <w:divBdr>
        <w:top w:val="none" w:sz="0" w:space="0" w:color="auto"/>
        <w:left w:val="none" w:sz="0" w:space="0" w:color="auto"/>
        <w:bottom w:val="none" w:sz="0" w:space="0" w:color="auto"/>
        <w:right w:val="none" w:sz="0" w:space="0" w:color="auto"/>
      </w:divBdr>
      <w:divsChild>
        <w:div w:id="766967976">
          <w:marLeft w:val="0"/>
          <w:marRight w:val="0"/>
          <w:marTop w:val="0"/>
          <w:marBottom w:val="0"/>
          <w:divBdr>
            <w:top w:val="none" w:sz="0" w:space="0" w:color="auto"/>
            <w:left w:val="none" w:sz="0" w:space="0" w:color="auto"/>
            <w:bottom w:val="none" w:sz="0" w:space="0" w:color="auto"/>
            <w:right w:val="none" w:sz="0" w:space="0" w:color="auto"/>
          </w:divBdr>
          <w:divsChild>
            <w:div w:id="901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5076</Words>
  <Characters>28938</Characters>
  <Application>Microsoft Office Word</Application>
  <DocSecurity>0</DocSecurity>
  <Lines>241</Lines>
  <Paragraphs>67</Paragraphs>
  <ScaleCrop>false</ScaleCrop>
  <Company>epa</Company>
  <LinksUpToDate>false</LinksUpToDate>
  <CharactersWithSpaces>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提案單位：水保處</dc:title>
  <dc:creator>epa</dc:creator>
  <cp:lastModifiedBy>Huimin</cp:lastModifiedBy>
  <cp:revision>2</cp:revision>
  <cp:lastPrinted>2013-03-04T06:57:00Z</cp:lastPrinted>
  <dcterms:created xsi:type="dcterms:W3CDTF">2013-05-09T07:38:00Z</dcterms:created>
  <dcterms:modified xsi:type="dcterms:W3CDTF">2013-05-09T07:38:00Z</dcterms:modified>
</cp:coreProperties>
</file>